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“融入苏城”主题教</w:t>
      </w:r>
      <w:bookmarkStart w:id="0" w:name="_GoBack"/>
      <w:bookmarkEnd w:id="0"/>
      <w:r>
        <w:rPr>
          <w:rFonts w:hint="eastAsia" w:ascii="黑体" w:hAnsi="黑体" w:eastAsia="黑体"/>
          <w:sz w:val="28"/>
        </w:rPr>
        <w:t>育活动路线推荐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</w:t>
      </w:r>
      <w:r>
        <w:rPr>
          <w:rFonts w:ascii="仿宋" w:hAnsi="仿宋" w:eastAsia="仿宋"/>
          <w:sz w:val="28"/>
        </w:rPr>
        <w:t>.</w:t>
      </w:r>
      <w:r>
        <w:rPr>
          <w:rFonts w:hint="eastAsia" w:ascii="仿宋" w:hAnsi="仿宋" w:eastAsia="仿宋"/>
          <w:sz w:val="28"/>
        </w:rPr>
        <w:t>各</w:t>
      </w:r>
      <w:r>
        <w:rPr>
          <w:rFonts w:hint="eastAsia" w:ascii="仿宋" w:hAnsi="仿宋" w:eastAsia="仿宋"/>
          <w:sz w:val="28"/>
          <w:lang w:val="en-US" w:eastAsia="zh-CN"/>
        </w:rPr>
        <w:t>二级</w:t>
      </w:r>
      <w:r>
        <w:rPr>
          <w:rFonts w:hint="eastAsia" w:ascii="仿宋" w:hAnsi="仿宋" w:eastAsia="仿宋"/>
          <w:sz w:val="28"/>
        </w:rPr>
        <w:t>学院</w:t>
      </w:r>
      <w:r>
        <w:rPr>
          <w:rFonts w:hint="eastAsia" w:ascii="仿宋" w:hAnsi="仿宋" w:eastAsia="仿宋"/>
          <w:sz w:val="28"/>
          <w:lang w:val="en-US" w:eastAsia="zh-CN"/>
        </w:rPr>
        <w:t>可</w:t>
      </w:r>
      <w:r>
        <w:rPr>
          <w:rFonts w:hint="eastAsia" w:ascii="仿宋" w:hAnsi="仿宋" w:eastAsia="仿宋"/>
          <w:sz w:val="28"/>
        </w:rPr>
        <w:t>参考推荐主题教育路线，结合工作实际，以班级活动、社团活动、党支部活动、学生干部培训、劳动教育等多种形式，常态化开展“融入苏城”主题教育子活动，鼓励创新。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仿宋" w:hAnsi="仿宋" w:eastAsia="仿宋"/>
          <w:sz w:val="28"/>
        </w:rPr>
        <w:t>2</w:t>
      </w:r>
      <w:r>
        <w:rPr>
          <w:rFonts w:ascii="仿宋" w:hAnsi="仿宋" w:eastAsia="仿宋"/>
          <w:sz w:val="28"/>
        </w:rPr>
        <w:t>.</w:t>
      </w:r>
      <w:r>
        <w:rPr>
          <w:rFonts w:hint="eastAsia" w:ascii="仿宋" w:hAnsi="仿宋" w:eastAsia="仿宋"/>
          <w:sz w:val="28"/>
        </w:rPr>
        <w:t>“融入苏城”主题教育活动贯穿2</w:t>
      </w:r>
      <w:r>
        <w:rPr>
          <w:rFonts w:ascii="仿宋" w:hAnsi="仿宋" w:eastAsia="仿宋"/>
          <w:sz w:val="28"/>
        </w:rPr>
        <w:t>023-2024</w:t>
      </w:r>
      <w:r>
        <w:rPr>
          <w:rFonts w:hint="eastAsia" w:ascii="仿宋" w:hAnsi="仿宋" w:eastAsia="仿宋"/>
          <w:sz w:val="28"/>
        </w:rPr>
        <w:t>学年，各</w:t>
      </w:r>
      <w:r>
        <w:rPr>
          <w:rFonts w:hint="eastAsia" w:ascii="仿宋" w:hAnsi="仿宋" w:eastAsia="仿宋"/>
          <w:sz w:val="28"/>
          <w:lang w:val="en-US" w:eastAsia="zh-CN"/>
        </w:rPr>
        <w:t>二级</w:t>
      </w:r>
      <w:r>
        <w:rPr>
          <w:rFonts w:hint="eastAsia" w:ascii="仿宋" w:hAnsi="仿宋" w:eastAsia="仿宋"/>
          <w:sz w:val="28"/>
        </w:rPr>
        <w:t>学院须以学期为单位做好统筹设计</w:t>
      </w:r>
      <w:r>
        <w:rPr>
          <w:rFonts w:hint="eastAsia" w:ascii="仿宋" w:hAnsi="仿宋" w:eastAsia="仿宋"/>
          <w:sz w:val="28"/>
          <w:lang w:eastAsia="zh-CN"/>
        </w:rPr>
        <w:t>，</w:t>
      </w:r>
      <w:r>
        <w:rPr>
          <w:rFonts w:hint="eastAsia" w:ascii="仿宋" w:hAnsi="仿宋" w:eastAsia="仿宋"/>
          <w:sz w:val="28"/>
        </w:rPr>
        <w:t>制定可行方案</w:t>
      </w:r>
      <w:r>
        <w:rPr>
          <w:rFonts w:hint="eastAsia" w:ascii="仿宋" w:hAnsi="仿宋" w:eastAsia="仿宋"/>
          <w:sz w:val="28"/>
          <w:lang w:eastAsia="zh-CN"/>
        </w:rPr>
        <w:t>，</w:t>
      </w:r>
      <w:r>
        <w:rPr>
          <w:rFonts w:hint="eastAsia" w:ascii="仿宋" w:hAnsi="仿宋" w:eastAsia="仿宋"/>
          <w:sz w:val="28"/>
        </w:rPr>
        <w:t>加强工作落实，力求活动教育性强、覆盖面广、参与度高、体验感好。</w:t>
      </w:r>
    </w:p>
    <w:p>
      <w:pPr>
        <w:spacing w:line="560" w:lineRule="exact"/>
        <w:ind w:firstLine="562" w:firstLineChars="200"/>
        <w:rPr>
          <w:rFonts w:ascii="楷体" w:hAnsi="楷体" w:eastAsia="楷体"/>
          <w:b/>
          <w:bCs/>
          <w:sz w:val="28"/>
        </w:rPr>
      </w:pPr>
      <w:r>
        <w:rPr>
          <w:rFonts w:hint="eastAsia" w:ascii="楷体" w:hAnsi="楷体" w:eastAsia="楷体"/>
          <w:b/>
          <w:bCs/>
          <w:sz w:val="28"/>
        </w:rPr>
        <w:t>红色之路：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苏州革命博物馆、苏州市烈士陵园、</w:t>
      </w:r>
      <w:r>
        <w:rPr>
          <w:rFonts w:hint="eastAsia" w:ascii="仿宋" w:hAnsi="仿宋" w:eastAsia="仿宋"/>
          <w:sz w:val="28"/>
          <w:lang w:val="en-US" w:eastAsia="zh-CN"/>
        </w:rPr>
        <w:t>中共常熟党史馆（李强革命历程展示馆）、</w:t>
      </w:r>
      <w:r>
        <w:rPr>
          <w:rFonts w:hint="eastAsia" w:ascii="仿宋" w:hAnsi="仿宋" w:eastAsia="仿宋"/>
          <w:sz w:val="28"/>
        </w:rPr>
        <w:t>沙家浜革命历史纪念馆、新四军太湖游击队纪念馆、中共苏州独立支部旧址、苏州市档案馆、苏州警察博物馆（抗日七君子关押地）、张家港双山岛渡江胜利公园、阳澄湖地区抗日斗争史迹陈列馆、中国南社纪念馆等。</w:t>
      </w:r>
    </w:p>
    <w:p>
      <w:pPr>
        <w:spacing w:line="560" w:lineRule="exact"/>
        <w:ind w:firstLine="562" w:firstLineChars="200"/>
        <w:rPr>
          <w:rFonts w:ascii="楷体" w:hAnsi="楷体" w:eastAsia="楷体"/>
          <w:b/>
          <w:bCs/>
          <w:sz w:val="28"/>
        </w:rPr>
      </w:pPr>
      <w:r>
        <w:rPr>
          <w:rFonts w:hint="eastAsia" w:ascii="楷体" w:hAnsi="楷体" w:eastAsia="楷体"/>
          <w:b/>
          <w:bCs/>
          <w:sz w:val="28"/>
          <w:lang w:val="en-US" w:eastAsia="zh-CN"/>
        </w:rPr>
        <w:t>振兴</w:t>
      </w:r>
      <w:r>
        <w:rPr>
          <w:rFonts w:hint="eastAsia" w:ascii="楷体" w:hAnsi="楷体" w:eastAsia="楷体"/>
          <w:b/>
          <w:bCs/>
          <w:sz w:val="28"/>
        </w:rPr>
        <w:t>之路：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苏州市规划展示馆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</w:rPr>
        <w:t>苏州工业园区规划展示馆、苏州太湖新城规划展示馆</w:t>
      </w:r>
      <w:r>
        <w:rPr>
          <w:rFonts w:ascii="仿宋" w:hAnsi="仿宋" w:eastAsia="仿宋"/>
          <w:sz w:val="28"/>
        </w:rPr>
        <w:t>、</w:t>
      </w:r>
      <w:r>
        <w:rPr>
          <w:rFonts w:hint="eastAsia" w:ascii="仿宋" w:hAnsi="仿宋" w:eastAsia="仿宋"/>
          <w:sz w:val="28"/>
        </w:rPr>
        <w:t>昆山市科技文化博览中心、张家港市城市展览馆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</w:rPr>
        <w:t>蒋巷村、长江村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  <w:lang w:val="en-US" w:eastAsia="zh-CN"/>
        </w:rPr>
        <w:t>旺山村、灵湖村</w:t>
      </w:r>
      <w:r>
        <w:rPr>
          <w:rFonts w:ascii="仿宋" w:hAnsi="仿宋" w:eastAsia="仿宋"/>
          <w:sz w:val="28"/>
        </w:rPr>
        <w:t>等。</w:t>
      </w:r>
    </w:p>
    <w:p>
      <w:pPr>
        <w:spacing w:line="560" w:lineRule="exact"/>
        <w:ind w:firstLine="562" w:firstLineChars="200"/>
        <w:rPr>
          <w:rFonts w:ascii="楷体" w:hAnsi="楷体" w:eastAsia="楷体"/>
          <w:b/>
          <w:bCs/>
          <w:sz w:val="28"/>
        </w:rPr>
      </w:pPr>
      <w:r>
        <w:rPr>
          <w:rFonts w:hint="eastAsia" w:ascii="楷体" w:hAnsi="楷体" w:eastAsia="楷体"/>
          <w:b/>
          <w:bCs/>
          <w:sz w:val="28"/>
        </w:rPr>
        <w:t>寻根之路：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苏州博物馆</w:t>
      </w:r>
      <w:r>
        <w:rPr>
          <w:rFonts w:ascii="仿宋" w:hAnsi="仿宋" w:eastAsia="仿宋"/>
          <w:sz w:val="28"/>
        </w:rPr>
        <w:t>(含苏州民俗博物馆、苏州工艺美术博物馆）</w:t>
      </w:r>
      <w:r>
        <w:rPr>
          <w:rFonts w:hint="eastAsia" w:ascii="仿宋" w:hAnsi="仿宋" w:eastAsia="仿宋"/>
          <w:sz w:val="28"/>
        </w:rPr>
        <w:t>、吴文化博物馆、苏州戏曲博物馆、</w:t>
      </w:r>
      <w:r>
        <w:rPr>
          <w:rFonts w:hint="eastAsia" w:ascii="仿宋" w:hAnsi="仿宋" w:eastAsia="仿宋"/>
          <w:sz w:val="28"/>
          <w:lang w:val="en-US" w:eastAsia="zh-CN"/>
        </w:rPr>
        <w:t>苏州状元博物馆、</w:t>
      </w:r>
      <w:r>
        <w:rPr>
          <w:rFonts w:hint="eastAsia" w:ascii="仿宋" w:hAnsi="仿宋" w:eastAsia="仿宋"/>
          <w:sz w:val="28"/>
        </w:rPr>
        <w:t>园林博物馆、丝绸博物馆、评弹博物馆、昆曲博物馆、中国刺绣艺术馆、御窑金砖博物馆等</w:t>
      </w:r>
      <w:r>
        <w:rPr>
          <w:rFonts w:hint="eastAsia" w:ascii="仿宋" w:hAnsi="仿宋" w:eastAsia="仿宋"/>
          <w:sz w:val="28"/>
          <w:lang w:eastAsia="zh-CN"/>
        </w:rPr>
        <w:t>。</w:t>
      </w:r>
    </w:p>
    <w:p>
      <w:pPr>
        <w:spacing w:line="560" w:lineRule="exact"/>
        <w:ind w:firstLine="562" w:firstLineChars="200"/>
        <w:rPr>
          <w:rFonts w:ascii="楷体" w:hAnsi="楷体" w:eastAsia="楷体"/>
          <w:b/>
          <w:bCs/>
          <w:sz w:val="28"/>
        </w:rPr>
      </w:pPr>
      <w:r>
        <w:rPr>
          <w:rFonts w:hint="eastAsia" w:ascii="楷体" w:hAnsi="楷体" w:eastAsia="楷体"/>
          <w:b/>
          <w:bCs/>
          <w:sz w:val="28"/>
        </w:rPr>
        <w:t>人文之路：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苏州市名人馆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</w:rPr>
        <w:t>范仲淹纪念馆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  <w:lang w:val="en-US" w:eastAsia="zh-CN"/>
        </w:rPr>
        <w:t>孙武纪念园、苏州全国劳动模范事迹馆、</w:t>
      </w:r>
      <w:r>
        <w:rPr>
          <w:rFonts w:hint="eastAsia" w:ascii="仿宋" w:hAnsi="仿宋" w:eastAsia="仿宋"/>
          <w:sz w:val="28"/>
        </w:rPr>
        <w:t>苏州文庙、虎丘风景名胜区、拙政园、留园、狮子林、沧浪亭、网师园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</w:rPr>
        <w:t>石湖风景区（含范成大祠）、平江路、山塘街、</w:t>
      </w:r>
      <w:r>
        <w:rPr>
          <w:rFonts w:hint="eastAsia" w:ascii="仿宋" w:hAnsi="仿宋" w:eastAsia="仿宋"/>
          <w:sz w:val="28"/>
          <w:lang w:val="en-US" w:eastAsia="zh-CN"/>
        </w:rPr>
        <w:t>叶</w:t>
      </w:r>
      <w:r>
        <w:rPr>
          <w:rFonts w:hint="eastAsia" w:ascii="仿宋" w:hAnsi="仿宋" w:eastAsia="仿宋"/>
          <w:sz w:val="28"/>
        </w:rPr>
        <w:t>圣陶纪念馆、顾炎武纪念馆、费孝通江村纪念馆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  <w:lang w:val="en-US" w:eastAsia="zh-CN"/>
        </w:rPr>
        <w:t>王淦昌故居</w:t>
      </w:r>
      <w:r>
        <w:rPr>
          <w:rFonts w:hint="eastAsia" w:ascii="仿宋" w:hAnsi="仿宋" w:eastAsia="仿宋"/>
          <w:sz w:val="28"/>
        </w:rPr>
        <w:t>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Dk3N2IyYzU1ZWVlNGYzNTFiZGRjYjI3ZTYzNDQifQ=="/>
  </w:docVars>
  <w:rsids>
    <w:rsidRoot w:val="6AED102B"/>
    <w:rsid w:val="5E2741CB"/>
    <w:rsid w:val="6AE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2023-10-09T07:50:00Z</dcterms:created>
  <dc:creator>喝水就行</dc:creator>
  <cp:lastModifiedBy>喝水就行</cp:lastModifiedBy>
  <dcterms:modified xsi:type="dcterms:W3CDTF">2023-10-11T00:23:46Z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53F3BE6C8CD945A9BCE4B98594F47167_11</vt:lpwstr>
  </property>
</Properties>
</file>