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DCC" w:rsidRDefault="009E0DCC">
      <w:pPr>
        <w:tabs>
          <w:tab w:val="left" w:pos="8930"/>
          <w:tab w:val="left" w:pos="9306"/>
        </w:tabs>
        <w:overflowPunct w:val="0"/>
        <w:spacing w:line="360" w:lineRule="auto"/>
        <w:jc w:val="center"/>
        <w:rPr>
          <w:rFonts w:ascii="宋体" w:eastAsia="宋体" w:hAnsi="宋体" w:hint="eastAsia"/>
          <w:b/>
          <w:sz w:val="52"/>
          <w:szCs w:val="52"/>
        </w:rPr>
      </w:pPr>
    </w:p>
    <w:p w:rsidR="009E0DCC" w:rsidRDefault="0015286E">
      <w:pPr>
        <w:tabs>
          <w:tab w:val="left" w:pos="8930"/>
          <w:tab w:val="left" w:pos="9306"/>
        </w:tabs>
        <w:overflowPunct w:val="0"/>
        <w:spacing w:line="360" w:lineRule="auto"/>
        <w:jc w:val="center"/>
        <w:rPr>
          <w:rFonts w:ascii="宋体" w:eastAsia="宋体" w:hAnsi="宋体"/>
          <w:b/>
          <w:sz w:val="72"/>
          <w:szCs w:val="72"/>
        </w:rPr>
      </w:pPr>
      <w:r>
        <w:rPr>
          <w:rFonts w:ascii="宋体" w:eastAsia="宋体" w:hAnsi="宋体" w:hint="eastAsia"/>
          <w:b/>
          <w:sz w:val="72"/>
          <w:szCs w:val="72"/>
        </w:rPr>
        <w:t>苏州城市学院采购</w:t>
      </w:r>
    </w:p>
    <w:p w:rsidR="009E0DCC" w:rsidRDefault="0015286E">
      <w:pPr>
        <w:tabs>
          <w:tab w:val="left" w:pos="8930"/>
          <w:tab w:val="left" w:pos="9306"/>
        </w:tabs>
        <w:overflowPunct w:val="0"/>
        <w:spacing w:line="360" w:lineRule="auto"/>
        <w:jc w:val="center"/>
        <w:rPr>
          <w:rFonts w:ascii="宋体" w:eastAsia="宋体" w:hAnsi="宋体"/>
          <w:b/>
          <w:sz w:val="72"/>
          <w:szCs w:val="72"/>
        </w:rPr>
      </w:pPr>
      <w:r>
        <w:rPr>
          <w:rFonts w:ascii="宋体" w:eastAsia="宋体" w:hAnsi="宋体" w:hint="eastAsia"/>
          <w:b/>
          <w:sz w:val="72"/>
          <w:szCs w:val="72"/>
        </w:rPr>
        <w:t>竞争性磋商文件</w:t>
      </w:r>
    </w:p>
    <w:p w:rsidR="009E0DCC" w:rsidRDefault="009E0DCC">
      <w:pPr>
        <w:overflowPunct w:val="0"/>
        <w:spacing w:line="360" w:lineRule="auto"/>
        <w:ind w:firstLineChars="600" w:firstLine="1800"/>
        <w:rPr>
          <w:rFonts w:ascii="宋体" w:eastAsia="宋体" w:hAnsi="宋体"/>
          <w:sz w:val="30"/>
          <w:szCs w:val="30"/>
        </w:rPr>
      </w:pPr>
    </w:p>
    <w:p w:rsidR="009E0DCC" w:rsidRDefault="009E0DCC">
      <w:pPr>
        <w:pStyle w:val="af"/>
        <w:ind w:firstLine="480"/>
      </w:pPr>
    </w:p>
    <w:p w:rsidR="009E0DCC" w:rsidRDefault="009E0DCC">
      <w:pPr>
        <w:overflowPunct w:val="0"/>
        <w:spacing w:line="360" w:lineRule="auto"/>
        <w:ind w:firstLineChars="600" w:firstLine="1800"/>
        <w:rPr>
          <w:rFonts w:ascii="宋体" w:eastAsia="宋体" w:hAnsi="宋体"/>
          <w:sz w:val="30"/>
          <w:szCs w:val="30"/>
        </w:rPr>
      </w:pPr>
    </w:p>
    <w:p w:rsidR="009E0DCC" w:rsidRDefault="0015286E">
      <w:pPr>
        <w:overflowPunct w:val="0"/>
        <w:spacing w:line="360" w:lineRule="auto"/>
        <w:ind w:firstLineChars="600" w:firstLine="1800"/>
        <w:rPr>
          <w:rFonts w:ascii="宋体" w:eastAsia="宋体" w:hAnsi="宋体"/>
          <w:sz w:val="30"/>
          <w:szCs w:val="30"/>
        </w:rPr>
      </w:pPr>
      <w:r>
        <w:rPr>
          <w:rFonts w:ascii="宋体" w:eastAsia="宋体" w:hAnsi="宋体" w:hint="eastAsia"/>
          <w:sz w:val="30"/>
          <w:szCs w:val="30"/>
        </w:rPr>
        <w:t>采购编号：SC</w:t>
      </w:r>
      <w:r w:rsidR="00633ADE">
        <w:rPr>
          <w:rFonts w:ascii="宋体" w:eastAsia="宋体" w:hAnsi="宋体" w:hint="eastAsia"/>
          <w:sz w:val="30"/>
          <w:szCs w:val="30"/>
        </w:rPr>
        <w:t>G</w:t>
      </w:r>
      <w:r>
        <w:rPr>
          <w:rFonts w:ascii="宋体" w:eastAsia="宋体" w:hAnsi="宋体"/>
          <w:sz w:val="30"/>
          <w:szCs w:val="30"/>
        </w:rPr>
        <w:t>2022-</w:t>
      </w:r>
      <w:r w:rsidR="00633ADE">
        <w:rPr>
          <w:rFonts w:ascii="宋体" w:eastAsia="宋体" w:hAnsi="宋体" w:hint="eastAsia"/>
          <w:sz w:val="30"/>
          <w:szCs w:val="30"/>
        </w:rPr>
        <w:t>61</w:t>
      </w:r>
    </w:p>
    <w:p w:rsidR="009E0DCC" w:rsidRDefault="0015286E">
      <w:pPr>
        <w:overflowPunct w:val="0"/>
        <w:spacing w:line="360" w:lineRule="auto"/>
        <w:ind w:firstLineChars="600" w:firstLine="1800"/>
        <w:rPr>
          <w:rFonts w:ascii="宋体" w:eastAsia="宋体" w:hAnsi="宋体"/>
          <w:bCs/>
          <w:sz w:val="30"/>
          <w:szCs w:val="30"/>
        </w:rPr>
      </w:pPr>
      <w:r>
        <w:rPr>
          <w:rFonts w:ascii="宋体" w:eastAsia="宋体" w:hAnsi="宋体" w:hint="eastAsia"/>
          <w:sz w:val="30"/>
          <w:szCs w:val="30"/>
        </w:rPr>
        <w:t>采购单位：</w:t>
      </w:r>
      <w:r>
        <w:rPr>
          <w:rFonts w:ascii="宋体" w:eastAsia="宋体" w:hAnsi="宋体" w:hint="eastAsia"/>
          <w:bCs/>
          <w:sz w:val="30"/>
          <w:szCs w:val="30"/>
        </w:rPr>
        <w:t>苏州城市学院</w:t>
      </w:r>
    </w:p>
    <w:p w:rsidR="009E0DCC" w:rsidRDefault="0015286E">
      <w:pPr>
        <w:overflowPunct w:val="0"/>
        <w:spacing w:line="360" w:lineRule="auto"/>
        <w:ind w:firstLineChars="600" w:firstLine="1800"/>
        <w:rPr>
          <w:rFonts w:ascii="宋体" w:eastAsia="宋体" w:hAnsi="宋体"/>
          <w:sz w:val="30"/>
          <w:szCs w:val="30"/>
        </w:rPr>
      </w:pPr>
      <w:r>
        <w:rPr>
          <w:rFonts w:ascii="宋体" w:eastAsia="宋体" w:hAnsi="宋体" w:hint="eastAsia"/>
          <w:sz w:val="30"/>
          <w:szCs w:val="30"/>
        </w:rPr>
        <w:t xml:space="preserve">采购内容：苏州城市学院后山党建项目           </w:t>
      </w:r>
    </w:p>
    <w:p w:rsidR="009E0DCC" w:rsidRDefault="0015286E">
      <w:pPr>
        <w:overflowPunct w:val="0"/>
        <w:spacing w:line="360" w:lineRule="auto"/>
        <w:ind w:firstLineChars="600" w:firstLine="1800"/>
        <w:rPr>
          <w:rFonts w:ascii="宋体" w:eastAsia="宋体" w:hAnsi="宋体"/>
          <w:sz w:val="30"/>
          <w:szCs w:val="30"/>
        </w:rPr>
      </w:pPr>
      <w:r>
        <w:rPr>
          <w:rFonts w:ascii="宋体" w:eastAsia="宋体" w:hAnsi="宋体" w:hint="eastAsia"/>
          <w:sz w:val="30"/>
          <w:szCs w:val="30"/>
        </w:rPr>
        <w:t>项目类别：工程类</w:t>
      </w:r>
    </w:p>
    <w:p w:rsidR="009E0DCC" w:rsidRDefault="009E0DCC">
      <w:pPr>
        <w:overflowPunct w:val="0"/>
        <w:spacing w:line="360" w:lineRule="auto"/>
        <w:ind w:firstLineChars="600" w:firstLine="1928"/>
        <w:rPr>
          <w:rFonts w:ascii="宋体" w:eastAsia="宋体" w:hAnsi="宋体"/>
          <w:b/>
          <w:sz w:val="32"/>
        </w:rPr>
      </w:pPr>
    </w:p>
    <w:p w:rsidR="009E0DCC" w:rsidRDefault="009E0DCC">
      <w:pPr>
        <w:tabs>
          <w:tab w:val="left" w:pos="8930"/>
          <w:tab w:val="left" w:pos="9306"/>
        </w:tabs>
        <w:overflowPunct w:val="0"/>
        <w:spacing w:line="360" w:lineRule="auto"/>
        <w:jc w:val="center"/>
        <w:rPr>
          <w:rFonts w:ascii="宋体" w:eastAsia="宋体" w:hAnsi="宋体"/>
          <w:bCs/>
          <w:sz w:val="24"/>
        </w:rPr>
      </w:pPr>
    </w:p>
    <w:p w:rsidR="009E0DCC" w:rsidRDefault="009E0DCC">
      <w:pPr>
        <w:tabs>
          <w:tab w:val="left" w:pos="8930"/>
          <w:tab w:val="left" w:pos="9306"/>
        </w:tabs>
        <w:overflowPunct w:val="0"/>
        <w:spacing w:line="360" w:lineRule="auto"/>
        <w:rPr>
          <w:rFonts w:ascii="宋体" w:eastAsia="宋体" w:hAnsi="宋体"/>
          <w:sz w:val="32"/>
        </w:rPr>
      </w:pPr>
    </w:p>
    <w:p w:rsidR="009E0DCC" w:rsidRDefault="009E0DCC">
      <w:pPr>
        <w:tabs>
          <w:tab w:val="left" w:pos="8930"/>
          <w:tab w:val="left" w:pos="9306"/>
        </w:tabs>
        <w:overflowPunct w:val="0"/>
        <w:spacing w:line="360" w:lineRule="auto"/>
        <w:rPr>
          <w:rFonts w:ascii="宋体" w:eastAsia="宋体" w:hAnsi="宋体"/>
          <w:sz w:val="32"/>
        </w:rPr>
      </w:pPr>
    </w:p>
    <w:p w:rsidR="009E0DCC" w:rsidRDefault="009E0DCC">
      <w:pPr>
        <w:tabs>
          <w:tab w:val="left" w:pos="8930"/>
          <w:tab w:val="left" w:pos="9306"/>
        </w:tabs>
        <w:overflowPunct w:val="0"/>
        <w:spacing w:line="360" w:lineRule="auto"/>
        <w:rPr>
          <w:rFonts w:ascii="宋体" w:eastAsia="宋体" w:hAnsi="宋体"/>
          <w:sz w:val="32"/>
        </w:rPr>
      </w:pPr>
    </w:p>
    <w:p w:rsidR="009E0DCC" w:rsidRDefault="009E0DCC">
      <w:pPr>
        <w:tabs>
          <w:tab w:val="left" w:pos="8930"/>
          <w:tab w:val="left" w:pos="9306"/>
        </w:tabs>
        <w:overflowPunct w:val="0"/>
        <w:spacing w:line="360" w:lineRule="auto"/>
        <w:rPr>
          <w:rFonts w:ascii="宋体" w:eastAsia="宋体" w:hAnsi="宋体"/>
          <w:sz w:val="32"/>
        </w:rPr>
      </w:pPr>
    </w:p>
    <w:p w:rsidR="009E0DCC" w:rsidRDefault="009E0DCC">
      <w:pPr>
        <w:overflowPunct w:val="0"/>
        <w:spacing w:line="360" w:lineRule="auto"/>
        <w:rPr>
          <w:rFonts w:ascii="宋体" w:eastAsia="宋体" w:hAnsi="宋体"/>
          <w:sz w:val="32"/>
        </w:rPr>
      </w:pPr>
    </w:p>
    <w:p w:rsidR="009E0DCC" w:rsidRDefault="009E0DCC">
      <w:pPr>
        <w:pStyle w:val="af"/>
        <w:ind w:firstLine="480"/>
      </w:pPr>
    </w:p>
    <w:p w:rsidR="009E0DCC" w:rsidRDefault="00B82D46">
      <w:pPr>
        <w:overflowPunct w:val="0"/>
        <w:spacing w:line="360" w:lineRule="auto"/>
        <w:jc w:val="center"/>
        <w:rPr>
          <w:rFonts w:ascii="宋体" w:eastAsia="宋体" w:hAnsi="宋体"/>
          <w:sz w:val="30"/>
          <w:szCs w:val="30"/>
        </w:rPr>
      </w:pPr>
      <w:r>
        <w:rPr>
          <w:rFonts w:ascii="宋体" w:eastAsia="宋体" w:hAnsi="宋体" w:hint="eastAsia"/>
          <w:sz w:val="30"/>
          <w:szCs w:val="30"/>
        </w:rPr>
        <w:t>二○二二年九</w:t>
      </w:r>
      <w:r w:rsidR="0015286E">
        <w:rPr>
          <w:rFonts w:ascii="宋体" w:eastAsia="宋体" w:hAnsi="宋体" w:hint="eastAsia"/>
          <w:sz w:val="30"/>
          <w:szCs w:val="30"/>
        </w:rPr>
        <w:t>月</w:t>
      </w:r>
    </w:p>
    <w:p w:rsidR="009E0DCC" w:rsidRDefault="009E0DCC">
      <w:pPr>
        <w:overflowPunct w:val="0"/>
        <w:spacing w:line="360" w:lineRule="auto"/>
        <w:jc w:val="center"/>
        <w:rPr>
          <w:rFonts w:ascii="宋体" w:eastAsia="宋体" w:hAnsi="宋体"/>
          <w:sz w:val="30"/>
          <w:szCs w:val="30"/>
        </w:rPr>
      </w:pPr>
    </w:p>
    <w:p w:rsidR="009E0DCC" w:rsidRDefault="009E0DCC">
      <w:pPr>
        <w:overflowPunct w:val="0"/>
        <w:jc w:val="center"/>
        <w:rPr>
          <w:rFonts w:ascii="宋体" w:eastAsia="宋体" w:hAnsi="宋体"/>
          <w:b/>
          <w:sz w:val="32"/>
          <w:szCs w:val="32"/>
        </w:rPr>
        <w:sectPr w:rsidR="009E0DCC">
          <w:pgSz w:w="11906" w:h="16838"/>
          <w:pgMar w:top="1440" w:right="991" w:bottom="1440" w:left="1134" w:header="851" w:footer="992" w:gutter="0"/>
          <w:cols w:space="720"/>
          <w:docGrid w:type="lines" w:linePitch="312"/>
        </w:sectPr>
      </w:pPr>
    </w:p>
    <w:p w:rsidR="009E0DCC" w:rsidRDefault="0015286E">
      <w:pPr>
        <w:overflowPunct w:val="0"/>
        <w:jc w:val="center"/>
        <w:rPr>
          <w:rFonts w:ascii="宋体" w:eastAsia="宋体" w:hAnsi="宋体"/>
          <w:b/>
          <w:sz w:val="32"/>
          <w:szCs w:val="32"/>
        </w:rPr>
      </w:pPr>
      <w:r>
        <w:rPr>
          <w:rFonts w:ascii="宋体" w:eastAsia="宋体" w:hAnsi="宋体" w:hint="eastAsia"/>
          <w:b/>
          <w:sz w:val="32"/>
          <w:szCs w:val="32"/>
        </w:rPr>
        <w:lastRenderedPageBreak/>
        <w:t>前附表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50"/>
        <w:gridCol w:w="1944"/>
        <w:gridCol w:w="6708"/>
      </w:tblGrid>
      <w:tr w:rsidR="009E0DCC">
        <w:trPr>
          <w:trHeight w:val="479"/>
          <w:jc w:val="center"/>
        </w:trPr>
        <w:tc>
          <w:tcPr>
            <w:tcW w:w="750" w:type="dxa"/>
            <w:tcBorders>
              <w:top w:val="single" w:sz="4" w:space="0" w:color="auto"/>
              <w:left w:val="single" w:sz="4" w:space="0" w:color="auto"/>
              <w:bottom w:val="single" w:sz="4" w:space="0" w:color="auto"/>
              <w:right w:val="single" w:sz="4" w:space="0" w:color="auto"/>
            </w:tcBorders>
            <w:vAlign w:val="center"/>
          </w:tcPr>
          <w:p w:rsidR="009E0DCC" w:rsidRDefault="0015286E">
            <w:pPr>
              <w:spacing w:line="360" w:lineRule="auto"/>
              <w:jc w:val="center"/>
              <w:rPr>
                <w:rFonts w:ascii="宋体" w:eastAsia="宋体" w:hAnsi="宋体" w:cs="宋体"/>
                <w:color w:val="000000"/>
                <w:sz w:val="21"/>
                <w:szCs w:val="21"/>
              </w:rPr>
            </w:pPr>
            <w:r>
              <w:rPr>
                <w:rFonts w:ascii="宋体" w:eastAsia="宋体" w:hAnsi="宋体" w:cs="宋体" w:hint="eastAsia"/>
                <w:color w:val="000000"/>
                <w:sz w:val="21"/>
                <w:szCs w:val="21"/>
              </w:rPr>
              <w:t>序号</w:t>
            </w:r>
          </w:p>
        </w:tc>
        <w:tc>
          <w:tcPr>
            <w:tcW w:w="1944" w:type="dxa"/>
            <w:tcBorders>
              <w:top w:val="single" w:sz="4" w:space="0" w:color="auto"/>
              <w:left w:val="single" w:sz="4" w:space="0" w:color="auto"/>
              <w:bottom w:val="single" w:sz="4" w:space="0" w:color="auto"/>
              <w:right w:val="single" w:sz="4" w:space="0" w:color="auto"/>
            </w:tcBorders>
            <w:vAlign w:val="center"/>
          </w:tcPr>
          <w:p w:rsidR="009E0DCC" w:rsidRDefault="0015286E">
            <w:pPr>
              <w:spacing w:line="360" w:lineRule="auto"/>
              <w:jc w:val="center"/>
              <w:rPr>
                <w:rFonts w:ascii="宋体" w:eastAsia="宋体" w:hAnsi="宋体" w:cs="宋体"/>
                <w:color w:val="000000"/>
                <w:sz w:val="21"/>
                <w:szCs w:val="21"/>
              </w:rPr>
            </w:pPr>
            <w:r>
              <w:rPr>
                <w:rFonts w:ascii="宋体" w:eastAsia="宋体" w:hAnsi="宋体" w:cs="宋体" w:hint="eastAsia"/>
                <w:color w:val="000000"/>
                <w:sz w:val="21"/>
                <w:szCs w:val="21"/>
              </w:rPr>
              <w:t>内 容</w:t>
            </w:r>
          </w:p>
        </w:tc>
        <w:tc>
          <w:tcPr>
            <w:tcW w:w="6708" w:type="dxa"/>
            <w:tcBorders>
              <w:top w:val="single" w:sz="4" w:space="0" w:color="auto"/>
              <w:left w:val="single" w:sz="4" w:space="0" w:color="auto"/>
              <w:bottom w:val="single" w:sz="4" w:space="0" w:color="auto"/>
              <w:right w:val="single" w:sz="4" w:space="0" w:color="auto"/>
            </w:tcBorders>
            <w:vAlign w:val="center"/>
          </w:tcPr>
          <w:p w:rsidR="009E0DCC" w:rsidRDefault="0015286E">
            <w:pPr>
              <w:spacing w:line="32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说明与要求</w:t>
            </w:r>
          </w:p>
        </w:tc>
      </w:tr>
      <w:tr w:rsidR="009E0DCC">
        <w:trPr>
          <w:trHeight w:val="314"/>
          <w:jc w:val="center"/>
        </w:trPr>
        <w:tc>
          <w:tcPr>
            <w:tcW w:w="750" w:type="dxa"/>
            <w:tcBorders>
              <w:top w:val="single" w:sz="4" w:space="0" w:color="auto"/>
              <w:left w:val="single" w:sz="4" w:space="0" w:color="auto"/>
              <w:bottom w:val="single" w:sz="4" w:space="0" w:color="auto"/>
              <w:right w:val="single" w:sz="4" w:space="0" w:color="auto"/>
            </w:tcBorders>
            <w:vAlign w:val="center"/>
          </w:tcPr>
          <w:p w:rsidR="009E0DCC" w:rsidRDefault="0015286E">
            <w:pPr>
              <w:widowControl/>
              <w:spacing w:line="320" w:lineRule="exact"/>
              <w:jc w:val="center"/>
              <w:rPr>
                <w:rFonts w:ascii="宋体" w:eastAsia="宋体" w:hAnsi="宋体"/>
                <w:color w:val="000000"/>
                <w:kern w:val="0"/>
                <w:sz w:val="21"/>
                <w:szCs w:val="21"/>
                <w:lang w:eastAsia="en-US" w:bidi="en-US"/>
              </w:rPr>
            </w:pPr>
            <w:r>
              <w:rPr>
                <w:rFonts w:ascii="宋体" w:eastAsia="宋体" w:hAnsi="宋体" w:hint="eastAsia"/>
                <w:color w:val="000000"/>
                <w:kern w:val="0"/>
                <w:sz w:val="21"/>
                <w:szCs w:val="21"/>
                <w:lang w:eastAsia="en-US" w:bidi="en-US"/>
              </w:rPr>
              <w:t>1</w:t>
            </w:r>
          </w:p>
        </w:tc>
        <w:tc>
          <w:tcPr>
            <w:tcW w:w="1944" w:type="dxa"/>
            <w:tcBorders>
              <w:top w:val="single" w:sz="4" w:space="0" w:color="auto"/>
              <w:left w:val="single" w:sz="4" w:space="0" w:color="auto"/>
              <w:bottom w:val="single" w:sz="4" w:space="0" w:color="auto"/>
              <w:right w:val="single" w:sz="4" w:space="0" w:color="auto"/>
            </w:tcBorders>
            <w:vAlign w:val="center"/>
          </w:tcPr>
          <w:p w:rsidR="009E0DCC" w:rsidRDefault="0015286E">
            <w:pPr>
              <w:widowControl/>
              <w:spacing w:line="320" w:lineRule="exact"/>
              <w:jc w:val="center"/>
              <w:rPr>
                <w:rFonts w:ascii="宋体" w:eastAsia="宋体" w:hAnsi="宋体"/>
                <w:color w:val="000000"/>
                <w:kern w:val="0"/>
                <w:sz w:val="21"/>
                <w:szCs w:val="21"/>
                <w:lang w:eastAsia="en-US" w:bidi="en-US"/>
              </w:rPr>
            </w:pPr>
            <w:r>
              <w:rPr>
                <w:rFonts w:ascii="宋体" w:eastAsia="宋体" w:hAnsi="宋体" w:hint="eastAsia"/>
                <w:color w:val="000000"/>
                <w:kern w:val="0"/>
                <w:sz w:val="21"/>
                <w:szCs w:val="21"/>
                <w:lang w:eastAsia="en-US" w:bidi="en-US"/>
              </w:rPr>
              <w:t>工程名称</w:t>
            </w:r>
          </w:p>
        </w:tc>
        <w:tc>
          <w:tcPr>
            <w:tcW w:w="6708" w:type="dxa"/>
            <w:tcBorders>
              <w:top w:val="single" w:sz="4" w:space="0" w:color="auto"/>
              <w:left w:val="single" w:sz="4" w:space="0" w:color="auto"/>
              <w:bottom w:val="single" w:sz="4" w:space="0" w:color="auto"/>
              <w:right w:val="single" w:sz="4" w:space="0" w:color="auto"/>
            </w:tcBorders>
            <w:vAlign w:val="center"/>
          </w:tcPr>
          <w:p w:rsidR="009E0DCC" w:rsidRDefault="0015286E">
            <w:pPr>
              <w:snapToGrid w:val="0"/>
              <w:spacing w:line="320" w:lineRule="exact"/>
              <w:rPr>
                <w:rFonts w:ascii="宋体" w:eastAsia="宋体" w:hAnsi="宋体" w:cs="宋体"/>
                <w:color w:val="000000"/>
                <w:sz w:val="21"/>
                <w:szCs w:val="21"/>
              </w:rPr>
            </w:pPr>
            <w:r>
              <w:rPr>
                <w:rFonts w:ascii="宋体" w:eastAsia="宋体" w:hAnsi="宋体" w:cs="宋体" w:hint="eastAsia"/>
                <w:color w:val="000000"/>
                <w:sz w:val="21"/>
                <w:szCs w:val="21"/>
              </w:rPr>
              <w:t>苏州城市学院后山党建项目</w:t>
            </w:r>
          </w:p>
        </w:tc>
      </w:tr>
      <w:tr w:rsidR="009E0DCC">
        <w:trPr>
          <w:trHeight w:val="381"/>
          <w:jc w:val="center"/>
        </w:trPr>
        <w:tc>
          <w:tcPr>
            <w:tcW w:w="750" w:type="dxa"/>
            <w:tcBorders>
              <w:top w:val="single" w:sz="4" w:space="0" w:color="auto"/>
              <w:left w:val="single" w:sz="4" w:space="0" w:color="auto"/>
              <w:bottom w:val="single" w:sz="4" w:space="0" w:color="auto"/>
              <w:right w:val="single" w:sz="4" w:space="0" w:color="auto"/>
            </w:tcBorders>
            <w:vAlign w:val="center"/>
          </w:tcPr>
          <w:p w:rsidR="009E0DCC" w:rsidRDefault="0015286E">
            <w:pPr>
              <w:widowControl/>
              <w:spacing w:line="320" w:lineRule="exact"/>
              <w:jc w:val="center"/>
              <w:rPr>
                <w:rFonts w:ascii="宋体" w:eastAsia="宋体" w:hAnsi="宋体"/>
                <w:color w:val="000000"/>
                <w:kern w:val="0"/>
                <w:sz w:val="21"/>
                <w:szCs w:val="21"/>
                <w:lang w:eastAsia="en-US" w:bidi="en-US"/>
              </w:rPr>
            </w:pPr>
            <w:r>
              <w:rPr>
                <w:rFonts w:ascii="宋体" w:eastAsia="宋体" w:hAnsi="宋体" w:hint="eastAsia"/>
                <w:color w:val="000000"/>
                <w:kern w:val="0"/>
                <w:sz w:val="21"/>
                <w:szCs w:val="21"/>
                <w:lang w:eastAsia="en-US" w:bidi="en-US"/>
              </w:rPr>
              <w:t>2</w:t>
            </w:r>
          </w:p>
        </w:tc>
        <w:tc>
          <w:tcPr>
            <w:tcW w:w="1944" w:type="dxa"/>
            <w:tcBorders>
              <w:top w:val="single" w:sz="4" w:space="0" w:color="auto"/>
              <w:left w:val="single" w:sz="4" w:space="0" w:color="auto"/>
              <w:bottom w:val="single" w:sz="4" w:space="0" w:color="auto"/>
              <w:right w:val="single" w:sz="4" w:space="0" w:color="auto"/>
            </w:tcBorders>
            <w:vAlign w:val="center"/>
          </w:tcPr>
          <w:p w:rsidR="009E0DCC" w:rsidRDefault="0015286E">
            <w:pPr>
              <w:widowControl/>
              <w:spacing w:line="320" w:lineRule="exact"/>
              <w:jc w:val="center"/>
              <w:rPr>
                <w:rFonts w:ascii="宋体" w:eastAsia="宋体" w:hAnsi="宋体"/>
                <w:color w:val="000000"/>
                <w:kern w:val="0"/>
                <w:sz w:val="21"/>
                <w:szCs w:val="21"/>
                <w:lang w:eastAsia="en-US" w:bidi="en-US"/>
              </w:rPr>
            </w:pPr>
            <w:r>
              <w:rPr>
                <w:rFonts w:ascii="宋体" w:eastAsia="宋体" w:hAnsi="宋体" w:hint="eastAsia"/>
                <w:color w:val="000000"/>
                <w:kern w:val="0"/>
                <w:sz w:val="21"/>
                <w:szCs w:val="21"/>
                <w:lang w:eastAsia="en-US" w:bidi="en-US"/>
              </w:rPr>
              <w:t>建设地点</w:t>
            </w:r>
          </w:p>
        </w:tc>
        <w:tc>
          <w:tcPr>
            <w:tcW w:w="6708" w:type="dxa"/>
            <w:tcBorders>
              <w:top w:val="single" w:sz="4" w:space="0" w:color="auto"/>
              <w:left w:val="single" w:sz="4" w:space="0" w:color="auto"/>
              <w:bottom w:val="single" w:sz="4" w:space="0" w:color="auto"/>
              <w:right w:val="single" w:sz="4" w:space="0" w:color="auto"/>
            </w:tcBorders>
            <w:vAlign w:val="center"/>
          </w:tcPr>
          <w:p w:rsidR="009E0DCC" w:rsidRDefault="0015286E">
            <w:pPr>
              <w:snapToGrid w:val="0"/>
              <w:spacing w:line="320" w:lineRule="exact"/>
              <w:rPr>
                <w:rFonts w:ascii="宋体" w:eastAsia="宋体" w:hAnsi="宋体" w:cs="宋体"/>
                <w:bCs/>
                <w:color w:val="000000"/>
                <w:sz w:val="21"/>
                <w:szCs w:val="21"/>
              </w:rPr>
            </w:pPr>
            <w:r>
              <w:rPr>
                <w:rFonts w:ascii="宋体" w:eastAsia="宋体" w:hAnsi="宋体" w:cs="宋体" w:hint="eastAsia"/>
                <w:bCs/>
                <w:color w:val="000000"/>
                <w:sz w:val="21"/>
                <w:szCs w:val="21"/>
                <w:lang w:val="zh-CN"/>
              </w:rPr>
              <w:t>苏州</w:t>
            </w:r>
            <w:r>
              <w:rPr>
                <w:rFonts w:ascii="宋体" w:eastAsia="宋体" w:hAnsi="宋体" w:cs="宋体" w:hint="eastAsia"/>
                <w:bCs/>
                <w:color w:val="000000"/>
                <w:sz w:val="21"/>
                <w:szCs w:val="21"/>
              </w:rPr>
              <w:t>城市学院内</w:t>
            </w:r>
          </w:p>
        </w:tc>
      </w:tr>
      <w:tr w:rsidR="009E0DCC">
        <w:trPr>
          <w:trHeight w:val="457"/>
          <w:jc w:val="center"/>
        </w:trPr>
        <w:tc>
          <w:tcPr>
            <w:tcW w:w="750" w:type="dxa"/>
            <w:tcBorders>
              <w:top w:val="single" w:sz="4" w:space="0" w:color="auto"/>
              <w:left w:val="single" w:sz="4" w:space="0" w:color="auto"/>
              <w:bottom w:val="single" w:sz="4" w:space="0" w:color="auto"/>
              <w:right w:val="single" w:sz="4" w:space="0" w:color="auto"/>
            </w:tcBorders>
            <w:vAlign w:val="center"/>
          </w:tcPr>
          <w:p w:rsidR="009E0DCC" w:rsidRDefault="0015286E">
            <w:pPr>
              <w:widowControl/>
              <w:spacing w:line="320" w:lineRule="exact"/>
              <w:jc w:val="center"/>
              <w:rPr>
                <w:rFonts w:ascii="宋体" w:eastAsia="宋体" w:hAnsi="宋体"/>
                <w:color w:val="000000"/>
                <w:kern w:val="0"/>
                <w:sz w:val="21"/>
                <w:szCs w:val="21"/>
                <w:lang w:bidi="en-US"/>
              </w:rPr>
            </w:pPr>
            <w:r>
              <w:rPr>
                <w:rFonts w:ascii="宋体" w:eastAsia="宋体" w:hAnsi="宋体" w:hint="eastAsia"/>
                <w:color w:val="000000"/>
                <w:kern w:val="0"/>
                <w:sz w:val="21"/>
                <w:szCs w:val="21"/>
                <w:lang w:bidi="en-US"/>
              </w:rPr>
              <w:t>3</w:t>
            </w:r>
          </w:p>
        </w:tc>
        <w:tc>
          <w:tcPr>
            <w:tcW w:w="1944" w:type="dxa"/>
            <w:tcBorders>
              <w:top w:val="single" w:sz="4" w:space="0" w:color="auto"/>
              <w:left w:val="single" w:sz="4" w:space="0" w:color="auto"/>
              <w:bottom w:val="single" w:sz="4" w:space="0" w:color="auto"/>
              <w:right w:val="single" w:sz="4" w:space="0" w:color="auto"/>
            </w:tcBorders>
            <w:vAlign w:val="center"/>
          </w:tcPr>
          <w:p w:rsidR="009E0DCC" w:rsidRDefault="0015286E">
            <w:pPr>
              <w:widowControl/>
              <w:spacing w:line="320" w:lineRule="exact"/>
              <w:jc w:val="center"/>
              <w:rPr>
                <w:rFonts w:ascii="宋体" w:eastAsia="宋体" w:hAnsi="宋体"/>
                <w:color w:val="000000"/>
                <w:kern w:val="0"/>
                <w:sz w:val="21"/>
                <w:szCs w:val="21"/>
                <w:lang w:bidi="en-US"/>
              </w:rPr>
            </w:pPr>
            <w:r>
              <w:rPr>
                <w:rFonts w:ascii="宋体" w:eastAsia="宋体" w:hAnsi="宋体" w:hint="eastAsia"/>
                <w:color w:val="000000"/>
                <w:kern w:val="0"/>
                <w:sz w:val="21"/>
                <w:szCs w:val="21"/>
                <w:lang w:bidi="en-US"/>
              </w:rPr>
              <w:t>采购预算价</w:t>
            </w:r>
          </w:p>
        </w:tc>
        <w:tc>
          <w:tcPr>
            <w:tcW w:w="6708" w:type="dxa"/>
            <w:tcBorders>
              <w:top w:val="single" w:sz="4" w:space="0" w:color="auto"/>
              <w:left w:val="single" w:sz="4" w:space="0" w:color="auto"/>
              <w:bottom w:val="single" w:sz="4" w:space="0" w:color="auto"/>
              <w:right w:val="single" w:sz="4" w:space="0" w:color="auto"/>
            </w:tcBorders>
            <w:vAlign w:val="center"/>
          </w:tcPr>
          <w:p w:rsidR="009E0DCC" w:rsidRDefault="0015286E">
            <w:pPr>
              <w:snapToGrid w:val="0"/>
              <w:spacing w:line="320" w:lineRule="exact"/>
              <w:rPr>
                <w:rFonts w:ascii="宋体" w:eastAsia="宋体" w:hAnsi="宋体" w:cs="宋体"/>
                <w:color w:val="000000"/>
                <w:sz w:val="21"/>
                <w:szCs w:val="21"/>
              </w:rPr>
            </w:pPr>
            <w:r>
              <w:rPr>
                <w:rFonts w:ascii="宋体" w:eastAsia="宋体" w:hAnsi="宋体" w:cs="宋体" w:hint="eastAsia"/>
                <w:color w:val="000000"/>
                <w:sz w:val="21"/>
                <w:szCs w:val="21"/>
              </w:rPr>
              <w:t>采购预算价：</w:t>
            </w:r>
            <w:bookmarkStart w:id="0" w:name="OLE_LINK1"/>
            <w:r>
              <w:rPr>
                <w:rFonts w:ascii="宋体" w:eastAsia="宋体" w:hAnsi="宋体" w:cs="宋体" w:hint="eastAsia"/>
                <w:color w:val="000000"/>
                <w:sz w:val="21"/>
                <w:szCs w:val="21"/>
              </w:rPr>
              <w:t>人民币</w:t>
            </w:r>
            <w:bookmarkEnd w:id="0"/>
            <w:r w:rsidR="00C843CE">
              <w:rPr>
                <w:rFonts w:ascii="宋体" w:eastAsia="宋体" w:hAnsi="宋体" w:cs="宋体" w:hint="eastAsia"/>
                <w:color w:val="000000"/>
                <w:sz w:val="21"/>
                <w:szCs w:val="21"/>
              </w:rPr>
              <w:t xml:space="preserve"> </w:t>
            </w:r>
            <w:proofErr w:type="gramStart"/>
            <w:r w:rsidR="00C843CE" w:rsidRPr="00C843CE">
              <w:rPr>
                <w:rFonts w:ascii="宋体" w:eastAsia="宋体" w:hAnsi="宋体" w:cs="宋体" w:hint="eastAsia"/>
                <w:color w:val="000000"/>
                <w:sz w:val="21"/>
                <w:szCs w:val="21"/>
                <w:u w:val="single"/>
              </w:rPr>
              <w:t>伍拾贰万陆仟伍佰肆拾捌</w:t>
            </w:r>
            <w:proofErr w:type="gramEnd"/>
            <w:r w:rsidR="00C843CE" w:rsidRPr="00C843CE">
              <w:rPr>
                <w:rFonts w:ascii="宋体" w:eastAsia="宋体" w:hAnsi="宋体" w:cs="宋体" w:hint="eastAsia"/>
                <w:color w:val="000000"/>
                <w:sz w:val="21"/>
                <w:szCs w:val="21"/>
                <w:u w:val="single"/>
              </w:rPr>
              <w:t>元柒角壹分（￥5</w:t>
            </w:r>
            <w:r w:rsidR="00C843CE" w:rsidRPr="00C843CE">
              <w:rPr>
                <w:rFonts w:ascii="宋体" w:eastAsia="宋体" w:hAnsi="宋体" w:cs="宋体"/>
                <w:color w:val="000000"/>
                <w:sz w:val="21"/>
                <w:szCs w:val="21"/>
                <w:u w:val="single"/>
              </w:rPr>
              <w:t>24548.71</w:t>
            </w:r>
            <w:r w:rsidR="00C843CE" w:rsidRPr="00C843CE">
              <w:rPr>
                <w:rFonts w:ascii="宋体" w:eastAsia="宋体" w:hAnsi="宋体" w:cs="宋体" w:hint="eastAsia"/>
                <w:color w:val="000000"/>
                <w:sz w:val="21"/>
                <w:szCs w:val="21"/>
                <w:u w:val="single"/>
              </w:rPr>
              <w:t>）</w:t>
            </w:r>
            <w:r w:rsidRPr="00C843CE">
              <w:rPr>
                <w:rFonts w:ascii="宋体" w:eastAsia="宋体" w:hAnsi="宋体" w:cs="宋体" w:hint="eastAsia"/>
                <w:color w:val="000000"/>
                <w:sz w:val="21"/>
                <w:szCs w:val="21"/>
                <w:u w:val="single"/>
              </w:rPr>
              <w:t>___</w:t>
            </w:r>
          </w:p>
        </w:tc>
      </w:tr>
      <w:tr w:rsidR="009E0DCC">
        <w:trPr>
          <w:trHeight w:val="457"/>
          <w:jc w:val="center"/>
        </w:trPr>
        <w:tc>
          <w:tcPr>
            <w:tcW w:w="750" w:type="dxa"/>
            <w:tcBorders>
              <w:top w:val="single" w:sz="4" w:space="0" w:color="auto"/>
              <w:left w:val="single" w:sz="4" w:space="0" w:color="auto"/>
              <w:bottom w:val="single" w:sz="4" w:space="0" w:color="auto"/>
              <w:right w:val="single" w:sz="4" w:space="0" w:color="auto"/>
            </w:tcBorders>
            <w:vAlign w:val="center"/>
          </w:tcPr>
          <w:p w:rsidR="009E0DCC" w:rsidRDefault="0015286E">
            <w:pPr>
              <w:widowControl/>
              <w:spacing w:line="320" w:lineRule="exact"/>
              <w:jc w:val="center"/>
              <w:rPr>
                <w:rFonts w:ascii="宋体" w:eastAsia="宋体" w:hAnsi="宋体"/>
                <w:color w:val="000000"/>
                <w:kern w:val="0"/>
                <w:sz w:val="21"/>
                <w:szCs w:val="21"/>
                <w:lang w:bidi="en-US"/>
              </w:rPr>
            </w:pPr>
            <w:r>
              <w:rPr>
                <w:rFonts w:ascii="宋体" w:eastAsia="宋体" w:hAnsi="宋体" w:hint="eastAsia"/>
                <w:color w:val="000000"/>
                <w:kern w:val="0"/>
                <w:sz w:val="21"/>
                <w:szCs w:val="21"/>
                <w:lang w:bidi="en-US"/>
              </w:rPr>
              <w:t>4</w:t>
            </w:r>
          </w:p>
        </w:tc>
        <w:tc>
          <w:tcPr>
            <w:tcW w:w="1944" w:type="dxa"/>
            <w:tcBorders>
              <w:top w:val="single" w:sz="4" w:space="0" w:color="auto"/>
              <w:left w:val="single" w:sz="4" w:space="0" w:color="auto"/>
              <w:bottom w:val="single" w:sz="4" w:space="0" w:color="auto"/>
              <w:right w:val="single" w:sz="4" w:space="0" w:color="auto"/>
            </w:tcBorders>
            <w:vAlign w:val="center"/>
          </w:tcPr>
          <w:p w:rsidR="009E0DCC" w:rsidRDefault="0015286E">
            <w:pPr>
              <w:widowControl/>
              <w:spacing w:line="320" w:lineRule="exact"/>
              <w:jc w:val="center"/>
              <w:rPr>
                <w:rFonts w:ascii="宋体" w:eastAsia="宋体" w:hAnsi="宋体"/>
                <w:color w:val="000000"/>
                <w:kern w:val="0"/>
                <w:sz w:val="21"/>
                <w:szCs w:val="21"/>
                <w:lang w:bidi="en-US"/>
              </w:rPr>
            </w:pPr>
            <w:r>
              <w:rPr>
                <w:rFonts w:ascii="宋体" w:eastAsia="宋体" w:hAnsi="宋体" w:hint="eastAsia"/>
                <w:color w:val="000000"/>
                <w:kern w:val="0"/>
                <w:sz w:val="21"/>
                <w:szCs w:val="21"/>
                <w:lang w:bidi="en-US"/>
              </w:rPr>
              <w:t>采购最高限价</w:t>
            </w:r>
          </w:p>
        </w:tc>
        <w:tc>
          <w:tcPr>
            <w:tcW w:w="6708" w:type="dxa"/>
            <w:tcBorders>
              <w:top w:val="single" w:sz="4" w:space="0" w:color="auto"/>
              <w:left w:val="single" w:sz="4" w:space="0" w:color="auto"/>
              <w:bottom w:val="single" w:sz="4" w:space="0" w:color="auto"/>
              <w:right w:val="single" w:sz="4" w:space="0" w:color="auto"/>
            </w:tcBorders>
            <w:vAlign w:val="center"/>
          </w:tcPr>
          <w:p w:rsidR="009E0DCC" w:rsidRPr="0000147F" w:rsidRDefault="0000147F">
            <w:pPr>
              <w:snapToGrid w:val="0"/>
              <w:spacing w:line="320" w:lineRule="exact"/>
              <w:rPr>
                <w:rFonts w:ascii="宋体" w:eastAsia="宋体" w:hAnsi="宋体" w:cs="宋体"/>
                <w:color w:val="000000"/>
                <w:sz w:val="21"/>
                <w:szCs w:val="21"/>
                <w:u w:val="single"/>
              </w:rPr>
            </w:pPr>
            <w:r>
              <w:rPr>
                <w:rFonts w:ascii="宋体" w:eastAsia="宋体" w:hAnsi="宋体" w:cs="宋体" w:hint="eastAsia"/>
                <w:color w:val="000000"/>
                <w:sz w:val="21"/>
                <w:szCs w:val="21"/>
              </w:rPr>
              <w:t>采购最高限价：人民币</w:t>
            </w:r>
            <w:proofErr w:type="gramStart"/>
            <w:r w:rsidRPr="0000147F">
              <w:rPr>
                <w:rFonts w:ascii="宋体" w:eastAsia="宋体" w:hAnsi="宋体" w:cs="宋体" w:hint="eastAsia"/>
                <w:color w:val="000000"/>
                <w:sz w:val="21"/>
                <w:szCs w:val="21"/>
                <w:u w:val="single"/>
              </w:rPr>
              <w:t>肆拾玖万贰仟柒佰叁拾捌</w:t>
            </w:r>
            <w:proofErr w:type="gramEnd"/>
            <w:r w:rsidRPr="0000147F">
              <w:rPr>
                <w:rFonts w:ascii="宋体" w:eastAsia="宋体" w:hAnsi="宋体" w:cs="宋体" w:hint="eastAsia"/>
                <w:color w:val="000000"/>
                <w:sz w:val="21"/>
                <w:szCs w:val="21"/>
                <w:u w:val="single"/>
              </w:rPr>
              <w:t>元伍角叁分（￥492738.53）___</w:t>
            </w:r>
          </w:p>
          <w:p w:rsidR="009E0DCC" w:rsidRDefault="0015286E">
            <w:pPr>
              <w:snapToGrid w:val="0"/>
              <w:spacing w:line="320" w:lineRule="exact"/>
              <w:rPr>
                <w:rFonts w:ascii="宋体" w:eastAsia="宋体" w:hAnsi="宋体" w:cs="宋体"/>
                <w:color w:val="000000"/>
                <w:sz w:val="21"/>
                <w:szCs w:val="21"/>
              </w:rPr>
            </w:pPr>
            <w:r>
              <w:rPr>
                <w:rFonts w:ascii="宋体" w:eastAsia="宋体" w:hAnsi="宋体" w:cs="宋体" w:hint="eastAsia"/>
                <w:color w:val="000000"/>
                <w:sz w:val="21"/>
                <w:szCs w:val="21"/>
              </w:rPr>
              <w:t>注：</w:t>
            </w:r>
            <w:r>
              <w:rPr>
                <w:rFonts w:eastAsia="宋体" w:hAnsi="宋体" w:cs="宋体"/>
                <w:color w:val="000000"/>
                <w:sz w:val="21"/>
                <w:szCs w:val="21"/>
              </w:rPr>
              <w:t>最终报价超采购</w:t>
            </w:r>
            <w:r>
              <w:rPr>
                <w:rFonts w:eastAsia="宋体" w:hAnsi="宋体" w:cs="宋体" w:hint="eastAsia"/>
                <w:color w:val="000000"/>
                <w:sz w:val="21"/>
                <w:szCs w:val="21"/>
              </w:rPr>
              <w:t>最高限价者</w:t>
            </w:r>
            <w:r>
              <w:rPr>
                <w:rFonts w:eastAsia="宋体" w:hAnsi="宋体" w:cs="宋体"/>
                <w:color w:val="000000"/>
                <w:sz w:val="21"/>
                <w:szCs w:val="21"/>
              </w:rPr>
              <w:t>不成交</w:t>
            </w:r>
            <w:r>
              <w:rPr>
                <w:rFonts w:ascii="宋体" w:eastAsia="宋体" w:hAnsi="宋体" w:cs="宋体" w:hint="eastAsia"/>
                <w:color w:val="000000"/>
                <w:sz w:val="21"/>
                <w:szCs w:val="21"/>
              </w:rPr>
              <w:t>。</w:t>
            </w:r>
          </w:p>
        </w:tc>
      </w:tr>
      <w:tr w:rsidR="009E0DCC">
        <w:trPr>
          <w:trHeight w:val="457"/>
          <w:jc w:val="center"/>
        </w:trPr>
        <w:tc>
          <w:tcPr>
            <w:tcW w:w="750" w:type="dxa"/>
            <w:tcBorders>
              <w:top w:val="single" w:sz="4" w:space="0" w:color="auto"/>
              <w:left w:val="single" w:sz="4" w:space="0" w:color="auto"/>
              <w:bottom w:val="single" w:sz="4" w:space="0" w:color="auto"/>
              <w:right w:val="single" w:sz="4" w:space="0" w:color="auto"/>
            </w:tcBorders>
            <w:vAlign w:val="center"/>
          </w:tcPr>
          <w:p w:rsidR="009E0DCC" w:rsidRDefault="0015286E">
            <w:pPr>
              <w:widowControl/>
              <w:spacing w:line="320" w:lineRule="exact"/>
              <w:jc w:val="center"/>
              <w:rPr>
                <w:rFonts w:ascii="宋体" w:eastAsia="宋体" w:hAnsi="宋体"/>
                <w:color w:val="000000"/>
                <w:kern w:val="0"/>
                <w:sz w:val="21"/>
                <w:szCs w:val="21"/>
                <w:lang w:bidi="en-US"/>
              </w:rPr>
            </w:pPr>
            <w:r>
              <w:rPr>
                <w:rFonts w:ascii="宋体" w:eastAsia="宋体" w:hAnsi="宋体" w:hint="eastAsia"/>
                <w:color w:val="000000"/>
                <w:kern w:val="0"/>
                <w:sz w:val="21"/>
                <w:szCs w:val="21"/>
                <w:lang w:bidi="en-US"/>
              </w:rPr>
              <w:t>5</w:t>
            </w:r>
          </w:p>
        </w:tc>
        <w:tc>
          <w:tcPr>
            <w:tcW w:w="1944" w:type="dxa"/>
            <w:tcBorders>
              <w:top w:val="single" w:sz="4" w:space="0" w:color="auto"/>
              <w:left w:val="single" w:sz="4" w:space="0" w:color="auto"/>
              <w:bottom w:val="single" w:sz="4" w:space="0" w:color="auto"/>
              <w:right w:val="single" w:sz="4" w:space="0" w:color="auto"/>
            </w:tcBorders>
            <w:vAlign w:val="center"/>
          </w:tcPr>
          <w:p w:rsidR="009E0DCC" w:rsidRDefault="0015286E">
            <w:pPr>
              <w:widowControl/>
              <w:spacing w:line="320" w:lineRule="exact"/>
              <w:jc w:val="center"/>
              <w:rPr>
                <w:rFonts w:ascii="宋体" w:eastAsia="宋体" w:hAnsi="宋体"/>
                <w:color w:val="000000"/>
                <w:kern w:val="0"/>
                <w:sz w:val="21"/>
                <w:szCs w:val="21"/>
                <w:lang w:eastAsia="en-US" w:bidi="en-US"/>
              </w:rPr>
            </w:pPr>
            <w:r>
              <w:rPr>
                <w:rFonts w:ascii="宋体" w:eastAsia="宋体" w:hAnsi="宋体" w:hint="eastAsia"/>
                <w:color w:val="000000"/>
                <w:kern w:val="0"/>
                <w:sz w:val="21"/>
                <w:szCs w:val="21"/>
                <w:lang w:eastAsia="en-US" w:bidi="en-US"/>
              </w:rPr>
              <w:t>建设规模</w:t>
            </w:r>
          </w:p>
        </w:tc>
        <w:tc>
          <w:tcPr>
            <w:tcW w:w="6708" w:type="dxa"/>
            <w:tcBorders>
              <w:top w:val="single" w:sz="4" w:space="0" w:color="auto"/>
              <w:left w:val="single" w:sz="4" w:space="0" w:color="auto"/>
              <w:bottom w:val="single" w:sz="4" w:space="0" w:color="auto"/>
              <w:right w:val="single" w:sz="4" w:space="0" w:color="auto"/>
            </w:tcBorders>
            <w:vAlign w:val="center"/>
          </w:tcPr>
          <w:p w:rsidR="009E0DCC" w:rsidRDefault="0015286E">
            <w:pPr>
              <w:snapToGrid w:val="0"/>
              <w:spacing w:line="320" w:lineRule="exact"/>
              <w:rPr>
                <w:rFonts w:ascii="宋体" w:eastAsia="宋体" w:hAnsi="宋体" w:cs="宋体"/>
                <w:color w:val="000000"/>
                <w:sz w:val="21"/>
                <w:szCs w:val="21"/>
              </w:rPr>
            </w:pPr>
            <w:r>
              <w:rPr>
                <w:rFonts w:ascii="宋体" w:eastAsia="宋体" w:hAnsi="宋体" w:cs="宋体" w:hint="eastAsia"/>
                <w:color w:val="000000"/>
                <w:sz w:val="21"/>
                <w:szCs w:val="21"/>
              </w:rPr>
              <w:t>见工程量清单</w:t>
            </w:r>
          </w:p>
        </w:tc>
      </w:tr>
      <w:tr w:rsidR="009E0DCC">
        <w:trPr>
          <w:trHeight w:val="479"/>
          <w:jc w:val="center"/>
        </w:trPr>
        <w:tc>
          <w:tcPr>
            <w:tcW w:w="750" w:type="dxa"/>
            <w:tcBorders>
              <w:top w:val="single" w:sz="4" w:space="0" w:color="auto"/>
              <w:left w:val="single" w:sz="4" w:space="0" w:color="auto"/>
              <w:bottom w:val="single" w:sz="4" w:space="0" w:color="auto"/>
              <w:right w:val="single" w:sz="4" w:space="0" w:color="auto"/>
            </w:tcBorders>
            <w:vAlign w:val="center"/>
          </w:tcPr>
          <w:p w:rsidR="009E0DCC" w:rsidRDefault="0015286E">
            <w:pPr>
              <w:widowControl/>
              <w:spacing w:line="320" w:lineRule="exact"/>
              <w:jc w:val="center"/>
              <w:rPr>
                <w:rFonts w:ascii="宋体" w:eastAsia="宋体" w:hAnsi="宋体"/>
                <w:color w:val="000000"/>
                <w:kern w:val="0"/>
                <w:sz w:val="21"/>
                <w:szCs w:val="21"/>
                <w:lang w:bidi="en-US"/>
              </w:rPr>
            </w:pPr>
            <w:r>
              <w:rPr>
                <w:rFonts w:ascii="宋体" w:eastAsia="宋体" w:hAnsi="宋体" w:hint="eastAsia"/>
                <w:color w:val="000000"/>
                <w:kern w:val="0"/>
                <w:sz w:val="21"/>
                <w:szCs w:val="21"/>
                <w:lang w:bidi="en-US"/>
              </w:rPr>
              <w:t>6</w:t>
            </w:r>
          </w:p>
        </w:tc>
        <w:tc>
          <w:tcPr>
            <w:tcW w:w="1944" w:type="dxa"/>
            <w:tcBorders>
              <w:top w:val="single" w:sz="4" w:space="0" w:color="auto"/>
              <w:left w:val="single" w:sz="4" w:space="0" w:color="auto"/>
              <w:bottom w:val="single" w:sz="4" w:space="0" w:color="auto"/>
              <w:right w:val="single" w:sz="4" w:space="0" w:color="auto"/>
            </w:tcBorders>
            <w:vAlign w:val="center"/>
          </w:tcPr>
          <w:p w:rsidR="009E0DCC" w:rsidRDefault="0015286E">
            <w:pPr>
              <w:widowControl/>
              <w:spacing w:line="320" w:lineRule="exact"/>
              <w:jc w:val="center"/>
              <w:rPr>
                <w:rFonts w:ascii="宋体" w:eastAsia="宋体" w:hAnsi="宋体"/>
                <w:color w:val="000000"/>
                <w:kern w:val="0"/>
                <w:sz w:val="21"/>
                <w:szCs w:val="21"/>
                <w:lang w:eastAsia="en-US" w:bidi="en-US"/>
              </w:rPr>
            </w:pPr>
            <w:r>
              <w:rPr>
                <w:rFonts w:ascii="宋体" w:eastAsia="宋体" w:hAnsi="宋体" w:hint="eastAsia"/>
                <w:color w:val="000000"/>
                <w:kern w:val="0"/>
                <w:sz w:val="21"/>
                <w:szCs w:val="21"/>
                <w:lang w:eastAsia="en-US" w:bidi="en-US"/>
              </w:rPr>
              <w:t>承包方式</w:t>
            </w:r>
          </w:p>
        </w:tc>
        <w:tc>
          <w:tcPr>
            <w:tcW w:w="6708" w:type="dxa"/>
            <w:tcBorders>
              <w:top w:val="single" w:sz="4" w:space="0" w:color="auto"/>
              <w:left w:val="single" w:sz="4" w:space="0" w:color="auto"/>
              <w:bottom w:val="single" w:sz="4" w:space="0" w:color="auto"/>
              <w:right w:val="single" w:sz="4" w:space="0" w:color="auto"/>
            </w:tcBorders>
            <w:vAlign w:val="center"/>
          </w:tcPr>
          <w:p w:rsidR="009E0DCC" w:rsidRDefault="0015286E">
            <w:pPr>
              <w:spacing w:line="320" w:lineRule="exact"/>
              <w:rPr>
                <w:rFonts w:ascii="宋体" w:eastAsia="宋体" w:hAnsi="宋体" w:cs="宋体"/>
                <w:color w:val="000000"/>
                <w:sz w:val="21"/>
                <w:szCs w:val="21"/>
              </w:rPr>
            </w:pPr>
            <w:r>
              <w:rPr>
                <w:rFonts w:ascii="宋体" w:eastAsia="宋体" w:hAnsi="宋体" w:cs="宋体" w:hint="eastAsia"/>
                <w:color w:val="000000"/>
                <w:sz w:val="21"/>
                <w:szCs w:val="21"/>
              </w:rPr>
              <w:t>包工包料</w:t>
            </w:r>
          </w:p>
        </w:tc>
      </w:tr>
      <w:tr w:rsidR="009E0DCC">
        <w:trPr>
          <w:trHeight w:val="466"/>
          <w:jc w:val="center"/>
        </w:trPr>
        <w:tc>
          <w:tcPr>
            <w:tcW w:w="750" w:type="dxa"/>
            <w:tcBorders>
              <w:top w:val="single" w:sz="4" w:space="0" w:color="auto"/>
              <w:left w:val="single" w:sz="4" w:space="0" w:color="auto"/>
              <w:bottom w:val="single" w:sz="4" w:space="0" w:color="auto"/>
              <w:right w:val="single" w:sz="4" w:space="0" w:color="auto"/>
            </w:tcBorders>
            <w:vAlign w:val="center"/>
          </w:tcPr>
          <w:p w:rsidR="009E0DCC" w:rsidRDefault="0015286E">
            <w:pPr>
              <w:widowControl/>
              <w:spacing w:line="320" w:lineRule="exact"/>
              <w:jc w:val="center"/>
              <w:rPr>
                <w:rFonts w:ascii="宋体" w:eastAsia="宋体" w:hAnsi="宋体"/>
                <w:color w:val="000000"/>
                <w:kern w:val="0"/>
                <w:sz w:val="21"/>
                <w:szCs w:val="21"/>
                <w:lang w:bidi="en-US"/>
              </w:rPr>
            </w:pPr>
            <w:r>
              <w:rPr>
                <w:rFonts w:ascii="宋体" w:eastAsia="宋体" w:hAnsi="宋体" w:hint="eastAsia"/>
                <w:color w:val="000000"/>
                <w:kern w:val="0"/>
                <w:sz w:val="21"/>
                <w:szCs w:val="21"/>
                <w:lang w:bidi="en-US"/>
              </w:rPr>
              <w:t>7</w:t>
            </w:r>
          </w:p>
        </w:tc>
        <w:tc>
          <w:tcPr>
            <w:tcW w:w="1944" w:type="dxa"/>
            <w:tcBorders>
              <w:top w:val="single" w:sz="4" w:space="0" w:color="auto"/>
              <w:left w:val="single" w:sz="4" w:space="0" w:color="auto"/>
              <w:bottom w:val="single" w:sz="4" w:space="0" w:color="auto"/>
              <w:right w:val="single" w:sz="4" w:space="0" w:color="auto"/>
            </w:tcBorders>
            <w:vAlign w:val="center"/>
          </w:tcPr>
          <w:p w:rsidR="009E0DCC" w:rsidRDefault="0015286E">
            <w:pPr>
              <w:widowControl/>
              <w:spacing w:line="320" w:lineRule="exact"/>
              <w:jc w:val="center"/>
              <w:rPr>
                <w:rFonts w:ascii="宋体" w:eastAsia="宋体" w:hAnsi="宋体"/>
                <w:color w:val="000000"/>
                <w:kern w:val="0"/>
                <w:sz w:val="21"/>
                <w:szCs w:val="21"/>
                <w:lang w:eastAsia="en-US" w:bidi="en-US"/>
              </w:rPr>
            </w:pPr>
            <w:r>
              <w:rPr>
                <w:rFonts w:ascii="宋体" w:eastAsia="宋体" w:hAnsi="宋体" w:hint="eastAsia"/>
                <w:color w:val="000000"/>
                <w:kern w:val="0"/>
                <w:sz w:val="21"/>
                <w:szCs w:val="21"/>
                <w:lang w:eastAsia="en-US" w:bidi="en-US"/>
              </w:rPr>
              <w:t>质量标准</w:t>
            </w:r>
          </w:p>
        </w:tc>
        <w:tc>
          <w:tcPr>
            <w:tcW w:w="6708" w:type="dxa"/>
            <w:tcBorders>
              <w:top w:val="single" w:sz="4" w:space="0" w:color="auto"/>
              <w:left w:val="single" w:sz="4" w:space="0" w:color="auto"/>
              <w:bottom w:val="single" w:sz="4" w:space="0" w:color="auto"/>
              <w:right w:val="single" w:sz="4" w:space="0" w:color="auto"/>
            </w:tcBorders>
            <w:vAlign w:val="center"/>
          </w:tcPr>
          <w:p w:rsidR="009E0DCC" w:rsidRDefault="0015286E">
            <w:pPr>
              <w:spacing w:line="320" w:lineRule="exact"/>
              <w:rPr>
                <w:rFonts w:ascii="宋体" w:eastAsia="宋体" w:hAnsi="宋体" w:cs="宋体"/>
                <w:color w:val="000000"/>
                <w:sz w:val="21"/>
                <w:szCs w:val="21"/>
              </w:rPr>
            </w:pPr>
            <w:r>
              <w:rPr>
                <w:rFonts w:ascii="宋体" w:eastAsia="宋体" w:hAnsi="宋体" w:cs="宋体" w:hint="eastAsia"/>
                <w:color w:val="000000"/>
                <w:sz w:val="21"/>
                <w:szCs w:val="21"/>
              </w:rPr>
              <w:t>合格</w:t>
            </w:r>
          </w:p>
        </w:tc>
      </w:tr>
      <w:tr w:rsidR="009E0DCC">
        <w:trPr>
          <w:trHeight w:val="557"/>
          <w:jc w:val="center"/>
        </w:trPr>
        <w:tc>
          <w:tcPr>
            <w:tcW w:w="750" w:type="dxa"/>
            <w:tcBorders>
              <w:top w:val="single" w:sz="4" w:space="0" w:color="auto"/>
              <w:left w:val="single" w:sz="4" w:space="0" w:color="auto"/>
              <w:bottom w:val="single" w:sz="4" w:space="0" w:color="auto"/>
              <w:right w:val="single" w:sz="4" w:space="0" w:color="auto"/>
            </w:tcBorders>
            <w:vAlign w:val="center"/>
          </w:tcPr>
          <w:p w:rsidR="009E0DCC" w:rsidRDefault="0015286E">
            <w:pPr>
              <w:widowControl/>
              <w:spacing w:line="320" w:lineRule="exact"/>
              <w:jc w:val="center"/>
              <w:rPr>
                <w:rFonts w:ascii="宋体" w:eastAsia="宋体" w:hAnsi="宋体"/>
                <w:color w:val="000000"/>
                <w:kern w:val="0"/>
                <w:sz w:val="21"/>
                <w:szCs w:val="21"/>
                <w:lang w:bidi="en-US"/>
              </w:rPr>
            </w:pPr>
            <w:r>
              <w:rPr>
                <w:rFonts w:ascii="宋体" w:eastAsia="宋体" w:hAnsi="宋体" w:hint="eastAsia"/>
                <w:color w:val="000000"/>
                <w:kern w:val="0"/>
                <w:sz w:val="21"/>
                <w:szCs w:val="21"/>
                <w:lang w:bidi="en-US"/>
              </w:rPr>
              <w:t>8</w:t>
            </w:r>
          </w:p>
        </w:tc>
        <w:tc>
          <w:tcPr>
            <w:tcW w:w="1944" w:type="dxa"/>
            <w:tcBorders>
              <w:top w:val="single" w:sz="4" w:space="0" w:color="auto"/>
              <w:left w:val="single" w:sz="4" w:space="0" w:color="auto"/>
              <w:bottom w:val="single" w:sz="4" w:space="0" w:color="auto"/>
              <w:right w:val="single" w:sz="4" w:space="0" w:color="auto"/>
            </w:tcBorders>
            <w:vAlign w:val="center"/>
          </w:tcPr>
          <w:p w:rsidR="009E0DCC" w:rsidRDefault="0015286E">
            <w:pPr>
              <w:widowControl/>
              <w:spacing w:line="320" w:lineRule="exact"/>
              <w:jc w:val="center"/>
              <w:rPr>
                <w:rFonts w:ascii="宋体" w:eastAsia="宋体" w:hAnsi="宋体"/>
                <w:color w:val="000000"/>
                <w:kern w:val="0"/>
                <w:sz w:val="21"/>
                <w:szCs w:val="21"/>
                <w:lang w:eastAsia="en-US" w:bidi="en-US"/>
              </w:rPr>
            </w:pPr>
            <w:r>
              <w:rPr>
                <w:rFonts w:ascii="宋体" w:eastAsia="宋体" w:hAnsi="宋体" w:hint="eastAsia"/>
                <w:color w:val="000000"/>
                <w:kern w:val="0"/>
                <w:sz w:val="21"/>
                <w:szCs w:val="21"/>
                <w:lang w:eastAsia="en-US" w:bidi="en-US"/>
              </w:rPr>
              <w:t>发包范围</w:t>
            </w:r>
          </w:p>
        </w:tc>
        <w:tc>
          <w:tcPr>
            <w:tcW w:w="6708" w:type="dxa"/>
            <w:tcBorders>
              <w:top w:val="single" w:sz="4" w:space="0" w:color="auto"/>
              <w:left w:val="single" w:sz="4" w:space="0" w:color="auto"/>
              <w:bottom w:val="single" w:sz="4" w:space="0" w:color="auto"/>
              <w:right w:val="single" w:sz="4" w:space="0" w:color="auto"/>
            </w:tcBorders>
            <w:vAlign w:val="center"/>
          </w:tcPr>
          <w:p w:rsidR="009E0DCC" w:rsidRDefault="0015286E">
            <w:pPr>
              <w:spacing w:line="360" w:lineRule="auto"/>
              <w:rPr>
                <w:rFonts w:ascii="宋体" w:eastAsia="宋体" w:hAnsi="宋体" w:cs="宋体"/>
                <w:color w:val="FF0000"/>
                <w:sz w:val="21"/>
                <w:szCs w:val="21"/>
              </w:rPr>
            </w:pPr>
            <w:r>
              <w:rPr>
                <w:rFonts w:ascii="宋体" w:eastAsia="宋体" w:hAnsi="宋体" w:cs="宋体" w:hint="eastAsia"/>
                <w:sz w:val="21"/>
                <w:szCs w:val="21"/>
              </w:rPr>
              <w:t>本工程位于苏州城市学院，施工主要内容包括：1、</w:t>
            </w:r>
            <w:proofErr w:type="gramStart"/>
            <w:r>
              <w:rPr>
                <w:rFonts w:ascii="宋体" w:eastAsia="宋体" w:hAnsi="宋体" w:cs="宋体" w:hint="eastAsia"/>
                <w:sz w:val="21"/>
                <w:szCs w:val="21"/>
              </w:rPr>
              <w:t>土建廊架工程</w:t>
            </w:r>
            <w:proofErr w:type="gramEnd"/>
            <w:r>
              <w:rPr>
                <w:rFonts w:ascii="宋体" w:eastAsia="宋体" w:hAnsi="宋体" w:cs="宋体" w:hint="eastAsia"/>
                <w:sz w:val="21"/>
                <w:szCs w:val="21"/>
              </w:rPr>
              <w:t>、2、文化布展、3、绿化工程、4、电气安装工程。包括清单及图纸、采购文件及答疑中的全部内容。（详见工程量清单）</w:t>
            </w:r>
          </w:p>
        </w:tc>
      </w:tr>
      <w:tr w:rsidR="009E0DCC">
        <w:trPr>
          <w:trHeight w:val="451"/>
          <w:jc w:val="center"/>
        </w:trPr>
        <w:tc>
          <w:tcPr>
            <w:tcW w:w="750" w:type="dxa"/>
            <w:tcBorders>
              <w:top w:val="single" w:sz="4" w:space="0" w:color="auto"/>
              <w:left w:val="single" w:sz="4" w:space="0" w:color="auto"/>
              <w:bottom w:val="single" w:sz="4" w:space="0" w:color="auto"/>
              <w:right w:val="single" w:sz="4" w:space="0" w:color="auto"/>
            </w:tcBorders>
            <w:vAlign w:val="center"/>
          </w:tcPr>
          <w:p w:rsidR="009E0DCC" w:rsidRDefault="0015286E">
            <w:pPr>
              <w:widowControl/>
              <w:spacing w:line="320" w:lineRule="exact"/>
              <w:jc w:val="center"/>
              <w:rPr>
                <w:rFonts w:ascii="宋体" w:eastAsia="宋体" w:hAnsi="宋体"/>
                <w:color w:val="000000"/>
                <w:kern w:val="0"/>
                <w:sz w:val="21"/>
                <w:szCs w:val="21"/>
                <w:lang w:bidi="en-US"/>
              </w:rPr>
            </w:pPr>
            <w:r>
              <w:rPr>
                <w:rFonts w:ascii="宋体" w:eastAsia="宋体" w:hAnsi="宋体" w:hint="eastAsia"/>
                <w:color w:val="000000"/>
                <w:kern w:val="0"/>
                <w:sz w:val="21"/>
                <w:szCs w:val="21"/>
                <w:lang w:bidi="en-US"/>
              </w:rPr>
              <w:t>9</w:t>
            </w:r>
          </w:p>
        </w:tc>
        <w:tc>
          <w:tcPr>
            <w:tcW w:w="1944" w:type="dxa"/>
            <w:tcBorders>
              <w:top w:val="single" w:sz="4" w:space="0" w:color="auto"/>
              <w:left w:val="single" w:sz="4" w:space="0" w:color="auto"/>
              <w:bottom w:val="single" w:sz="4" w:space="0" w:color="auto"/>
              <w:right w:val="single" w:sz="4" w:space="0" w:color="auto"/>
            </w:tcBorders>
            <w:vAlign w:val="center"/>
          </w:tcPr>
          <w:p w:rsidR="009E0DCC" w:rsidRDefault="0015286E">
            <w:pPr>
              <w:widowControl/>
              <w:spacing w:line="320" w:lineRule="exact"/>
              <w:jc w:val="center"/>
              <w:rPr>
                <w:rFonts w:ascii="宋体" w:eastAsia="宋体" w:hAnsi="宋体"/>
                <w:color w:val="000000"/>
                <w:kern w:val="0"/>
                <w:sz w:val="21"/>
                <w:szCs w:val="21"/>
                <w:lang w:val="zh-CN" w:eastAsia="en-US" w:bidi="en-US"/>
              </w:rPr>
            </w:pPr>
            <w:r>
              <w:rPr>
                <w:rFonts w:ascii="宋体" w:eastAsia="宋体" w:hAnsi="宋体" w:hint="eastAsia"/>
                <w:color w:val="000000"/>
                <w:kern w:val="0"/>
                <w:sz w:val="21"/>
                <w:szCs w:val="21"/>
                <w:lang w:val="zh-CN" w:eastAsia="en-US" w:bidi="en-US"/>
              </w:rPr>
              <w:t>工期要求</w:t>
            </w:r>
          </w:p>
        </w:tc>
        <w:tc>
          <w:tcPr>
            <w:tcW w:w="6708" w:type="dxa"/>
            <w:tcBorders>
              <w:top w:val="single" w:sz="4" w:space="0" w:color="auto"/>
              <w:left w:val="single" w:sz="4" w:space="0" w:color="auto"/>
              <w:bottom w:val="single" w:sz="4" w:space="0" w:color="auto"/>
              <w:right w:val="single" w:sz="4" w:space="0" w:color="auto"/>
            </w:tcBorders>
            <w:vAlign w:val="center"/>
          </w:tcPr>
          <w:p w:rsidR="009E0DCC" w:rsidRDefault="0015286E">
            <w:pPr>
              <w:spacing w:line="320" w:lineRule="exact"/>
              <w:rPr>
                <w:rFonts w:ascii="宋体" w:eastAsia="宋体" w:hAnsi="宋体" w:cs="宋体"/>
                <w:bCs/>
                <w:color w:val="000000"/>
                <w:sz w:val="21"/>
                <w:szCs w:val="21"/>
                <w:lang w:val="zh-CN"/>
              </w:rPr>
            </w:pPr>
            <w:r>
              <w:rPr>
                <w:rFonts w:ascii="宋体" w:eastAsia="宋体" w:hAnsi="宋体" w:cs="宋体" w:hint="eastAsia"/>
                <w:bCs/>
                <w:color w:val="000000"/>
                <w:sz w:val="21"/>
                <w:szCs w:val="21"/>
                <w:lang w:val="zh-CN"/>
              </w:rPr>
              <w:t>工期</w:t>
            </w:r>
            <w:r>
              <w:rPr>
                <w:rFonts w:ascii="宋体" w:eastAsia="宋体" w:hAnsi="宋体" w:cs="宋体" w:hint="eastAsia"/>
                <w:bCs/>
                <w:color w:val="000000"/>
                <w:sz w:val="21"/>
                <w:szCs w:val="21"/>
              </w:rPr>
              <w:t>30</w:t>
            </w:r>
            <w:r>
              <w:rPr>
                <w:rFonts w:ascii="宋体" w:eastAsia="宋体" w:hAnsi="宋体" w:cs="宋体" w:hint="eastAsia"/>
                <w:bCs/>
                <w:color w:val="000000"/>
                <w:sz w:val="21"/>
                <w:szCs w:val="21"/>
                <w:lang w:val="zh-CN"/>
              </w:rPr>
              <w:t>日历天；（</w:t>
            </w:r>
            <w:r>
              <w:rPr>
                <w:rFonts w:ascii="宋体" w:eastAsia="宋体" w:hAnsi="宋体" w:cs="宋体" w:hint="eastAsia"/>
                <w:bCs/>
                <w:color w:val="000000"/>
                <w:sz w:val="21"/>
                <w:szCs w:val="21"/>
              </w:rPr>
              <w:t>具体开竣工日期以采购人通知为准</w:t>
            </w:r>
            <w:r>
              <w:rPr>
                <w:rFonts w:ascii="宋体" w:eastAsia="宋体" w:hAnsi="宋体" w:cs="宋体" w:hint="eastAsia"/>
                <w:bCs/>
                <w:color w:val="000000"/>
                <w:sz w:val="21"/>
                <w:szCs w:val="21"/>
                <w:lang w:val="zh-CN"/>
              </w:rPr>
              <w:t>）</w:t>
            </w:r>
          </w:p>
        </w:tc>
      </w:tr>
      <w:tr w:rsidR="009E0DCC">
        <w:trPr>
          <w:trHeight w:val="160"/>
          <w:jc w:val="center"/>
        </w:trPr>
        <w:tc>
          <w:tcPr>
            <w:tcW w:w="750" w:type="dxa"/>
            <w:tcBorders>
              <w:top w:val="single" w:sz="4" w:space="0" w:color="auto"/>
              <w:left w:val="single" w:sz="4" w:space="0" w:color="auto"/>
              <w:bottom w:val="single" w:sz="4" w:space="0" w:color="auto"/>
              <w:right w:val="single" w:sz="4" w:space="0" w:color="auto"/>
            </w:tcBorders>
            <w:vAlign w:val="center"/>
          </w:tcPr>
          <w:p w:rsidR="009E0DCC" w:rsidRDefault="0015286E">
            <w:pPr>
              <w:widowControl/>
              <w:spacing w:line="320" w:lineRule="exact"/>
              <w:jc w:val="center"/>
              <w:rPr>
                <w:rFonts w:ascii="宋体" w:eastAsia="宋体" w:hAnsi="宋体"/>
                <w:color w:val="000000"/>
                <w:kern w:val="0"/>
                <w:sz w:val="21"/>
                <w:szCs w:val="21"/>
                <w:lang w:bidi="en-US"/>
              </w:rPr>
            </w:pPr>
            <w:r>
              <w:rPr>
                <w:rFonts w:ascii="宋体" w:eastAsia="宋体" w:hAnsi="宋体" w:hint="eastAsia"/>
                <w:color w:val="000000"/>
                <w:kern w:val="0"/>
                <w:sz w:val="21"/>
                <w:szCs w:val="21"/>
                <w:lang w:bidi="en-US"/>
              </w:rPr>
              <w:t>10</w:t>
            </w:r>
          </w:p>
        </w:tc>
        <w:tc>
          <w:tcPr>
            <w:tcW w:w="1944" w:type="dxa"/>
            <w:tcBorders>
              <w:top w:val="single" w:sz="4" w:space="0" w:color="auto"/>
              <w:left w:val="single" w:sz="4" w:space="0" w:color="auto"/>
              <w:bottom w:val="single" w:sz="4" w:space="0" w:color="auto"/>
              <w:right w:val="single" w:sz="4" w:space="0" w:color="auto"/>
            </w:tcBorders>
            <w:vAlign w:val="center"/>
          </w:tcPr>
          <w:p w:rsidR="009E0DCC" w:rsidRDefault="0015286E">
            <w:pPr>
              <w:widowControl/>
              <w:spacing w:line="320" w:lineRule="exact"/>
              <w:jc w:val="center"/>
              <w:rPr>
                <w:rFonts w:ascii="宋体" w:eastAsia="宋体" w:hAnsi="宋体"/>
                <w:color w:val="000000"/>
                <w:kern w:val="0"/>
                <w:sz w:val="21"/>
                <w:szCs w:val="21"/>
                <w:lang w:eastAsia="en-US" w:bidi="en-US"/>
              </w:rPr>
            </w:pPr>
            <w:r>
              <w:rPr>
                <w:rFonts w:ascii="宋体" w:eastAsia="宋体" w:hAnsi="宋体" w:hint="eastAsia"/>
                <w:color w:val="000000"/>
                <w:kern w:val="0"/>
                <w:sz w:val="21"/>
                <w:szCs w:val="21"/>
                <w:lang w:eastAsia="en-US" w:bidi="en-US"/>
              </w:rPr>
              <w:t>资金来源</w:t>
            </w:r>
          </w:p>
        </w:tc>
        <w:tc>
          <w:tcPr>
            <w:tcW w:w="6708" w:type="dxa"/>
            <w:tcBorders>
              <w:top w:val="single" w:sz="4" w:space="0" w:color="auto"/>
              <w:left w:val="single" w:sz="4" w:space="0" w:color="auto"/>
              <w:bottom w:val="single" w:sz="4" w:space="0" w:color="auto"/>
              <w:right w:val="single" w:sz="4" w:space="0" w:color="auto"/>
            </w:tcBorders>
            <w:vAlign w:val="center"/>
          </w:tcPr>
          <w:p w:rsidR="009E0DCC" w:rsidRDefault="0015286E">
            <w:pPr>
              <w:spacing w:line="320" w:lineRule="exact"/>
              <w:rPr>
                <w:rFonts w:ascii="宋体" w:eastAsia="宋体" w:hAnsi="宋体" w:cs="宋体"/>
                <w:color w:val="000000"/>
                <w:sz w:val="21"/>
                <w:szCs w:val="21"/>
              </w:rPr>
            </w:pPr>
            <w:r>
              <w:rPr>
                <w:rFonts w:ascii="宋体" w:eastAsia="宋体" w:hAnsi="宋体" w:cs="宋体" w:hint="eastAsia"/>
                <w:color w:val="000000"/>
                <w:sz w:val="21"/>
                <w:szCs w:val="21"/>
              </w:rPr>
              <w:t>自筹资金</w:t>
            </w:r>
          </w:p>
        </w:tc>
      </w:tr>
      <w:tr w:rsidR="009E0DCC">
        <w:trPr>
          <w:trHeight w:val="4913"/>
          <w:jc w:val="center"/>
        </w:trPr>
        <w:tc>
          <w:tcPr>
            <w:tcW w:w="750" w:type="dxa"/>
            <w:tcBorders>
              <w:top w:val="single" w:sz="4" w:space="0" w:color="auto"/>
              <w:left w:val="single" w:sz="4" w:space="0" w:color="auto"/>
              <w:bottom w:val="single" w:sz="4" w:space="0" w:color="auto"/>
              <w:right w:val="single" w:sz="4" w:space="0" w:color="auto"/>
            </w:tcBorders>
            <w:vAlign w:val="center"/>
          </w:tcPr>
          <w:p w:rsidR="009E0DCC" w:rsidRDefault="0015286E">
            <w:pPr>
              <w:widowControl/>
              <w:spacing w:line="320" w:lineRule="exact"/>
              <w:jc w:val="center"/>
              <w:rPr>
                <w:rFonts w:ascii="宋体" w:eastAsia="宋体" w:hAnsi="宋体"/>
                <w:color w:val="000000"/>
                <w:kern w:val="0"/>
                <w:sz w:val="21"/>
                <w:szCs w:val="21"/>
                <w:lang w:bidi="en-US"/>
              </w:rPr>
            </w:pPr>
            <w:r>
              <w:rPr>
                <w:rFonts w:ascii="宋体" w:eastAsia="宋体" w:hAnsi="宋体" w:hint="eastAsia"/>
                <w:color w:val="000000"/>
                <w:kern w:val="0"/>
                <w:sz w:val="21"/>
                <w:szCs w:val="21"/>
                <w:lang w:bidi="en-US"/>
              </w:rPr>
              <w:t>11</w:t>
            </w:r>
          </w:p>
        </w:tc>
        <w:tc>
          <w:tcPr>
            <w:tcW w:w="1944" w:type="dxa"/>
            <w:tcBorders>
              <w:top w:val="single" w:sz="4" w:space="0" w:color="auto"/>
              <w:left w:val="single" w:sz="4" w:space="0" w:color="auto"/>
              <w:bottom w:val="single" w:sz="4" w:space="0" w:color="auto"/>
              <w:right w:val="single" w:sz="4" w:space="0" w:color="auto"/>
            </w:tcBorders>
            <w:vAlign w:val="center"/>
          </w:tcPr>
          <w:p w:rsidR="009E0DCC" w:rsidRDefault="0015286E">
            <w:pPr>
              <w:widowControl/>
              <w:spacing w:line="320" w:lineRule="exact"/>
              <w:jc w:val="center"/>
              <w:rPr>
                <w:rFonts w:ascii="宋体" w:eastAsia="宋体" w:hAnsi="宋体"/>
                <w:color w:val="000000"/>
                <w:kern w:val="0"/>
                <w:sz w:val="21"/>
                <w:szCs w:val="21"/>
                <w:lang w:eastAsia="en-US" w:bidi="en-US"/>
              </w:rPr>
            </w:pPr>
            <w:r>
              <w:rPr>
                <w:rFonts w:ascii="宋体" w:eastAsia="宋体" w:hAnsi="宋体" w:hint="eastAsia"/>
                <w:color w:val="000000"/>
                <w:kern w:val="0"/>
                <w:sz w:val="21"/>
                <w:szCs w:val="21"/>
                <w:lang w:eastAsia="en-US" w:bidi="en-US"/>
              </w:rPr>
              <w:t>现场踏勘</w:t>
            </w:r>
          </w:p>
        </w:tc>
        <w:tc>
          <w:tcPr>
            <w:tcW w:w="6708" w:type="dxa"/>
            <w:tcBorders>
              <w:top w:val="single" w:sz="4" w:space="0" w:color="auto"/>
              <w:left w:val="single" w:sz="4" w:space="0" w:color="auto"/>
              <w:bottom w:val="single" w:sz="4" w:space="0" w:color="auto"/>
              <w:right w:val="single" w:sz="4" w:space="0" w:color="auto"/>
            </w:tcBorders>
            <w:vAlign w:val="center"/>
          </w:tcPr>
          <w:p w:rsidR="009E0DCC" w:rsidRDefault="0015286E">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地点: 苏州城市学院</w:t>
            </w:r>
          </w:p>
          <w:p w:rsidR="009E0DCC" w:rsidRDefault="0015286E">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联系人：张老师         </w:t>
            </w:r>
          </w:p>
          <w:p w:rsidR="009E0DCC" w:rsidRDefault="0015286E">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联系电话：</w:t>
            </w:r>
            <w:r>
              <w:rPr>
                <w:rFonts w:ascii="宋体" w:eastAsia="宋体" w:hAnsi="宋体" w:cs="宋体"/>
                <w:color w:val="000000"/>
                <w:sz w:val="21"/>
                <w:szCs w:val="21"/>
              </w:rPr>
              <w:t>0512-66552138</w:t>
            </w:r>
          </w:p>
          <w:p w:rsidR="009E0DCC" w:rsidRDefault="0015286E">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本项目不统一组织踏勘，如有响应单位需要踏勘，须提前至少一天（24小时）通过sdwzztb@126.com提交入校申请(1姓名、2身份证号、3联系电话、4单位名称、5入校日期、6入校原因、7交通工具、8近14天轨迹)，通过后携带身份证、苏康</w:t>
            </w:r>
            <w:proofErr w:type="gramStart"/>
            <w:r>
              <w:rPr>
                <w:rFonts w:ascii="宋体" w:eastAsia="宋体" w:hAnsi="宋体" w:cs="宋体" w:hint="eastAsia"/>
                <w:color w:val="000000"/>
                <w:sz w:val="21"/>
                <w:szCs w:val="21"/>
              </w:rPr>
              <w:t>码绿码</w:t>
            </w:r>
            <w:proofErr w:type="gramEnd"/>
            <w:r>
              <w:rPr>
                <w:rFonts w:ascii="宋体" w:eastAsia="宋体" w:hAnsi="宋体" w:cs="宋体" w:hint="eastAsia"/>
                <w:color w:val="000000"/>
                <w:sz w:val="21"/>
                <w:szCs w:val="21"/>
              </w:rPr>
              <w:t>、14日内轨迹查询无重点疫区和中高风险地区到访史及48小时内核酸检测阴性证明、无症状体温正常，方可来校。</w:t>
            </w:r>
          </w:p>
          <w:p w:rsidR="009E0DCC" w:rsidRDefault="0015286E">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由于未踏勘现场导致的报价失误或对工程量清单理解产生的歧义，其后果自行承担。</w:t>
            </w:r>
          </w:p>
        </w:tc>
      </w:tr>
      <w:tr w:rsidR="009E0DCC">
        <w:trPr>
          <w:trHeight w:val="492"/>
          <w:jc w:val="center"/>
        </w:trPr>
        <w:tc>
          <w:tcPr>
            <w:tcW w:w="750" w:type="dxa"/>
            <w:tcBorders>
              <w:top w:val="single" w:sz="4" w:space="0" w:color="auto"/>
              <w:left w:val="single" w:sz="4" w:space="0" w:color="auto"/>
              <w:bottom w:val="single" w:sz="4" w:space="0" w:color="auto"/>
              <w:right w:val="single" w:sz="4" w:space="0" w:color="auto"/>
            </w:tcBorders>
            <w:vAlign w:val="center"/>
          </w:tcPr>
          <w:p w:rsidR="009E0DCC" w:rsidRDefault="0015286E">
            <w:pPr>
              <w:widowControl/>
              <w:spacing w:line="320" w:lineRule="exact"/>
              <w:jc w:val="center"/>
              <w:rPr>
                <w:rFonts w:ascii="宋体" w:eastAsia="宋体" w:hAnsi="宋体"/>
                <w:color w:val="000000"/>
                <w:kern w:val="0"/>
                <w:sz w:val="21"/>
                <w:szCs w:val="21"/>
                <w:lang w:bidi="en-US"/>
              </w:rPr>
            </w:pPr>
            <w:r>
              <w:rPr>
                <w:rFonts w:ascii="宋体" w:eastAsia="宋体" w:hAnsi="宋体" w:hint="eastAsia"/>
                <w:color w:val="000000"/>
                <w:kern w:val="0"/>
                <w:sz w:val="21"/>
                <w:szCs w:val="21"/>
                <w:lang w:bidi="en-US"/>
              </w:rPr>
              <w:t>12</w:t>
            </w:r>
          </w:p>
        </w:tc>
        <w:tc>
          <w:tcPr>
            <w:tcW w:w="1944" w:type="dxa"/>
            <w:tcBorders>
              <w:top w:val="single" w:sz="4" w:space="0" w:color="auto"/>
              <w:left w:val="single" w:sz="4" w:space="0" w:color="auto"/>
              <w:bottom w:val="single" w:sz="4" w:space="0" w:color="auto"/>
              <w:right w:val="single" w:sz="4" w:space="0" w:color="auto"/>
            </w:tcBorders>
            <w:vAlign w:val="center"/>
          </w:tcPr>
          <w:p w:rsidR="009E0DCC" w:rsidRDefault="0015286E">
            <w:pPr>
              <w:spacing w:line="32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磋商供应商的资质等级要求</w:t>
            </w:r>
          </w:p>
        </w:tc>
        <w:tc>
          <w:tcPr>
            <w:tcW w:w="6708" w:type="dxa"/>
            <w:tcBorders>
              <w:top w:val="single" w:sz="4" w:space="0" w:color="auto"/>
              <w:left w:val="single" w:sz="4" w:space="0" w:color="auto"/>
              <w:bottom w:val="single" w:sz="4" w:space="0" w:color="auto"/>
              <w:right w:val="single" w:sz="4" w:space="0" w:color="auto"/>
            </w:tcBorders>
            <w:vAlign w:val="bottom"/>
          </w:tcPr>
          <w:p w:rsidR="009E0DCC" w:rsidRDefault="0015286E">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（1）满足中华人民共和国政府采购法第二十二条所规定的条件；</w:t>
            </w:r>
          </w:p>
          <w:p w:rsidR="009E0DCC" w:rsidRDefault="0015286E">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（2）申请人资质类别和等级：具有房屋建筑施工工程总承包三级及以上资质；企业具备安全生产条件，并取得安全生产许可证；</w:t>
            </w:r>
          </w:p>
          <w:p w:rsidR="009E0DCC" w:rsidRDefault="0015286E">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lastRenderedPageBreak/>
              <w:t>（3）拟选派项目经理资质等级：建筑工程专业注册建造师贰级（含）以上并具备项目经理安全生产考核合格证（B类证）；</w:t>
            </w:r>
          </w:p>
        </w:tc>
      </w:tr>
      <w:tr w:rsidR="009E0DCC">
        <w:trPr>
          <w:trHeight w:val="508"/>
          <w:jc w:val="center"/>
        </w:trPr>
        <w:tc>
          <w:tcPr>
            <w:tcW w:w="750" w:type="dxa"/>
            <w:tcBorders>
              <w:top w:val="single" w:sz="4" w:space="0" w:color="auto"/>
              <w:left w:val="single" w:sz="4" w:space="0" w:color="auto"/>
              <w:bottom w:val="single" w:sz="4" w:space="0" w:color="auto"/>
              <w:right w:val="single" w:sz="4" w:space="0" w:color="auto"/>
            </w:tcBorders>
            <w:vAlign w:val="center"/>
          </w:tcPr>
          <w:p w:rsidR="009E0DCC" w:rsidRDefault="0015286E">
            <w:pPr>
              <w:widowControl/>
              <w:spacing w:line="320" w:lineRule="exact"/>
              <w:jc w:val="center"/>
              <w:rPr>
                <w:rFonts w:ascii="宋体" w:eastAsia="宋体" w:hAnsi="宋体"/>
                <w:color w:val="000000"/>
                <w:kern w:val="0"/>
                <w:sz w:val="21"/>
                <w:szCs w:val="21"/>
                <w:lang w:bidi="en-US"/>
              </w:rPr>
            </w:pPr>
            <w:r>
              <w:rPr>
                <w:rFonts w:ascii="宋体" w:eastAsia="宋体" w:hAnsi="宋体" w:hint="eastAsia"/>
                <w:color w:val="000000"/>
                <w:kern w:val="0"/>
                <w:sz w:val="21"/>
                <w:szCs w:val="21"/>
                <w:lang w:bidi="en-US"/>
              </w:rPr>
              <w:lastRenderedPageBreak/>
              <w:t>13</w:t>
            </w:r>
          </w:p>
        </w:tc>
        <w:tc>
          <w:tcPr>
            <w:tcW w:w="1944" w:type="dxa"/>
            <w:tcBorders>
              <w:top w:val="single" w:sz="4" w:space="0" w:color="auto"/>
              <w:left w:val="single" w:sz="4" w:space="0" w:color="auto"/>
              <w:bottom w:val="single" w:sz="4" w:space="0" w:color="auto"/>
              <w:right w:val="single" w:sz="4" w:space="0" w:color="auto"/>
            </w:tcBorders>
            <w:vAlign w:val="center"/>
          </w:tcPr>
          <w:p w:rsidR="009E0DCC" w:rsidRDefault="0015286E">
            <w:pPr>
              <w:spacing w:line="32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工程报价方式</w:t>
            </w:r>
          </w:p>
        </w:tc>
        <w:tc>
          <w:tcPr>
            <w:tcW w:w="6708" w:type="dxa"/>
            <w:tcBorders>
              <w:top w:val="single" w:sz="4" w:space="0" w:color="auto"/>
              <w:left w:val="single" w:sz="4" w:space="0" w:color="auto"/>
              <w:bottom w:val="single" w:sz="4" w:space="0" w:color="auto"/>
              <w:right w:val="single" w:sz="4" w:space="0" w:color="auto"/>
            </w:tcBorders>
            <w:vAlign w:val="center"/>
          </w:tcPr>
          <w:p w:rsidR="009E0DCC" w:rsidRDefault="0015286E">
            <w:pPr>
              <w:tabs>
                <w:tab w:val="left" w:pos="1200"/>
              </w:tabs>
              <w:spacing w:line="320" w:lineRule="exact"/>
              <w:rPr>
                <w:rFonts w:ascii="宋体" w:eastAsia="宋体" w:hAnsi="宋体" w:cs="宋体"/>
                <w:color w:val="000000"/>
                <w:sz w:val="21"/>
                <w:szCs w:val="21"/>
              </w:rPr>
            </w:pPr>
            <w:r>
              <w:rPr>
                <w:rFonts w:ascii="宋体" w:eastAsia="宋体" w:hAnsi="宋体" w:cs="宋体" w:hint="eastAsia"/>
                <w:color w:val="000000"/>
                <w:sz w:val="21"/>
                <w:szCs w:val="21"/>
              </w:rPr>
              <w:t>固定综合单价</w:t>
            </w:r>
          </w:p>
        </w:tc>
      </w:tr>
      <w:tr w:rsidR="009E0DCC">
        <w:trPr>
          <w:trHeight w:val="523"/>
          <w:jc w:val="center"/>
        </w:trPr>
        <w:tc>
          <w:tcPr>
            <w:tcW w:w="750" w:type="dxa"/>
            <w:tcBorders>
              <w:top w:val="single" w:sz="4" w:space="0" w:color="auto"/>
              <w:left w:val="single" w:sz="4" w:space="0" w:color="auto"/>
              <w:bottom w:val="single" w:sz="4" w:space="0" w:color="auto"/>
              <w:right w:val="single" w:sz="4" w:space="0" w:color="auto"/>
            </w:tcBorders>
            <w:vAlign w:val="center"/>
          </w:tcPr>
          <w:p w:rsidR="009E0DCC" w:rsidRDefault="0015286E">
            <w:pPr>
              <w:widowControl/>
              <w:spacing w:line="320" w:lineRule="exact"/>
              <w:jc w:val="center"/>
              <w:rPr>
                <w:rFonts w:ascii="宋体" w:eastAsia="宋体" w:hAnsi="宋体"/>
                <w:color w:val="000000"/>
                <w:kern w:val="0"/>
                <w:sz w:val="21"/>
                <w:szCs w:val="21"/>
                <w:lang w:bidi="en-US"/>
              </w:rPr>
            </w:pPr>
            <w:r>
              <w:rPr>
                <w:rFonts w:ascii="宋体" w:eastAsia="宋体" w:hAnsi="宋体" w:hint="eastAsia"/>
                <w:color w:val="000000"/>
                <w:kern w:val="0"/>
                <w:sz w:val="21"/>
                <w:szCs w:val="21"/>
                <w:lang w:bidi="en-US"/>
              </w:rPr>
              <w:t>14</w:t>
            </w:r>
          </w:p>
        </w:tc>
        <w:tc>
          <w:tcPr>
            <w:tcW w:w="1944" w:type="dxa"/>
            <w:tcBorders>
              <w:top w:val="single" w:sz="4" w:space="0" w:color="auto"/>
              <w:left w:val="single" w:sz="4" w:space="0" w:color="auto"/>
              <w:bottom w:val="single" w:sz="4" w:space="0" w:color="auto"/>
              <w:right w:val="single" w:sz="4" w:space="0" w:color="auto"/>
            </w:tcBorders>
            <w:vAlign w:val="center"/>
          </w:tcPr>
          <w:p w:rsidR="009E0DCC" w:rsidRDefault="0015286E">
            <w:pPr>
              <w:spacing w:line="32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磋商保证金</w:t>
            </w:r>
          </w:p>
        </w:tc>
        <w:tc>
          <w:tcPr>
            <w:tcW w:w="6708" w:type="dxa"/>
            <w:tcBorders>
              <w:top w:val="single" w:sz="4" w:space="0" w:color="auto"/>
              <w:left w:val="single" w:sz="4" w:space="0" w:color="auto"/>
              <w:bottom w:val="single" w:sz="4" w:space="0" w:color="auto"/>
              <w:right w:val="single" w:sz="4" w:space="0" w:color="auto"/>
            </w:tcBorders>
            <w:vAlign w:val="center"/>
          </w:tcPr>
          <w:p w:rsidR="009E0DCC" w:rsidRDefault="0015286E">
            <w:pPr>
              <w:tabs>
                <w:tab w:val="left" w:pos="1200"/>
              </w:tabs>
              <w:spacing w:line="320" w:lineRule="exact"/>
              <w:rPr>
                <w:rFonts w:ascii="宋体" w:eastAsia="宋体" w:hAnsi="宋体" w:cs="宋体"/>
                <w:color w:val="000000"/>
                <w:sz w:val="21"/>
                <w:szCs w:val="21"/>
              </w:rPr>
            </w:pPr>
            <w:r>
              <w:rPr>
                <w:rFonts w:ascii="宋体" w:eastAsia="宋体" w:hAnsi="宋体" w:cs="宋体" w:hint="eastAsia"/>
                <w:color w:val="000000"/>
                <w:sz w:val="21"/>
                <w:szCs w:val="21"/>
              </w:rPr>
              <w:t>磋商保证金数额：无</w:t>
            </w:r>
          </w:p>
          <w:p w:rsidR="009E0DCC" w:rsidRDefault="0015286E">
            <w:pPr>
              <w:tabs>
                <w:tab w:val="left" w:pos="1200"/>
              </w:tabs>
              <w:spacing w:line="320" w:lineRule="exact"/>
            </w:pPr>
            <w:r>
              <w:rPr>
                <w:rFonts w:ascii="宋体" w:eastAsia="宋体" w:hAnsi="宋体" w:cs="宋体" w:hint="eastAsia"/>
                <w:color w:val="000000"/>
                <w:sz w:val="21"/>
                <w:szCs w:val="21"/>
              </w:rPr>
              <w:t>注：响应单位应在响应文件中提交《响应保证承诺书》加盖公章（详见附件），未提交的视为无效响应。</w:t>
            </w:r>
          </w:p>
        </w:tc>
      </w:tr>
      <w:tr w:rsidR="009E0DCC">
        <w:trPr>
          <w:trHeight w:val="340"/>
          <w:jc w:val="center"/>
        </w:trPr>
        <w:tc>
          <w:tcPr>
            <w:tcW w:w="750" w:type="dxa"/>
            <w:tcBorders>
              <w:top w:val="single" w:sz="4" w:space="0" w:color="auto"/>
              <w:left w:val="single" w:sz="4" w:space="0" w:color="auto"/>
              <w:bottom w:val="single" w:sz="4" w:space="0" w:color="auto"/>
              <w:right w:val="single" w:sz="4" w:space="0" w:color="auto"/>
            </w:tcBorders>
            <w:vAlign w:val="center"/>
          </w:tcPr>
          <w:p w:rsidR="009E0DCC" w:rsidRDefault="0015286E">
            <w:pPr>
              <w:widowControl/>
              <w:spacing w:line="320" w:lineRule="exact"/>
              <w:jc w:val="center"/>
              <w:rPr>
                <w:rFonts w:ascii="宋体" w:eastAsia="宋体" w:hAnsi="宋体"/>
                <w:color w:val="000000"/>
                <w:kern w:val="0"/>
                <w:sz w:val="21"/>
                <w:szCs w:val="21"/>
                <w:lang w:bidi="en-US"/>
              </w:rPr>
            </w:pPr>
            <w:r>
              <w:rPr>
                <w:rFonts w:ascii="宋体" w:eastAsia="宋体" w:hAnsi="宋体" w:hint="eastAsia"/>
                <w:color w:val="000000"/>
                <w:kern w:val="0"/>
                <w:sz w:val="21"/>
                <w:szCs w:val="21"/>
                <w:lang w:bidi="en-US"/>
              </w:rPr>
              <w:t>15</w:t>
            </w:r>
          </w:p>
        </w:tc>
        <w:tc>
          <w:tcPr>
            <w:tcW w:w="1944" w:type="dxa"/>
            <w:tcBorders>
              <w:top w:val="single" w:sz="4" w:space="0" w:color="auto"/>
              <w:left w:val="single" w:sz="4" w:space="0" w:color="auto"/>
              <w:bottom w:val="single" w:sz="4" w:space="0" w:color="auto"/>
              <w:right w:val="single" w:sz="4" w:space="0" w:color="auto"/>
            </w:tcBorders>
            <w:vAlign w:val="center"/>
          </w:tcPr>
          <w:p w:rsidR="009E0DCC" w:rsidRDefault="0015286E">
            <w:pPr>
              <w:spacing w:line="360" w:lineRule="atLeast"/>
              <w:jc w:val="center"/>
              <w:rPr>
                <w:rFonts w:ascii="宋体" w:eastAsia="宋体" w:hAnsi="宋体" w:cs="宋体"/>
                <w:color w:val="000000"/>
                <w:sz w:val="21"/>
                <w:szCs w:val="21"/>
              </w:rPr>
            </w:pPr>
            <w:r>
              <w:rPr>
                <w:rFonts w:ascii="宋体" w:eastAsia="宋体" w:hAnsi="宋体" w:cs="宋体" w:hint="eastAsia"/>
                <w:color w:val="000000"/>
                <w:sz w:val="21"/>
                <w:szCs w:val="21"/>
              </w:rPr>
              <w:t>履约保证金</w:t>
            </w:r>
          </w:p>
        </w:tc>
        <w:tc>
          <w:tcPr>
            <w:tcW w:w="6708" w:type="dxa"/>
            <w:tcBorders>
              <w:top w:val="single" w:sz="4" w:space="0" w:color="auto"/>
              <w:left w:val="single" w:sz="4" w:space="0" w:color="auto"/>
              <w:bottom w:val="single" w:sz="4" w:space="0" w:color="auto"/>
              <w:right w:val="single" w:sz="4" w:space="0" w:color="auto"/>
            </w:tcBorders>
            <w:vAlign w:val="center"/>
          </w:tcPr>
          <w:p w:rsidR="009E0DCC" w:rsidRDefault="0015286E">
            <w:pPr>
              <w:pStyle w:val="a8"/>
              <w:rPr>
                <w:rFonts w:eastAsia="宋体" w:hAnsi="宋体" w:cs="宋体"/>
                <w:color w:val="000000"/>
                <w:sz w:val="21"/>
                <w:szCs w:val="21"/>
              </w:rPr>
            </w:pPr>
            <w:r>
              <w:rPr>
                <w:rFonts w:eastAsia="宋体" w:hAnsi="宋体" w:cs="宋体" w:hint="eastAsia"/>
                <w:color w:val="000000"/>
                <w:sz w:val="21"/>
                <w:szCs w:val="21"/>
              </w:rPr>
              <w:t>无</w:t>
            </w:r>
          </w:p>
        </w:tc>
      </w:tr>
      <w:tr w:rsidR="009E0DCC">
        <w:trPr>
          <w:trHeight w:val="464"/>
          <w:jc w:val="center"/>
        </w:trPr>
        <w:tc>
          <w:tcPr>
            <w:tcW w:w="750" w:type="dxa"/>
            <w:tcBorders>
              <w:top w:val="single" w:sz="4" w:space="0" w:color="auto"/>
              <w:left w:val="single" w:sz="4" w:space="0" w:color="auto"/>
              <w:bottom w:val="single" w:sz="4" w:space="0" w:color="auto"/>
              <w:right w:val="single" w:sz="4" w:space="0" w:color="auto"/>
            </w:tcBorders>
            <w:vAlign w:val="center"/>
          </w:tcPr>
          <w:p w:rsidR="009E0DCC" w:rsidRDefault="0015286E">
            <w:pPr>
              <w:widowControl/>
              <w:spacing w:line="320" w:lineRule="exact"/>
              <w:jc w:val="center"/>
              <w:rPr>
                <w:rFonts w:ascii="宋体" w:eastAsia="宋体" w:hAnsi="宋体"/>
                <w:color w:val="000000"/>
                <w:kern w:val="0"/>
                <w:sz w:val="21"/>
                <w:szCs w:val="21"/>
                <w:lang w:bidi="en-US"/>
              </w:rPr>
            </w:pPr>
            <w:r>
              <w:rPr>
                <w:rFonts w:ascii="宋体" w:eastAsia="宋体" w:hAnsi="宋体" w:hint="eastAsia"/>
                <w:color w:val="000000"/>
                <w:kern w:val="0"/>
                <w:sz w:val="21"/>
                <w:szCs w:val="21"/>
                <w:lang w:bidi="en-US"/>
              </w:rPr>
              <w:t>16</w:t>
            </w:r>
          </w:p>
        </w:tc>
        <w:tc>
          <w:tcPr>
            <w:tcW w:w="1944" w:type="dxa"/>
            <w:tcBorders>
              <w:top w:val="single" w:sz="4" w:space="0" w:color="auto"/>
              <w:left w:val="single" w:sz="4" w:space="0" w:color="auto"/>
              <w:bottom w:val="single" w:sz="4" w:space="0" w:color="auto"/>
              <w:right w:val="single" w:sz="4" w:space="0" w:color="auto"/>
            </w:tcBorders>
            <w:vAlign w:val="center"/>
          </w:tcPr>
          <w:p w:rsidR="009E0DCC" w:rsidRDefault="0015286E">
            <w:pPr>
              <w:spacing w:line="320" w:lineRule="exact"/>
              <w:jc w:val="center"/>
              <w:rPr>
                <w:rFonts w:ascii="宋体" w:eastAsia="宋体" w:hAnsi="宋体" w:cs="宋体"/>
                <w:b/>
                <w:color w:val="000000"/>
                <w:sz w:val="21"/>
                <w:szCs w:val="21"/>
              </w:rPr>
            </w:pPr>
            <w:r>
              <w:rPr>
                <w:rFonts w:ascii="宋体" w:eastAsia="宋体" w:hAnsi="宋体" w:cs="宋体" w:hint="eastAsia"/>
                <w:color w:val="000000"/>
                <w:sz w:val="21"/>
                <w:szCs w:val="21"/>
              </w:rPr>
              <w:t>响应文件份数</w:t>
            </w:r>
          </w:p>
        </w:tc>
        <w:tc>
          <w:tcPr>
            <w:tcW w:w="6708" w:type="dxa"/>
            <w:tcBorders>
              <w:top w:val="single" w:sz="4" w:space="0" w:color="auto"/>
              <w:left w:val="single" w:sz="4" w:space="0" w:color="auto"/>
              <w:bottom w:val="single" w:sz="4" w:space="0" w:color="auto"/>
              <w:right w:val="single" w:sz="4" w:space="0" w:color="auto"/>
            </w:tcBorders>
            <w:vAlign w:val="center"/>
          </w:tcPr>
          <w:p w:rsidR="009E0DCC" w:rsidRDefault="0015286E">
            <w:pPr>
              <w:spacing w:line="360" w:lineRule="atLeast"/>
              <w:rPr>
                <w:rFonts w:ascii="宋体" w:eastAsia="宋体" w:hAnsi="宋体" w:cs="宋体"/>
                <w:color w:val="000000"/>
                <w:sz w:val="21"/>
                <w:szCs w:val="21"/>
              </w:rPr>
            </w:pPr>
            <w:r>
              <w:rPr>
                <w:rFonts w:ascii="宋体" w:eastAsia="宋体" w:hAnsi="宋体" w:cs="宋体" w:hint="eastAsia"/>
                <w:color w:val="000000"/>
                <w:sz w:val="21"/>
                <w:szCs w:val="21"/>
              </w:rPr>
              <w:t>一式三份，其中：正本一份、副本二份。响应文件正本中须包含综合单价分析表。成交后，成交单位需另行递交PDF盖章版电子</w:t>
            </w:r>
            <w:proofErr w:type="gramStart"/>
            <w:r>
              <w:rPr>
                <w:rFonts w:ascii="宋体" w:eastAsia="宋体" w:hAnsi="宋体" w:cs="宋体" w:hint="eastAsia"/>
                <w:color w:val="000000"/>
                <w:sz w:val="21"/>
                <w:szCs w:val="21"/>
              </w:rPr>
              <w:t>档</w:t>
            </w:r>
            <w:proofErr w:type="gramEnd"/>
            <w:r>
              <w:rPr>
                <w:rFonts w:ascii="宋体" w:eastAsia="宋体" w:hAnsi="宋体" w:cs="宋体" w:hint="eastAsia"/>
                <w:color w:val="000000"/>
                <w:sz w:val="21"/>
                <w:szCs w:val="21"/>
              </w:rPr>
              <w:t>一份，当纸质正本文件与副本、电子版文件不一致时，以纸质正本文件为准。电子版文件用于存档，供应商须承担前述不一致造成的不利后果。</w:t>
            </w:r>
          </w:p>
        </w:tc>
      </w:tr>
      <w:tr w:rsidR="009E0DCC">
        <w:trPr>
          <w:trHeight w:val="658"/>
          <w:jc w:val="center"/>
        </w:trPr>
        <w:tc>
          <w:tcPr>
            <w:tcW w:w="750" w:type="dxa"/>
            <w:tcBorders>
              <w:top w:val="single" w:sz="4" w:space="0" w:color="auto"/>
              <w:left w:val="single" w:sz="4" w:space="0" w:color="auto"/>
              <w:bottom w:val="single" w:sz="4" w:space="0" w:color="auto"/>
              <w:right w:val="single" w:sz="4" w:space="0" w:color="auto"/>
            </w:tcBorders>
            <w:vAlign w:val="center"/>
          </w:tcPr>
          <w:p w:rsidR="009E0DCC" w:rsidRDefault="0015286E">
            <w:pPr>
              <w:widowControl/>
              <w:spacing w:line="320" w:lineRule="exact"/>
              <w:jc w:val="center"/>
              <w:rPr>
                <w:rFonts w:ascii="宋体" w:eastAsia="宋体" w:hAnsi="宋体"/>
                <w:color w:val="000000"/>
                <w:kern w:val="0"/>
                <w:sz w:val="21"/>
                <w:szCs w:val="21"/>
                <w:lang w:bidi="en-US"/>
              </w:rPr>
            </w:pPr>
            <w:r>
              <w:rPr>
                <w:rFonts w:ascii="宋体" w:eastAsia="宋体" w:hAnsi="宋体" w:hint="eastAsia"/>
                <w:color w:val="000000"/>
                <w:kern w:val="0"/>
                <w:sz w:val="21"/>
                <w:szCs w:val="21"/>
                <w:lang w:bidi="en-US"/>
              </w:rPr>
              <w:t>17</w:t>
            </w:r>
          </w:p>
        </w:tc>
        <w:tc>
          <w:tcPr>
            <w:tcW w:w="1944" w:type="dxa"/>
            <w:tcBorders>
              <w:top w:val="single" w:sz="4" w:space="0" w:color="auto"/>
              <w:left w:val="single" w:sz="4" w:space="0" w:color="auto"/>
              <w:bottom w:val="single" w:sz="4" w:space="0" w:color="auto"/>
              <w:right w:val="single" w:sz="4" w:space="0" w:color="auto"/>
            </w:tcBorders>
            <w:vAlign w:val="center"/>
          </w:tcPr>
          <w:p w:rsidR="009E0DCC" w:rsidRDefault="0015286E">
            <w:pPr>
              <w:spacing w:line="276" w:lineRule="auto"/>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响应文件有效期</w:t>
            </w:r>
          </w:p>
        </w:tc>
        <w:tc>
          <w:tcPr>
            <w:tcW w:w="6708" w:type="dxa"/>
            <w:tcBorders>
              <w:top w:val="single" w:sz="4" w:space="0" w:color="auto"/>
              <w:left w:val="single" w:sz="4" w:space="0" w:color="auto"/>
              <w:bottom w:val="single" w:sz="4" w:space="0" w:color="auto"/>
              <w:right w:val="single" w:sz="4" w:space="0" w:color="auto"/>
            </w:tcBorders>
            <w:vAlign w:val="center"/>
          </w:tcPr>
          <w:p w:rsidR="009E0DCC" w:rsidRDefault="0015286E">
            <w:pPr>
              <w:spacing w:line="320" w:lineRule="exact"/>
              <w:rPr>
                <w:rFonts w:ascii="宋体" w:eastAsia="宋体" w:hAnsi="宋体" w:cs="宋体"/>
                <w:color w:val="000000" w:themeColor="text1"/>
                <w:sz w:val="21"/>
                <w:szCs w:val="21"/>
              </w:rPr>
            </w:pPr>
            <w:r>
              <w:rPr>
                <w:rFonts w:ascii="宋体" w:eastAsia="宋体" w:hAnsi="宋体" w:cs="宋体"/>
                <w:color w:val="000000" w:themeColor="text1"/>
                <w:sz w:val="21"/>
                <w:szCs w:val="21"/>
              </w:rPr>
              <w:t>6</w:t>
            </w:r>
            <w:r>
              <w:rPr>
                <w:rFonts w:ascii="宋体" w:eastAsia="宋体" w:hAnsi="宋体" w:cs="宋体" w:hint="eastAsia"/>
                <w:color w:val="000000" w:themeColor="text1"/>
                <w:sz w:val="21"/>
                <w:szCs w:val="21"/>
              </w:rPr>
              <w:t>0日历天（从提交响应文件截止时间当日起算）</w:t>
            </w:r>
          </w:p>
        </w:tc>
      </w:tr>
      <w:tr w:rsidR="009E0DCC">
        <w:trPr>
          <w:trHeight w:val="479"/>
          <w:jc w:val="center"/>
        </w:trPr>
        <w:tc>
          <w:tcPr>
            <w:tcW w:w="750" w:type="dxa"/>
            <w:tcBorders>
              <w:top w:val="single" w:sz="4" w:space="0" w:color="auto"/>
              <w:left w:val="single" w:sz="4" w:space="0" w:color="auto"/>
              <w:bottom w:val="single" w:sz="4" w:space="0" w:color="auto"/>
              <w:right w:val="single" w:sz="4" w:space="0" w:color="auto"/>
            </w:tcBorders>
            <w:vAlign w:val="center"/>
          </w:tcPr>
          <w:p w:rsidR="009E0DCC" w:rsidRDefault="0015286E">
            <w:pPr>
              <w:widowControl/>
              <w:spacing w:line="320" w:lineRule="exact"/>
              <w:jc w:val="center"/>
              <w:rPr>
                <w:rFonts w:ascii="宋体" w:eastAsia="宋体" w:hAnsi="宋体"/>
                <w:color w:val="000000"/>
                <w:kern w:val="0"/>
                <w:sz w:val="21"/>
                <w:szCs w:val="21"/>
                <w:lang w:bidi="en-US"/>
              </w:rPr>
            </w:pPr>
            <w:r>
              <w:rPr>
                <w:rFonts w:ascii="宋体" w:eastAsia="宋体" w:hAnsi="宋体" w:hint="eastAsia"/>
                <w:color w:val="000000"/>
                <w:kern w:val="0"/>
                <w:sz w:val="21"/>
                <w:szCs w:val="21"/>
                <w:lang w:bidi="en-US"/>
              </w:rPr>
              <w:t>18</w:t>
            </w:r>
          </w:p>
        </w:tc>
        <w:tc>
          <w:tcPr>
            <w:tcW w:w="1944" w:type="dxa"/>
            <w:tcBorders>
              <w:top w:val="single" w:sz="4" w:space="0" w:color="auto"/>
              <w:left w:val="single" w:sz="4" w:space="0" w:color="auto"/>
              <w:bottom w:val="single" w:sz="4" w:space="0" w:color="auto"/>
              <w:right w:val="single" w:sz="4" w:space="0" w:color="auto"/>
            </w:tcBorders>
            <w:vAlign w:val="center"/>
          </w:tcPr>
          <w:p w:rsidR="009E0DCC" w:rsidRDefault="0015286E">
            <w:pPr>
              <w:spacing w:line="276" w:lineRule="auto"/>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响应文件递交截止时间（磋商时间）及地点</w:t>
            </w:r>
          </w:p>
        </w:tc>
        <w:tc>
          <w:tcPr>
            <w:tcW w:w="6708" w:type="dxa"/>
            <w:tcBorders>
              <w:top w:val="single" w:sz="4" w:space="0" w:color="auto"/>
              <w:left w:val="single" w:sz="4" w:space="0" w:color="auto"/>
              <w:bottom w:val="single" w:sz="4" w:space="0" w:color="auto"/>
              <w:right w:val="single" w:sz="4" w:space="0" w:color="auto"/>
            </w:tcBorders>
            <w:vAlign w:val="center"/>
          </w:tcPr>
          <w:p w:rsidR="009E0DCC" w:rsidRDefault="0015286E">
            <w:pPr>
              <w:spacing w:line="320" w:lineRule="exact"/>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时间：2022年</w:t>
            </w:r>
            <w:bookmarkStart w:id="1" w:name="OLE_LINK2"/>
            <w:bookmarkStart w:id="2" w:name="OLE_LINK3"/>
            <w:r>
              <w:rPr>
                <w:rFonts w:ascii="宋体" w:eastAsia="宋体" w:hAnsi="宋体" w:cs="宋体"/>
                <w:color w:val="000000" w:themeColor="text1"/>
                <w:sz w:val="21"/>
                <w:szCs w:val="21"/>
              </w:rPr>
              <w:t>9</w:t>
            </w:r>
            <w:r>
              <w:rPr>
                <w:rFonts w:ascii="宋体" w:eastAsia="宋体" w:hAnsi="宋体" w:cs="宋体" w:hint="eastAsia"/>
                <w:color w:val="000000" w:themeColor="text1"/>
                <w:sz w:val="21"/>
                <w:szCs w:val="21"/>
              </w:rPr>
              <w:t>月</w:t>
            </w:r>
            <w:r w:rsidR="00C00F2E">
              <w:rPr>
                <w:rFonts w:ascii="宋体" w:eastAsia="宋体" w:hAnsi="宋体" w:cs="宋体" w:hint="eastAsia"/>
                <w:color w:val="000000" w:themeColor="text1"/>
                <w:sz w:val="21"/>
                <w:szCs w:val="21"/>
              </w:rPr>
              <w:t>27</w:t>
            </w:r>
            <w:r>
              <w:rPr>
                <w:rFonts w:ascii="宋体" w:eastAsia="宋体" w:hAnsi="宋体" w:cs="宋体" w:hint="eastAsia"/>
                <w:color w:val="000000" w:themeColor="text1"/>
                <w:sz w:val="21"/>
                <w:szCs w:val="21"/>
              </w:rPr>
              <w:t>日</w:t>
            </w:r>
            <w:bookmarkEnd w:id="1"/>
            <w:bookmarkEnd w:id="2"/>
            <w:r>
              <w:rPr>
                <w:rFonts w:ascii="宋体" w:eastAsia="宋体" w:hAnsi="宋体" w:cs="宋体" w:hint="eastAsia"/>
                <w:color w:val="000000" w:themeColor="text1"/>
                <w:sz w:val="21"/>
                <w:szCs w:val="21"/>
              </w:rPr>
              <w:t>13:30~14:00时（北京时间）</w:t>
            </w:r>
          </w:p>
          <w:p w:rsidR="009E0DCC" w:rsidRDefault="0015286E">
            <w:pPr>
              <w:spacing w:line="400" w:lineRule="exact"/>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地点：</w:t>
            </w:r>
            <w:r>
              <w:rPr>
                <w:rFonts w:ascii="宋体" w:eastAsia="宋体" w:hAnsi="宋体" w:cs="宋体"/>
                <w:color w:val="000000" w:themeColor="text1"/>
                <w:sz w:val="21"/>
                <w:szCs w:val="21"/>
              </w:rPr>
              <w:t xml:space="preserve"> </w:t>
            </w:r>
            <w:r>
              <w:rPr>
                <w:rFonts w:ascii="宋体" w:eastAsia="宋体" w:hAnsi="宋体" w:cs="宋体" w:hint="eastAsia"/>
                <w:color w:val="000000" w:themeColor="text1"/>
                <w:sz w:val="21"/>
                <w:szCs w:val="21"/>
              </w:rPr>
              <w:t>苏州市吴中大道1</w:t>
            </w:r>
            <w:r>
              <w:rPr>
                <w:rFonts w:ascii="宋体" w:eastAsia="宋体" w:hAnsi="宋体" w:cs="宋体"/>
                <w:color w:val="000000" w:themeColor="text1"/>
                <w:sz w:val="21"/>
                <w:szCs w:val="21"/>
              </w:rPr>
              <w:t>188</w:t>
            </w:r>
            <w:r>
              <w:rPr>
                <w:rFonts w:ascii="宋体" w:eastAsia="宋体" w:hAnsi="宋体" w:cs="宋体" w:hint="eastAsia"/>
                <w:color w:val="000000" w:themeColor="text1"/>
                <w:sz w:val="21"/>
                <w:szCs w:val="21"/>
              </w:rPr>
              <w:t>号苏州城市学院</w:t>
            </w:r>
            <w:r w:rsidR="002E4835">
              <w:rPr>
                <w:rFonts w:ascii="宋体" w:eastAsia="宋体" w:hAnsi="宋体" w:cs="宋体" w:hint="eastAsia"/>
                <w:color w:val="000000" w:themeColor="text1"/>
                <w:sz w:val="21"/>
                <w:szCs w:val="21"/>
              </w:rPr>
              <w:t>学生活动中心205</w:t>
            </w:r>
            <w:r>
              <w:rPr>
                <w:rFonts w:ascii="宋体" w:eastAsia="宋体" w:hAnsi="宋体" w:cs="宋体" w:hint="eastAsia"/>
                <w:color w:val="000000" w:themeColor="text1"/>
                <w:sz w:val="21"/>
                <w:szCs w:val="21"/>
              </w:rPr>
              <w:t>室</w:t>
            </w:r>
          </w:p>
        </w:tc>
      </w:tr>
      <w:tr w:rsidR="009E0DCC">
        <w:trPr>
          <w:trHeight w:val="578"/>
          <w:jc w:val="center"/>
        </w:trPr>
        <w:tc>
          <w:tcPr>
            <w:tcW w:w="750" w:type="dxa"/>
            <w:tcBorders>
              <w:top w:val="single" w:sz="4" w:space="0" w:color="auto"/>
              <w:left w:val="single" w:sz="4" w:space="0" w:color="auto"/>
              <w:bottom w:val="single" w:sz="4" w:space="0" w:color="auto"/>
              <w:right w:val="single" w:sz="4" w:space="0" w:color="auto"/>
            </w:tcBorders>
            <w:vAlign w:val="center"/>
          </w:tcPr>
          <w:p w:rsidR="009E0DCC" w:rsidRDefault="0015286E">
            <w:pPr>
              <w:widowControl/>
              <w:spacing w:line="320" w:lineRule="exact"/>
              <w:jc w:val="center"/>
              <w:rPr>
                <w:rFonts w:ascii="宋体" w:eastAsia="宋体" w:hAnsi="宋体"/>
                <w:color w:val="000000"/>
                <w:kern w:val="0"/>
                <w:sz w:val="21"/>
                <w:szCs w:val="21"/>
                <w:lang w:bidi="en-US"/>
              </w:rPr>
            </w:pPr>
            <w:r>
              <w:rPr>
                <w:rFonts w:ascii="宋体" w:eastAsia="宋体" w:hAnsi="宋体" w:hint="eastAsia"/>
                <w:color w:val="000000"/>
                <w:kern w:val="0"/>
                <w:sz w:val="21"/>
                <w:szCs w:val="21"/>
                <w:lang w:bidi="en-US"/>
              </w:rPr>
              <w:t>19</w:t>
            </w:r>
          </w:p>
        </w:tc>
        <w:tc>
          <w:tcPr>
            <w:tcW w:w="1944" w:type="dxa"/>
            <w:tcBorders>
              <w:top w:val="single" w:sz="4" w:space="0" w:color="auto"/>
              <w:left w:val="single" w:sz="4" w:space="0" w:color="auto"/>
              <w:bottom w:val="single" w:sz="4" w:space="0" w:color="auto"/>
              <w:right w:val="single" w:sz="4" w:space="0" w:color="auto"/>
            </w:tcBorders>
            <w:vAlign w:val="center"/>
          </w:tcPr>
          <w:p w:rsidR="009E0DCC" w:rsidRDefault="0015286E">
            <w:pPr>
              <w:spacing w:line="276" w:lineRule="auto"/>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评审会</w:t>
            </w:r>
          </w:p>
        </w:tc>
        <w:tc>
          <w:tcPr>
            <w:tcW w:w="6708" w:type="dxa"/>
            <w:tcBorders>
              <w:top w:val="single" w:sz="4" w:space="0" w:color="auto"/>
              <w:left w:val="single" w:sz="4" w:space="0" w:color="auto"/>
              <w:bottom w:val="single" w:sz="4" w:space="0" w:color="auto"/>
              <w:right w:val="single" w:sz="4" w:space="0" w:color="auto"/>
            </w:tcBorders>
            <w:vAlign w:val="center"/>
          </w:tcPr>
          <w:p w:rsidR="009E0DCC" w:rsidRDefault="0015286E">
            <w:pPr>
              <w:spacing w:line="320" w:lineRule="exact"/>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时间：2022年</w:t>
            </w:r>
            <w:r>
              <w:rPr>
                <w:rFonts w:ascii="宋体" w:eastAsia="宋体" w:hAnsi="宋体" w:cs="宋体"/>
                <w:color w:val="000000" w:themeColor="text1"/>
                <w:sz w:val="21"/>
                <w:szCs w:val="21"/>
              </w:rPr>
              <w:t>9</w:t>
            </w:r>
            <w:r>
              <w:rPr>
                <w:rFonts w:ascii="宋体" w:eastAsia="宋体" w:hAnsi="宋体" w:cs="宋体" w:hint="eastAsia"/>
                <w:color w:val="000000" w:themeColor="text1"/>
                <w:sz w:val="21"/>
                <w:szCs w:val="21"/>
              </w:rPr>
              <w:t>月</w:t>
            </w:r>
            <w:r w:rsidR="00C00F2E">
              <w:rPr>
                <w:rFonts w:ascii="宋体" w:eastAsia="宋体" w:hAnsi="宋体" w:cs="宋体" w:hint="eastAsia"/>
                <w:color w:val="000000" w:themeColor="text1"/>
                <w:sz w:val="21"/>
                <w:szCs w:val="21"/>
              </w:rPr>
              <w:t>27</w:t>
            </w:r>
            <w:r>
              <w:rPr>
                <w:rFonts w:ascii="宋体" w:eastAsia="宋体" w:hAnsi="宋体" w:cs="宋体" w:hint="eastAsia"/>
                <w:color w:val="000000" w:themeColor="text1"/>
                <w:sz w:val="21"/>
                <w:szCs w:val="21"/>
              </w:rPr>
              <w:t>日14:00时（北京时间）</w:t>
            </w:r>
          </w:p>
          <w:p w:rsidR="009E0DCC" w:rsidRDefault="0015286E">
            <w:pPr>
              <w:spacing w:line="400" w:lineRule="exact"/>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地点：苏州市吴中大道1188号苏州城市学院</w:t>
            </w:r>
            <w:r w:rsidR="002E4835">
              <w:rPr>
                <w:rFonts w:ascii="宋体" w:eastAsia="宋体" w:hAnsi="宋体" w:cs="宋体" w:hint="eastAsia"/>
                <w:color w:val="000000" w:themeColor="text1"/>
                <w:sz w:val="21"/>
                <w:szCs w:val="21"/>
              </w:rPr>
              <w:t>学生活动中心205</w:t>
            </w:r>
            <w:r>
              <w:rPr>
                <w:rFonts w:ascii="宋体" w:eastAsia="宋体" w:hAnsi="宋体" w:cs="宋体" w:hint="eastAsia"/>
                <w:color w:val="000000" w:themeColor="text1"/>
                <w:sz w:val="21"/>
                <w:szCs w:val="21"/>
              </w:rPr>
              <w:t>室</w:t>
            </w:r>
          </w:p>
        </w:tc>
      </w:tr>
      <w:tr w:rsidR="009E0DCC">
        <w:trPr>
          <w:trHeight w:val="1431"/>
          <w:jc w:val="center"/>
        </w:trPr>
        <w:tc>
          <w:tcPr>
            <w:tcW w:w="750" w:type="dxa"/>
            <w:tcBorders>
              <w:top w:val="single" w:sz="4" w:space="0" w:color="auto"/>
              <w:left w:val="single" w:sz="4" w:space="0" w:color="auto"/>
              <w:bottom w:val="single" w:sz="4" w:space="0" w:color="auto"/>
              <w:right w:val="single" w:sz="4" w:space="0" w:color="auto"/>
            </w:tcBorders>
            <w:vAlign w:val="center"/>
          </w:tcPr>
          <w:p w:rsidR="009E0DCC" w:rsidRDefault="0015286E">
            <w:pPr>
              <w:widowControl/>
              <w:spacing w:line="320" w:lineRule="exact"/>
              <w:jc w:val="center"/>
              <w:rPr>
                <w:rFonts w:ascii="宋体" w:eastAsia="宋体" w:hAnsi="宋体"/>
                <w:color w:val="000000"/>
                <w:kern w:val="0"/>
                <w:sz w:val="21"/>
                <w:szCs w:val="21"/>
                <w:lang w:bidi="en-US"/>
              </w:rPr>
            </w:pPr>
            <w:r>
              <w:rPr>
                <w:rFonts w:ascii="宋体" w:eastAsia="宋体" w:hAnsi="宋体" w:hint="eastAsia"/>
                <w:color w:val="000000"/>
                <w:kern w:val="0"/>
                <w:sz w:val="21"/>
                <w:szCs w:val="21"/>
                <w:lang w:bidi="en-US"/>
              </w:rPr>
              <w:t>20</w:t>
            </w:r>
          </w:p>
        </w:tc>
        <w:tc>
          <w:tcPr>
            <w:tcW w:w="1944" w:type="dxa"/>
            <w:tcBorders>
              <w:top w:val="single" w:sz="4" w:space="0" w:color="auto"/>
              <w:left w:val="single" w:sz="4" w:space="0" w:color="auto"/>
              <w:bottom w:val="single" w:sz="4" w:space="0" w:color="auto"/>
              <w:right w:val="single" w:sz="4" w:space="0" w:color="auto"/>
            </w:tcBorders>
            <w:vAlign w:val="center"/>
          </w:tcPr>
          <w:p w:rsidR="009E0DCC" w:rsidRDefault="0015286E">
            <w:pPr>
              <w:spacing w:line="276" w:lineRule="auto"/>
              <w:jc w:val="center"/>
              <w:rPr>
                <w:rFonts w:ascii="宋体" w:eastAsia="宋体" w:hAnsi="宋体" w:cs="宋体"/>
                <w:color w:val="000000"/>
                <w:sz w:val="21"/>
                <w:szCs w:val="21"/>
              </w:rPr>
            </w:pPr>
            <w:r>
              <w:rPr>
                <w:rFonts w:ascii="宋体" w:eastAsia="宋体" w:hAnsi="宋体" w:cs="宋体" w:hint="eastAsia"/>
                <w:color w:val="000000"/>
                <w:sz w:val="21"/>
                <w:szCs w:val="21"/>
              </w:rPr>
              <w:t>成交原则</w:t>
            </w:r>
          </w:p>
        </w:tc>
        <w:tc>
          <w:tcPr>
            <w:tcW w:w="6708" w:type="dxa"/>
            <w:tcBorders>
              <w:top w:val="single" w:sz="4" w:space="0" w:color="auto"/>
              <w:left w:val="single" w:sz="4" w:space="0" w:color="auto"/>
              <w:bottom w:val="single" w:sz="4" w:space="0" w:color="auto"/>
              <w:right w:val="single" w:sz="4" w:space="0" w:color="auto"/>
            </w:tcBorders>
            <w:vAlign w:val="center"/>
          </w:tcPr>
          <w:p w:rsidR="009E0DCC" w:rsidRDefault="0015286E">
            <w:pPr>
              <w:spacing w:line="320" w:lineRule="exact"/>
              <w:ind w:left="1"/>
              <w:rPr>
                <w:rFonts w:ascii="宋体" w:eastAsia="宋体" w:hAnsi="宋体" w:cs="宋体"/>
                <w:color w:val="000000"/>
                <w:sz w:val="21"/>
                <w:szCs w:val="21"/>
              </w:rPr>
            </w:pPr>
            <w:proofErr w:type="gramStart"/>
            <w:r>
              <w:rPr>
                <w:rFonts w:ascii="宋体" w:eastAsia="宋体" w:hAnsi="宋体" w:cs="宋体" w:hint="eastAsia"/>
                <w:color w:val="000000"/>
                <w:sz w:val="21"/>
                <w:szCs w:val="21"/>
              </w:rPr>
              <w:t>进入磋商</w:t>
            </w:r>
            <w:proofErr w:type="gramEnd"/>
            <w:r>
              <w:rPr>
                <w:rFonts w:ascii="宋体" w:eastAsia="宋体" w:hAnsi="宋体" w:cs="宋体" w:hint="eastAsia"/>
                <w:color w:val="000000"/>
                <w:sz w:val="21"/>
                <w:szCs w:val="21"/>
              </w:rPr>
              <w:t>评审的单位，响应报价不超过采购最高限价，且响应内容的质量和服务均能满足磋商文件实质性响应要求的供应商（不少于三家）中，经磋商确定最终采购需求，由磋商小组采用综合评分法对磋商供应商的响应文件和最后报价进行综合评分。</w:t>
            </w:r>
          </w:p>
        </w:tc>
      </w:tr>
      <w:tr w:rsidR="009E0DCC">
        <w:trPr>
          <w:trHeight w:val="817"/>
          <w:jc w:val="center"/>
        </w:trPr>
        <w:tc>
          <w:tcPr>
            <w:tcW w:w="750" w:type="dxa"/>
            <w:tcBorders>
              <w:top w:val="single" w:sz="4" w:space="0" w:color="auto"/>
              <w:left w:val="single" w:sz="4" w:space="0" w:color="auto"/>
              <w:bottom w:val="single" w:sz="4" w:space="0" w:color="auto"/>
              <w:right w:val="single" w:sz="4" w:space="0" w:color="auto"/>
            </w:tcBorders>
            <w:vAlign w:val="center"/>
          </w:tcPr>
          <w:p w:rsidR="009E0DCC" w:rsidRDefault="0015286E">
            <w:pPr>
              <w:widowControl/>
              <w:spacing w:line="320" w:lineRule="exact"/>
              <w:jc w:val="center"/>
              <w:rPr>
                <w:rFonts w:ascii="宋体" w:eastAsia="宋体" w:hAnsi="宋体"/>
                <w:color w:val="000000"/>
                <w:kern w:val="0"/>
                <w:sz w:val="21"/>
                <w:szCs w:val="21"/>
                <w:lang w:bidi="en-US"/>
              </w:rPr>
            </w:pPr>
            <w:r>
              <w:rPr>
                <w:rFonts w:ascii="宋体" w:eastAsia="宋体" w:hAnsi="宋体" w:hint="eastAsia"/>
                <w:color w:val="000000"/>
                <w:kern w:val="0"/>
                <w:sz w:val="21"/>
                <w:szCs w:val="21"/>
                <w:lang w:bidi="en-US"/>
              </w:rPr>
              <w:t>21</w:t>
            </w:r>
          </w:p>
        </w:tc>
        <w:tc>
          <w:tcPr>
            <w:tcW w:w="1944" w:type="dxa"/>
            <w:tcBorders>
              <w:top w:val="single" w:sz="4" w:space="0" w:color="auto"/>
              <w:left w:val="single" w:sz="4" w:space="0" w:color="auto"/>
              <w:bottom w:val="single" w:sz="4" w:space="0" w:color="auto"/>
              <w:right w:val="single" w:sz="4" w:space="0" w:color="auto"/>
            </w:tcBorders>
            <w:vAlign w:val="center"/>
          </w:tcPr>
          <w:p w:rsidR="009E0DCC" w:rsidRDefault="0015286E">
            <w:pPr>
              <w:spacing w:line="276" w:lineRule="auto"/>
              <w:jc w:val="center"/>
              <w:rPr>
                <w:rFonts w:ascii="宋体" w:eastAsia="宋体" w:hAnsi="宋体" w:cs="宋体"/>
                <w:color w:val="000000"/>
                <w:sz w:val="21"/>
                <w:szCs w:val="21"/>
              </w:rPr>
            </w:pPr>
            <w:r>
              <w:rPr>
                <w:rFonts w:ascii="宋体" w:eastAsia="宋体" w:hAnsi="宋体" w:cs="宋体" w:hint="eastAsia"/>
                <w:color w:val="000000"/>
                <w:sz w:val="21"/>
                <w:szCs w:val="21"/>
              </w:rPr>
              <w:t>供应</w:t>
            </w:r>
            <w:proofErr w:type="gramStart"/>
            <w:r>
              <w:rPr>
                <w:rFonts w:ascii="宋体" w:eastAsia="宋体" w:hAnsi="宋体" w:cs="宋体" w:hint="eastAsia"/>
                <w:color w:val="000000"/>
                <w:sz w:val="21"/>
                <w:szCs w:val="21"/>
              </w:rPr>
              <w:t>商依法</w:t>
            </w:r>
            <w:proofErr w:type="gramEnd"/>
            <w:r>
              <w:rPr>
                <w:rFonts w:ascii="宋体" w:eastAsia="宋体" w:hAnsi="宋体" w:cs="宋体" w:hint="eastAsia"/>
                <w:color w:val="000000"/>
                <w:sz w:val="21"/>
                <w:szCs w:val="21"/>
              </w:rPr>
              <w:t>获取采购文件的方式</w:t>
            </w:r>
          </w:p>
        </w:tc>
        <w:tc>
          <w:tcPr>
            <w:tcW w:w="6708" w:type="dxa"/>
            <w:tcBorders>
              <w:top w:val="single" w:sz="4" w:space="0" w:color="auto"/>
              <w:left w:val="single" w:sz="4" w:space="0" w:color="auto"/>
              <w:bottom w:val="single" w:sz="4" w:space="0" w:color="auto"/>
              <w:right w:val="single" w:sz="4" w:space="0" w:color="auto"/>
            </w:tcBorders>
            <w:vAlign w:val="center"/>
          </w:tcPr>
          <w:p w:rsidR="009E0DCC" w:rsidRDefault="00C00F2E">
            <w:pPr>
              <w:spacing w:line="320" w:lineRule="exact"/>
              <w:ind w:left="1"/>
              <w:rPr>
                <w:rFonts w:ascii="宋体" w:eastAsia="宋体" w:hAnsi="宋体" w:cs="宋体"/>
                <w:color w:val="000000"/>
                <w:sz w:val="21"/>
                <w:szCs w:val="21"/>
              </w:rPr>
            </w:pPr>
            <w:r w:rsidRPr="00C00F2E">
              <w:rPr>
                <w:rFonts w:ascii="宋体" w:eastAsia="宋体" w:hAnsi="宋体" w:cs="宋体" w:hint="eastAsia"/>
                <w:color w:val="000000"/>
                <w:sz w:val="21"/>
                <w:szCs w:val="21"/>
              </w:rPr>
              <w:t>招标文件见本公告附件，自行下载。</w:t>
            </w:r>
          </w:p>
        </w:tc>
      </w:tr>
      <w:tr w:rsidR="009E0DCC">
        <w:trPr>
          <w:trHeight w:val="3118"/>
          <w:jc w:val="center"/>
        </w:trPr>
        <w:tc>
          <w:tcPr>
            <w:tcW w:w="750" w:type="dxa"/>
            <w:tcBorders>
              <w:top w:val="single" w:sz="4" w:space="0" w:color="auto"/>
              <w:left w:val="single" w:sz="4" w:space="0" w:color="auto"/>
              <w:bottom w:val="single" w:sz="4" w:space="0" w:color="auto"/>
              <w:right w:val="single" w:sz="4" w:space="0" w:color="auto"/>
            </w:tcBorders>
            <w:vAlign w:val="center"/>
          </w:tcPr>
          <w:p w:rsidR="009E0DCC" w:rsidRDefault="0015286E">
            <w:pPr>
              <w:widowControl/>
              <w:spacing w:line="320" w:lineRule="exact"/>
              <w:jc w:val="center"/>
              <w:rPr>
                <w:rFonts w:ascii="宋体" w:eastAsia="宋体" w:hAnsi="宋体"/>
                <w:color w:val="000000"/>
                <w:kern w:val="0"/>
                <w:sz w:val="21"/>
                <w:szCs w:val="21"/>
                <w:lang w:bidi="en-US"/>
              </w:rPr>
            </w:pPr>
            <w:r>
              <w:rPr>
                <w:rFonts w:ascii="宋体" w:eastAsia="宋体" w:hAnsi="宋体" w:hint="eastAsia"/>
                <w:color w:val="000000"/>
                <w:kern w:val="0"/>
                <w:sz w:val="21"/>
                <w:szCs w:val="21"/>
                <w:lang w:bidi="en-US"/>
              </w:rPr>
              <w:t>22</w:t>
            </w:r>
          </w:p>
        </w:tc>
        <w:tc>
          <w:tcPr>
            <w:tcW w:w="1944" w:type="dxa"/>
            <w:tcBorders>
              <w:top w:val="single" w:sz="4" w:space="0" w:color="auto"/>
              <w:left w:val="single" w:sz="4" w:space="0" w:color="auto"/>
              <w:bottom w:val="single" w:sz="4" w:space="0" w:color="auto"/>
              <w:right w:val="single" w:sz="4" w:space="0" w:color="auto"/>
            </w:tcBorders>
            <w:vAlign w:val="center"/>
          </w:tcPr>
          <w:p w:rsidR="009E0DCC" w:rsidRDefault="0015286E">
            <w:pPr>
              <w:spacing w:line="276" w:lineRule="auto"/>
              <w:jc w:val="center"/>
              <w:rPr>
                <w:rFonts w:ascii="宋体" w:eastAsia="宋体" w:hAnsi="宋体" w:cs="宋体"/>
                <w:color w:val="000000"/>
                <w:sz w:val="21"/>
                <w:szCs w:val="21"/>
              </w:rPr>
            </w:pPr>
            <w:r>
              <w:rPr>
                <w:rFonts w:ascii="宋体" w:eastAsia="宋体" w:hAnsi="宋体" w:cs="宋体" w:hint="eastAsia"/>
                <w:color w:val="000000"/>
                <w:sz w:val="21"/>
                <w:szCs w:val="21"/>
              </w:rPr>
              <w:t>询问与质疑</w:t>
            </w:r>
          </w:p>
        </w:tc>
        <w:tc>
          <w:tcPr>
            <w:tcW w:w="6708" w:type="dxa"/>
            <w:tcBorders>
              <w:top w:val="single" w:sz="4" w:space="0" w:color="auto"/>
              <w:left w:val="single" w:sz="4" w:space="0" w:color="auto"/>
              <w:bottom w:val="single" w:sz="4" w:space="0" w:color="auto"/>
              <w:right w:val="single" w:sz="4" w:space="0" w:color="auto"/>
            </w:tcBorders>
            <w:vAlign w:val="center"/>
          </w:tcPr>
          <w:p w:rsidR="009E0DCC" w:rsidRDefault="0015286E">
            <w:pPr>
              <w:spacing w:line="320" w:lineRule="exact"/>
              <w:rPr>
                <w:rFonts w:ascii="宋体" w:eastAsia="宋体" w:hAnsi="宋体" w:cs="宋体"/>
                <w:color w:val="000000"/>
                <w:sz w:val="21"/>
                <w:szCs w:val="21"/>
              </w:rPr>
            </w:pPr>
            <w:r>
              <w:rPr>
                <w:rFonts w:ascii="宋体" w:eastAsia="宋体" w:hAnsi="宋体" w:cs="宋体" w:hint="eastAsia"/>
                <w:color w:val="000000"/>
                <w:sz w:val="21"/>
                <w:szCs w:val="21"/>
              </w:rPr>
              <w:t>供应商认为采购文件、采购过程、成交结果使自己的权益受到损害的，可以在知道或者应知其权益受到损害之日起7个工作日内，以书面形式向采购人提出质疑。供应商须在法定质疑期内一次性提出针对同一采购程序环节的质疑。</w:t>
            </w:r>
            <w:proofErr w:type="gramStart"/>
            <w:r>
              <w:rPr>
                <w:rFonts w:ascii="宋体" w:eastAsia="宋体" w:hAnsi="宋体" w:cs="宋体" w:hint="eastAsia"/>
                <w:color w:val="000000"/>
                <w:sz w:val="21"/>
                <w:szCs w:val="21"/>
              </w:rPr>
              <w:t>质疑函须以</w:t>
            </w:r>
            <w:proofErr w:type="gramEnd"/>
            <w:r>
              <w:rPr>
                <w:rFonts w:ascii="宋体" w:eastAsia="宋体" w:hAnsi="宋体" w:cs="宋体" w:hint="eastAsia"/>
                <w:color w:val="000000"/>
                <w:sz w:val="21"/>
                <w:szCs w:val="21"/>
              </w:rPr>
              <w:t>当面递交等法定途径送达。供应商质疑应符合政府采购质疑和投诉办法(中华人民共和国财政部令第94号)。</w:t>
            </w:r>
          </w:p>
          <w:p w:rsidR="009E0DCC" w:rsidRDefault="0015286E">
            <w:pPr>
              <w:spacing w:line="320" w:lineRule="exact"/>
              <w:rPr>
                <w:rFonts w:ascii="宋体" w:eastAsia="宋体" w:hAnsi="宋体" w:cs="宋体"/>
                <w:color w:val="000000"/>
                <w:sz w:val="21"/>
                <w:szCs w:val="21"/>
              </w:rPr>
            </w:pPr>
            <w:r>
              <w:rPr>
                <w:rFonts w:ascii="宋体" w:eastAsia="宋体" w:hAnsi="宋体" w:cs="宋体" w:hint="eastAsia"/>
                <w:color w:val="000000"/>
                <w:sz w:val="21"/>
                <w:szCs w:val="21"/>
              </w:rPr>
              <w:t>联系部门：</w:t>
            </w:r>
            <w:r>
              <w:rPr>
                <w:rFonts w:ascii="宋体" w:eastAsia="宋体" w:hAnsi="宋体" w:cs="宋体"/>
                <w:color w:val="000000"/>
                <w:sz w:val="21"/>
                <w:szCs w:val="21"/>
              </w:rPr>
              <w:t xml:space="preserve"> </w:t>
            </w:r>
            <w:r>
              <w:rPr>
                <w:rFonts w:ascii="宋体" w:eastAsia="宋体" w:hAnsi="宋体" w:cs="宋体" w:hint="eastAsia"/>
                <w:color w:val="000000"/>
                <w:sz w:val="21"/>
                <w:szCs w:val="21"/>
              </w:rPr>
              <w:t>苏州城市学院</w:t>
            </w:r>
          </w:p>
          <w:p w:rsidR="009E0DCC" w:rsidRDefault="0015286E">
            <w:pPr>
              <w:spacing w:line="320" w:lineRule="exact"/>
              <w:rPr>
                <w:rFonts w:ascii="宋体" w:eastAsia="宋体" w:hAnsi="宋体" w:cs="宋体"/>
                <w:color w:val="000000"/>
                <w:sz w:val="21"/>
                <w:szCs w:val="21"/>
              </w:rPr>
            </w:pPr>
            <w:r>
              <w:rPr>
                <w:rFonts w:ascii="宋体" w:eastAsia="宋体" w:hAnsi="宋体" w:cs="宋体" w:hint="eastAsia"/>
                <w:color w:val="000000"/>
                <w:sz w:val="21"/>
                <w:szCs w:val="21"/>
              </w:rPr>
              <w:t>通讯地址：</w:t>
            </w:r>
            <w:r>
              <w:rPr>
                <w:rFonts w:ascii="宋体" w:eastAsia="宋体" w:hAnsi="宋体" w:cs="宋体" w:hint="eastAsia"/>
                <w:color w:val="000000" w:themeColor="text1"/>
                <w:sz w:val="21"/>
                <w:szCs w:val="21"/>
              </w:rPr>
              <w:t>苏州市吴中大道1188号苏州城市学院</w:t>
            </w:r>
            <w:r w:rsidR="002E4835">
              <w:rPr>
                <w:rFonts w:ascii="宋体" w:eastAsia="宋体" w:hAnsi="宋体" w:cs="宋体" w:hint="eastAsia"/>
                <w:color w:val="000000" w:themeColor="text1"/>
                <w:sz w:val="21"/>
                <w:szCs w:val="21"/>
              </w:rPr>
              <w:t>综合楼220</w:t>
            </w:r>
            <w:r>
              <w:rPr>
                <w:rFonts w:ascii="宋体" w:eastAsia="宋体" w:hAnsi="宋体" w:cs="宋体" w:hint="eastAsia"/>
                <w:color w:val="000000" w:themeColor="text1"/>
                <w:sz w:val="21"/>
                <w:szCs w:val="21"/>
              </w:rPr>
              <w:t>室</w:t>
            </w:r>
          </w:p>
          <w:p w:rsidR="009E0DCC" w:rsidRDefault="0015286E">
            <w:pPr>
              <w:spacing w:line="320" w:lineRule="exact"/>
              <w:rPr>
                <w:rFonts w:ascii="宋体" w:eastAsia="宋体" w:hAnsi="宋体" w:cs="宋体"/>
                <w:color w:val="000000"/>
                <w:sz w:val="21"/>
                <w:szCs w:val="21"/>
              </w:rPr>
            </w:pPr>
            <w:r>
              <w:rPr>
                <w:rFonts w:ascii="宋体" w:eastAsia="宋体" w:hAnsi="宋体" w:cs="宋体" w:hint="eastAsia"/>
                <w:color w:val="000000"/>
                <w:sz w:val="21"/>
                <w:szCs w:val="21"/>
              </w:rPr>
              <w:t>联系人：</w:t>
            </w:r>
            <w:r>
              <w:rPr>
                <w:rFonts w:ascii="宋体" w:eastAsia="宋体" w:hAnsi="宋体" w:cs="宋体"/>
                <w:color w:val="000000"/>
                <w:sz w:val="21"/>
                <w:szCs w:val="21"/>
              </w:rPr>
              <w:t xml:space="preserve"> </w:t>
            </w:r>
            <w:r>
              <w:rPr>
                <w:rFonts w:ascii="宋体" w:eastAsia="宋体" w:hAnsi="宋体" w:cs="宋体" w:hint="eastAsia"/>
                <w:color w:val="000000"/>
                <w:sz w:val="21"/>
                <w:szCs w:val="21"/>
              </w:rPr>
              <w:t>吉</w:t>
            </w:r>
            <w:r w:rsidR="00C00F2E">
              <w:rPr>
                <w:rFonts w:ascii="宋体" w:eastAsia="宋体" w:hAnsi="宋体" w:cs="宋体" w:hint="eastAsia"/>
                <w:color w:val="000000"/>
                <w:sz w:val="21"/>
                <w:szCs w:val="21"/>
              </w:rPr>
              <w:t>老师</w:t>
            </w:r>
          </w:p>
          <w:p w:rsidR="009E0DCC" w:rsidRDefault="0015286E">
            <w:pPr>
              <w:spacing w:line="320" w:lineRule="exact"/>
              <w:rPr>
                <w:rFonts w:ascii="宋体" w:eastAsia="宋体" w:hAnsi="宋体" w:cs="宋体"/>
                <w:color w:val="000000"/>
                <w:sz w:val="21"/>
                <w:szCs w:val="21"/>
              </w:rPr>
            </w:pPr>
            <w:r>
              <w:rPr>
                <w:rFonts w:ascii="宋体" w:eastAsia="宋体" w:hAnsi="宋体" w:cs="宋体" w:hint="eastAsia"/>
                <w:color w:val="000000"/>
                <w:sz w:val="21"/>
                <w:szCs w:val="21"/>
              </w:rPr>
              <w:t>联系方式：</w:t>
            </w:r>
            <w:r>
              <w:rPr>
                <w:rFonts w:ascii="宋体" w:eastAsia="宋体" w:hAnsi="宋体" w:cs="宋体"/>
                <w:color w:val="000000"/>
                <w:sz w:val="21"/>
                <w:szCs w:val="21"/>
              </w:rPr>
              <w:t>0512-66557238</w:t>
            </w:r>
          </w:p>
        </w:tc>
      </w:tr>
      <w:tr w:rsidR="009E0DCC">
        <w:trPr>
          <w:trHeight w:val="451"/>
          <w:jc w:val="center"/>
        </w:trPr>
        <w:tc>
          <w:tcPr>
            <w:tcW w:w="750" w:type="dxa"/>
            <w:tcBorders>
              <w:top w:val="single" w:sz="4" w:space="0" w:color="auto"/>
              <w:left w:val="single" w:sz="4" w:space="0" w:color="auto"/>
              <w:bottom w:val="single" w:sz="4" w:space="0" w:color="auto"/>
              <w:right w:val="single" w:sz="4" w:space="0" w:color="auto"/>
            </w:tcBorders>
            <w:vAlign w:val="center"/>
          </w:tcPr>
          <w:p w:rsidR="009E0DCC" w:rsidRDefault="0015286E">
            <w:pPr>
              <w:widowControl/>
              <w:spacing w:line="320" w:lineRule="exact"/>
              <w:jc w:val="center"/>
              <w:rPr>
                <w:rFonts w:ascii="宋体" w:eastAsia="宋体" w:hAnsi="宋体"/>
                <w:color w:val="000000"/>
                <w:kern w:val="0"/>
                <w:sz w:val="21"/>
                <w:szCs w:val="21"/>
                <w:lang w:bidi="en-US"/>
              </w:rPr>
            </w:pPr>
            <w:r>
              <w:rPr>
                <w:rFonts w:ascii="宋体" w:eastAsia="宋体" w:hAnsi="宋体" w:hint="eastAsia"/>
                <w:color w:val="000000"/>
                <w:kern w:val="0"/>
                <w:sz w:val="21"/>
                <w:szCs w:val="21"/>
                <w:lang w:bidi="en-US"/>
              </w:rPr>
              <w:t>2</w:t>
            </w:r>
            <w:r>
              <w:rPr>
                <w:rFonts w:ascii="宋体" w:eastAsia="宋体" w:hAnsi="宋体"/>
                <w:color w:val="000000"/>
                <w:kern w:val="0"/>
                <w:sz w:val="21"/>
                <w:szCs w:val="21"/>
                <w:lang w:bidi="en-US"/>
              </w:rPr>
              <w:t>3</w:t>
            </w:r>
          </w:p>
        </w:tc>
        <w:tc>
          <w:tcPr>
            <w:tcW w:w="1944" w:type="dxa"/>
            <w:tcBorders>
              <w:top w:val="single" w:sz="4" w:space="0" w:color="auto"/>
              <w:left w:val="single" w:sz="4" w:space="0" w:color="auto"/>
              <w:bottom w:val="single" w:sz="4" w:space="0" w:color="auto"/>
              <w:right w:val="single" w:sz="4" w:space="0" w:color="auto"/>
            </w:tcBorders>
            <w:vAlign w:val="center"/>
          </w:tcPr>
          <w:p w:rsidR="009E0DCC" w:rsidRDefault="0015286E">
            <w:pPr>
              <w:spacing w:line="276" w:lineRule="auto"/>
              <w:jc w:val="center"/>
              <w:rPr>
                <w:rFonts w:ascii="宋体" w:eastAsia="宋体" w:hAnsi="宋体" w:cs="宋体"/>
                <w:color w:val="000000"/>
                <w:sz w:val="21"/>
                <w:szCs w:val="21"/>
              </w:rPr>
            </w:pPr>
            <w:r>
              <w:rPr>
                <w:rFonts w:ascii="宋体" w:eastAsia="宋体" w:hAnsi="宋体" w:cs="宋体" w:hint="eastAsia"/>
                <w:color w:val="000000"/>
                <w:sz w:val="21"/>
                <w:szCs w:val="21"/>
              </w:rPr>
              <w:t>其他</w:t>
            </w:r>
          </w:p>
        </w:tc>
        <w:tc>
          <w:tcPr>
            <w:tcW w:w="6708" w:type="dxa"/>
            <w:tcBorders>
              <w:top w:val="single" w:sz="4" w:space="0" w:color="auto"/>
              <w:left w:val="single" w:sz="4" w:space="0" w:color="auto"/>
              <w:bottom w:val="single" w:sz="4" w:space="0" w:color="auto"/>
              <w:right w:val="single" w:sz="4" w:space="0" w:color="auto"/>
            </w:tcBorders>
            <w:vAlign w:val="center"/>
          </w:tcPr>
          <w:p w:rsidR="009E0DCC" w:rsidRDefault="0015286E" w:rsidP="00C00F2E">
            <w:pPr>
              <w:spacing w:line="320" w:lineRule="exact"/>
              <w:rPr>
                <w:rFonts w:ascii="宋体" w:eastAsia="宋体" w:hAnsi="宋体" w:cs="宋体"/>
                <w:b/>
                <w:color w:val="000000"/>
                <w:sz w:val="21"/>
                <w:szCs w:val="21"/>
                <w:u w:val="single"/>
              </w:rPr>
            </w:pPr>
            <w:r>
              <w:rPr>
                <w:rFonts w:ascii="宋体" w:eastAsia="宋体" w:hAnsi="宋体" w:cs="宋体" w:hint="eastAsia"/>
                <w:color w:val="000000"/>
                <w:sz w:val="21"/>
                <w:szCs w:val="21"/>
              </w:rPr>
              <w:t>工程量清单、图纸等资料在</w:t>
            </w:r>
            <w:r w:rsidR="00C00F2E">
              <w:rPr>
                <w:rFonts w:ascii="宋体" w:eastAsia="宋体" w:hAnsi="宋体" w:cs="宋体" w:hint="eastAsia"/>
                <w:color w:val="000000"/>
                <w:sz w:val="21"/>
                <w:szCs w:val="21"/>
              </w:rPr>
              <w:t>下载磋商</w:t>
            </w:r>
            <w:r>
              <w:rPr>
                <w:rFonts w:ascii="宋体" w:eastAsia="宋体" w:hAnsi="宋体" w:cs="宋体" w:hint="eastAsia"/>
                <w:color w:val="000000"/>
                <w:sz w:val="21"/>
                <w:szCs w:val="21"/>
              </w:rPr>
              <w:t>采购文件时一并获取</w:t>
            </w:r>
          </w:p>
        </w:tc>
      </w:tr>
      <w:tr w:rsidR="009E0DCC">
        <w:trPr>
          <w:trHeight w:val="2107"/>
          <w:jc w:val="center"/>
        </w:trPr>
        <w:tc>
          <w:tcPr>
            <w:tcW w:w="750" w:type="dxa"/>
            <w:tcBorders>
              <w:top w:val="single" w:sz="4" w:space="0" w:color="auto"/>
              <w:left w:val="single" w:sz="4" w:space="0" w:color="auto"/>
              <w:bottom w:val="single" w:sz="4" w:space="0" w:color="auto"/>
              <w:right w:val="single" w:sz="4" w:space="0" w:color="auto"/>
            </w:tcBorders>
            <w:vAlign w:val="center"/>
          </w:tcPr>
          <w:p w:rsidR="009E0DCC" w:rsidRDefault="0015286E">
            <w:pPr>
              <w:widowControl/>
              <w:spacing w:line="320" w:lineRule="exact"/>
              <w:jc w:val="center"/>
              <w:rPr>
                <w:rFonts w:ascii="宋体" w:eastAsia="宋体" w:hAnsi="宋体"/>
                <w:color w:val="000000"/>
                <w:kern w:val="0"/>
                <w:sz w:val="21"/>
                <w:szCs w:val="21"/>
                <w:lang w:bidi="en-US"/>
              </w:rPr>
            </w:pPr>
            <w:r>
              <w:rPr>
                <w:rFonts w:ascii="宋体" w:eastAsia="宋体" w:hAnsi="宋体" w:hint="eastAsia"/>
                <w:color w:val="000000"/>
                <w:kern w:val="0"/>
                <w:sz w:val="21"/>
                <w:szCs w:val="21"/>
                <w:lang w:bidi="en-US"/>
              </w:rPr>
              <w:lastRenderedPageBreak/>
              <w:t>2</w:t>
            </w:r>
            <w:r>
              <w:rPr>
                <w:rFonts w:ascii="宋体" w:eastAsia="宋体" w:hAnsi="宋体"/>
                <w:color w:val="000000"/>
                <w:kern w:val="0"/>
                <w:sz w:val="21"/>
                <w:szCs w:val="21"/>
                <w:lang w:bidi="en-US"/>
              </w:rPr>
              <w:t>4</w:t>
            </w:r>
          </w:p>
        </w:tc>
        <w:tc>
          <w:tcPr>
            <w:tcW w:w="1944" w:type="dxa"/>
            <w:tcBorders>
              <w:top w:val="single" w:sz="4" w:space="0" w:color="auto"/>
              <w:left w:val="single" w:sz="4" w:space="0" w:color="auto"/>
              <w:bottom w:val="single" w:sz="4" w:space="0" w:color="auto"/>
              <w:right w:val="single" w:sz="4" w:space="0" w:color="auto"/>
            </w:tcBorders>
            <w:vAlign w:val="center"/>
          </w:tcPr>
          <w:p w:rsidR="009E0DCC" w:rsidRDefault="0015286E">
            <w:pPr>
              <w:spacing w:line="276" w:lineRule="auto"/>
              <w:jc w:val="center"/>
              <w:rPr>
                <w:rFonts w:ascii="宋体" w:eastAsia="宋体" w:hAnsi="宋体" w:cs="宋体"/>
                <w:color w:val="000000"/>
                <w:sz w:val="21"/>
                <w:szCs w:val="21"/>
              </w:rPr>
            </w:pPr>
            <w:r>
              <w:rPr>
                <w:rFonts w:ascii="宋体" w:eastAsia="宋体" w:hAnsi="宋体" w:cs="宋体" w:hint="eastAsia"/>
                <w:color w:val="000000"/>
                <w:sz w:val="21"/>
                <w:szCs w:val="21"/>
              </w:rPr>
              <w:t>采购无效</w:t>
            </w:r>
          </w:p>
        </w:tc>
        <w:tc>
          <w:tcPr>
            <w:tcW w:w="6708" w:type="dxa"/>
            <w:tcBorders>
              <w:top w:val="single" w:sz="4" w:space="0" w:color="auto"/>
              <w:left w:val="single" w:sz="4" w:space="0" w:color="auto"/>
              <w:bottom w:val="single" w:sz="4" w:space="0" w:color="auto"/>
              <w:right w:val="single" w:sz="4" w:space="0" w:color="auto"/>
            </w:tcBorders>
            <w:vAlign w:val="center"/>
          </w:tcPr>
          <w:p w:rsidR="009E0DCC" w:rsidRDefault="0015286E">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出现下列情形之一的，本次采购无效： </w:t>
            </w:r>
          </w:p>
          <w:p w:rsidR="009E0DCC" w:rsidRDefault="0015286E">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（一）符合专业条件的响应单位或者对采购文件作实质性响应的响应单位不足三家的； </w:t>
            </w:r>
          </w:p>
          <w:p w:rsidR="009E0DCC" w:rsidRDefault="0015286E">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（二）出现影响采购公正的违法、违规行为的； </w:t>
            </w:r>
          </w:p>
          <w:p w:rsidR="009E0DCC" w:rsidRDefault="0015286E">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（三）响应单位的报价均超过了采购预算，采购人不能支付的； </w:t>
            </w:r>
          </w:p>
          <w:p w:rsidR="009E0DCC" w:rsidRDefault="0015286E">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（四）因重大变故，采购任务取消的。</w:t>
            </w:r>
          </w:p>
        </w:tc>
      </w:tr>
      <w:tr w:rsidR="009E0DCC">
        <w:trPr>
          <w:trHeight w:val="470"/>
          <w:jc w:val="center"/>
        </w:trPr>
        <w:tc>
          <w:tcPr>
            <w:tcW w:w="750" w:type="dxa"/>
            <w:tcBorders>
              <w:top w:val="single" w:sz="4" w:space="0" w:color="auto"/>
              <w:left w:val="single" w:sz="4" w:space="0" w:color="auto"/>
              <w:bottom w:val="single" w:sz="4" w:space="0" w:color="auto"/>
              <w:right w:val="single" w:sz="4" w:space="0" w:color="auto"/>
            </w:tcBorders>
            <w:vAlign w:val="center"/>
          </w:tcPr>
          <w:p w:rsidR="009E0DCC" w:rsidRDefault="0015286E">
            <w:pPr>
              <w:widowControl/>
              <w:spacing w:line="320" w:lineRule="exact"/>
              <w:jc w:val="center"/>
              <w:rPr>
                <w:rFonts w:ascii="宋体" w:eastAsia="宋体" w:hAnsi="宋体"/>
                <w:color w:val="000000"/>
                <w:kern w:val="0"/>
                <w:sz w:val="21"/>
                <w:szCs w:val="21"/>
                <w:lang w:bidi="en-US"/>
              </w:rPr>
            </w:pPr>
            <w:r>
              <w:rPr>
                <w:rFonts w:ascii="宋体" w:eastAsia="宋体" w:hAnsi="宋体" w:hint="eastAsia"/>
                <w:color w:val="000000"/>
                <w:kern w:val="0"/>
                <w:sz w:val="21"/>
                <w:szCs w:val="21"/>
                <w:lang w:bidi="en-US"/>
              </w:rPr>
              <w:t>2</w:t>
            </w:r>
            <w:r>
              <w:rPr>
                <w:rFonts w:ascii="宋体" w:eastAsia="宋体" w:hAnsi="宋体"/>
                <w:color w:val="000000"/>
                <w:kern w:val="0"/>
                <w:sz w:val="21"/>
                <w:szCs w:val="21"/>
                <w:lang w:bidi="en-US"/>
              </w:rPr>
              <w:t>5</w:t>
            </w:r>
          </w:p>
        </w:tc>
        <w:tc>
          <w:tcPr>
            <w:tcW w:w="1944" w:type="dxa"/>
            <w:tcBorders>
              <w:top w:val="single" w:sz="4" w:space="0" w:color="auto"/>
              <w:left w:val="single" w:sz="4" w:space="0" w:color="auto"/>
              <w:bottom w:val="single" w:sz="4" w:space="0" w:color="auto"/>
              <w:right w:val="single" w:sz="4" w:space="0" w:color="auto"/>
            </w:tcBorders>
            <w:vAlign w:val="center"/>
          </w:tcPr>
          <w:p w:rsidR="009E0DCC" w:rsidRDefault="0015286E">
            <w:pPr>
              <w:spacing w:line="276" w:lineRule="auto"/>
              <w:jc w:val="center"/>
              <w:rPr>
                <w:rFonts w:ascii="宋体" w:eastAsia="宋体" w:hAnsi="宋体" w:cs="宋体"/>
                <w:color w:val="000000"/>
                <w:sz w:val="21"/>
                <w:szCs w:val="21"/>
              </w:rPr>
            </w:pPr>
            <w:r>
              <w:rPr>
                <w:rFonts w:ascii="宋体" w:eastAsia="宋体" w:hAnsi="宋体" w:cs="宋体" w:hint="eastAsia"/>
                <w:color w:val="000000"/>
                <w:sz w:val="21"/>
                <w:szCs w:val="21"/>
              </w:rPr>
              <w:t>无效响应</w:t>
            </w:r>
          </w:p>
        </w:tc>
        <w:tc>
          <w:tcPr>
            <w:tcW w:w="6708" w:type="dxa"/>
            <w:tcBorders>
              <w:top w:val="single" w:sz="4" w:space="0" w:color="auto"/>
              <w:left w:val="single" w:sz="4" w:space="0" w:color="auto"/>
              <w:bottom w:val="single" w:sz="4" w:space="0" w:color="auto"/>
              <w:right w:val="single" w:sz="4" w:space="0" w:color="auto"/>
            </w:tcBorders>
            <w:vAlign w:val="center"/>
          </w:tcPr>
          <w:p w:rsidR="009E0DCC" w:rsidRDefault="0015286E">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（一）有下列情形之一的，视为响应人串通投标（响应），其响应无效：</w:t>
            </w:r>
          </w:p>
          <w:p w:rsidR="009E0DCC" w:rsidRDefault="0015286E">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1、</w:t>
            </w:r>
            <w:proofErr w:type="gramStart"/>
            <w:r>
              <w:rPr>
                <w:rFonts w:ascii="宋体" w:eastAsia="宋体" w:hAnsi="宋体" w:cs="宋体" w:hint="eastAsia"/>
                <w:color w:val="000000"/>
                <w:sz w:val="21"/>
                <w:szCs w:val="21"/>
              </w:rPr>
              <w:t>不同响应</w:t>
            </w:r>
            <w:proofErr w:type="gramEnd"/>
            <w:r>
              <w:rPr>
                <w:rFonts w:ascii="宋体" w:eastAsia="宋体" w:hAnsi="宋体" w:cs="宋体" w:hint="eastAsia"/>
                <w:color w:val="000000"/>
                <w:sz w:val="21"/>
                <w:szCs w:val="21"/>
              </w:rPr>
              <w:t>人的响应文件由同一单位或者个人编制；</w:t>
            </w:r>
          </w:p>
          <w:p w:rsidR="009E0DCC" w:rsidRDefault="0015286E">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2、</w:t>
            </w:r>
            <w:proofErr w:type="gramStart"/>
            <w:r>
              <w:rPr>
                <w:rFonts w:ascii="宋体" w:eastAsia="宋体" w:hAnsi="宋体" w:cs="宋体" w:hint="eastAsia"/>
                <w:color w:val="000000"/>
                <w:sz w:val="21"/>
                <w:szCs w:val="21"/>
              </w:rPr>
              <w:t>不同响应</w:t>
            </w:r>
            <w:proofErr w:type="gramEnd"/>
            <w:r>
              <w:rPr>
                <w:rFonts w:ascii="宋体" w:eastAsia="宋体" w:hAnsi="宋体" w:cs="宋体" w:hint="eastAsia"/>
                <w:color w:val="000000"/>
                <w:sz w:val="21"/>
                <w:szCs w:val="21"/>
              </w:rPr>
              <w:t>人委托同一单位或者个人办理投标（响应）事宜；</w:t>
            </w:r>
          </w:p>
          <w:p w:rsidR="009E0DCC" w:rsidRDefault="0015286E">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3、</w:t>
            </w:r>
            <w:proofErr w:type="gramStart"/>
            <w:r>
              <w:rPr>
                <w:rFonts w:ascii="宋体" w:eastAsia="宋体" w:hAnsi="宋体" w:cs="宋体" w:hint="eastAsia"/>
                <w:color w:val="000000"/>
                <w:sz w:val="21"/>
                <w:szCs w:val="21"/>
              </w:rPr>
              <w:t>不同响应</w:t>
            </w:r>
            <w:proofErr w:type="gramEnd"/>
            <w:r>
              <w:rPr>
                <w:rFonts w:ascii="宋体" w:eastAsia="宋体" w:hAnsi="宋体" w:cs="宋体" w:hint="eastAsia"/>
                <w:color w:val="000000"/>
                <w:sz w:val="21"/>
                <w:szCs w:val="21"/>
              </w:rPr>
              <w:t>人的响应文件载明的项目管理成员或者联系人员为同一人；</w:t>
            </w:r>
          </w:p>
          <w:p w:rsidR="009E0DCC" w:rsidRDefault="0015286E">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4、</w:t>
            </w:r>
            <w:proofErr w:type="gramStart"/>
            <w:r>
              <w:rPr>
                <w:rFonts w:ascii="宋体" w:eastAsia="宋体" w:hAnsi="宋体" w:cs="宋体" w:hint="eastAsia"/>
                <w:color w:val="000000"/>
                <w:sz w:val="21"/>
                <w:szCs w:val="21"/>
              </w:rPr>
              <w:t>不同响应</w:t>
            </w:r>
            <w:proofErr w:type="gramEnd"/>
            <w:r>
              <w:rPr>
                <w:rFonts w:ascii="宋体" w:eastAsia="宋体" w:hAnsi="宋体" w:cs="宋体" w:hint="eastAsia"/>
                <w:color w:val="000000"/>
                <w:sz w:val="21"/>
                <w:szCs w:val="21"/>
              </w:rPr>
              <w:t>人的响应文件异常一致或者响应报价呈规律性差异；</w:t>
            </w:r>
          </w:p>
          <w:p w:rsidR="009E0DCC" w:rsidRDefault="0015286E">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5、</w:t>
            </w:r>
            <w:proofErr w:type="gramStart"/>
            <w:r>
              <w:rPr>
                <w:rFonts w:ascii="宋体" w:eastAsia="宋体" w:hAnsi="宋体" w:cs="宋体" w:hint="eastAsia"/>
                <w:color w:val="000000"/>
                <w:sz w:val="21"/>
                <w:szCs w:val="21"/>
              </w:rPr>
              <w:t>不同响应</w:t>
            </w:r>
            <w:proofErr w:type="gramEnd"/>
            <w:r>
              <w:rPr>
                <w:rFonts w:ascii="宋体" w:eastAsia="宋体" w:hAnsi="宋体" w:cs="宋体" w:hint="eastAsia"/>
                <w:color w:val="000000"/>
                <w:sz w:val="21"/>
                <w:szCs w:val="21"/>
              </w:rPr>
              <w:t>人的响应文件相互混装；</w:t>
            </w:r>
          </w:p>
          <w:p w:rsidR="009E0DCC" w:rsidRDefault="0015286E">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6、</w:t>
            </w:r>
            <w:proofErr w:type="gramStart"/>
            <w:r>
              <w:rPr>
                <w:rFonts w:ascii="宋体" w:eastAsia="宋体" w:hAnsi="宋体" w:cs="宋体" w:hint="eastAsia"/>
                <w:color w:val="000000"/>
                <w:sz w:val="21"/>
                <w:szCs w:val="21"/>
              </w:rPr>
              <w:t>不同响应</w:t>
            </w:r>
            <w:proofErr w:type="gramEnd"/>
            <w:r>
              <w:rPr>
                <w:rFonts w:ascii="宋体" w:eastAsia="宋体" w:hAnsi="宋体" w:cs="宋体" w:hint="eastAsia"/>
                <w:color w:val="000000"/>
                <w:sz w:val="21"/>
                <w:szCs w:val="21"/>
              </w:rPr>
              <w:t>人的响应保证金从同一单位或者个人的账户转出。</w:t>
            </w:r>
          </w:p>
          <w:p w:rsidR="009E0DCC" w:rsidRDefault="0015286E">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（二）响应人存在下列情况之一的，响应无效:</w:t>
            </w:r>
          </w:p>
          <w:p w:rsidR="009E0DCC" w:rsidRDefault="0015286E">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1、未按照采购文件的规定提交响应保证金的，本项目未设置投标（响应）保证金，响应单位应在响应文件中提交《响应保证承诺书》加盖公章（详见附件），未提交的视为无效响应；</w:t>
            </w:r>
          </w:p>
          <w:p w:rsidR="009E0DCC" w:rsidRDefault="0015286E">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2、未按照采购文件规定要求签署、盖章；</w:t>
            </w:r>
          </w:p>
          <w:p w:rsidR="009E0DCC" w:rsidRDefault="0015286E">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3、不具备采购文件中规定资格要求；</w:t>
            </w:r>
          </w:p>
          <w:p w:rsidR="009E0DCC" w:rsidRDefault="0015286E">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4、报价（一次报价或二次报价）超过采购文件中规定的预算金额或最高限价的、二次报价高于一次报价的；</w:t>
            </w:r>
          </w:p>
          <w:p w:rsidR="009E0DCC" w:rsidRDefault="0015286E">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5、响应文件含有采购人不能接受的附加条件的；</w:t>
            </w:r>
          </w:p>
          <w:p w:rsidR="009E0DCC" w:rsidRDefault="0015286E">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6、法律、法规和采购文件规定的其他无效情形；</w:t>
            </w:r>
          </w:p>
        </w:tc>
      </w:tr>
    </w:tbl>
    <w:p w:rsidR="009E0DCC" w:rsidRDefault="009E0DCC">
      <w:pPr>
        <w:tabs>
          <w:tab w:val="left" w:pos="8930"/>
          <w:tab w:val="left" w:pos="9306"/>
        </w:tabs>
        <w:spacing w:line="360" w:lineRule="auto"/>
        <w:jc w:val="center"/>
        <w:rPr>
          <w:rFonts w:ascii="宋体" w:eastAsia="宋体" w:hAnsi="宋体" w:cs="宋体"/>
          <w:sz w:val="21"/>
          <w:szCs w:val="21"/>
        </w:rPr>
      </w:pPr>
    </w:p>
    <w:p w:rsidR="009E0DCC" w:rsidRDefault="009E0DCC">
      <w:pPr>
        <w:tabs>
          <w:tab w:val="left" w:pos="8930"/>
          <w:tab w:val="left" w:pos="9306"/>
        </w:tabs>
        <w:spacing w:line="360" w:lineRule="auto"/>
        <w:jc w:val="center"/>
        <w:rPr>
          <w:rFonts w:ascii="宋体" w:eastAsia="宋体" w:hAnsi="宋体" w:cs="宋体"/>
          <w:sz w:val="21"/>
          <w:szCs w:val="21"/>
        </w:rPr>
      </w:pPr>
    </w:p>
    <w:p w:rsidR="009E0DCC" w:rsidRDefault="009E0DCC">
      <w:pPr>
        <w:tabs>
          <w:tab w:val="left" w:pos="8930"/>
          <w:tab w:val="left" w:pos="9306"/>
        </w:tabs>
        <w:spacing w:line="360" w:lineRule="auto"/>
        <w:jc w:val="center"/>
        <w:rPr>
          <w:rFonts w:ascii="宋体" w:eastAsia="宋体" w:hAnsi="宋体"/>
          <w:sz w:val="24"/>
          <w:szCs w:val="24"/>
        </w:rPr>
      </w:pPr>
    </w:p>
    <w:p w:rsidR="009E0DCC" w:rsidRDefault="009E0DCC">
      <w:pPr>
        <w:tabs>
          <w:tab w:val="left" w:pos="8930"/>
          <w:tab w:val="left" w:pos="9306"/>
        </w:tabs>
        <w:spacing w:line="360" w:lineRule="auto"/>
        <w:jc w:val="center"/>
        <w:rPr>
          <w:rFonts w:ascii="宋体" w:eastAsia="宋体" w:hAnsi="宋体"/>
          <w:sz w:val="24"/>
          <w:szCs w:val="24"/>
        </w:rPr>
      </w:pPr>
    </w:p>
    <w:p w:rsidR="009E0DCC" w:rsidRDefault="009E0DCC">
      <w:pPr>
        <w:pStyle w:val="a0"/>
      </w:pPr>
    </w:p>
    <w:p w:rsidR="009E0DCC" w:rsidRDefault="009E0DCC">
      <w:pPr>
        <w:pStyle w:val="a0"/>
      </w:pPr>
    </w:p>
    <w:p w:rsidR="009E0DCC" w:rsidRDefault="009E0DCC">
      <w:pPr>
        <w:tabs>
          <w:tab w:val="left" w:pos="8930"/>
          <w:tab w:val="left" w:pos="9306"/>
        </w:tabs>
        <w:spacing w:line="360" w:lineRule="auto"/>
        <w:jc w:val="center"/>
        <w:rPr>
          <w:rFonts w:ascii="宋体" w:eastAsia="宋体" w:hAnsi="宋体"/>
          <w:sz w:val="24"/>
          <w:szCs w:val="24"/>
        </w:rPr>
      </w:pPr>
    </w:p>
    <w:p w:rsidR="009E0DCC" w:rsidRDefault="0015286E">
      <w:pPr>
        <w:tabs>
          <w:tab w:val="left" w:pos="8930"/>
          <w:tab w:val="left" w:pos="9306"/>
        </w:tabs>
        <w:spacing w:line="360" w:lineRule="auto"/>
        <w:jc w:val="center"/>
        <w:rPr>
          <w:rFonts w:ascii="宋体" w:eastAsia="宋体" w:hAnsi="宋体"/>
          <w:sz w:val="32"/>
          <w:szCs w:val="30"/>
        </w:rPr>
      </w:pPr>
      <w:r>
        <w:rPr>
          <w:rFonts w:ascii="宋体" w:eastAsia="宋体" w:hAnsi="宋体" w:hint="eastAsia"/>
          <w:sz w:val="32"/>
          <w:szCs w:val="30"/>
        </w:rPr>
        <w:t>总 目 录</w:t>
      </w:r>
    </w:p>
    <w:p w:rsidR="009E0DCC" w:rsidRDefault="009E0DCC">
      <w:pPr>
        <w:pStyle w:val="a4"/>
        <w:overflowPunct w:val="0"/>
        <w:spacing w:line="360" w:lineRule="auto"/>
        <w:ind w:firstLine="0"/>
        <w:rPr>
          <w:rFonts w:ascii="宋体" w:eastAsia="宋体" w:hAnsi="宋体"/>
          <w:sz w:val="30"/>
        </w:rPr>
      </w:pPr>
    </w:p>
    <w:p w:rsidR="009E0DCC" w:rsidRDefault="009E0DCC">
      <w:pPr>
        <w:pStyle w:val="a4"/>
        <w:overflowPunct w:val="0"/>
        <w:spacing w:line="360" w:lineRule="auto"/>
        <w:ind w:firstLine="0"/>
        <w:rPr>
          <w:rFonts w:ascii="宋体" w:eastAsia="宋体" w:hAnsi="宋体"/>
          <w:sz w:val="30"/>
        </w:rPr>
      </w:pPr>
    </w:p>
    <w:p w:rsidR="009E0DCC" w:rsidRDefault="0015286E">
      <w:pPr>
        <w:spacing w:line="360" w:lineRule="auto"/>
        <w:ind w:firstLineChars="500" w:firstLine="1500"/>
        <w:jc w:val="left"/>
        <w:rPr>
          <w:rFonts w:ascii="宋体" w:eastAsia="宋体" w:hAnsi="宋体"/>
          <w:sz w:val="30"/>
        </w:rPr>
      </w:pPr>
      <w:r>
        <w:rPr>
          <w:rFonts w:ascii="宋体" w:eastAsia="宋体" w:hAnsi="宋体" w:hint="eastAsia"/>
          <w:sz w:val="30"/>
        </w:rPr>
        <w:t>第一章 竞争性磋商公告</w:t>
      </w:r>
    </w:p>
    <w:p w:rsidR="009E0DCC" w:rsidRDefault="0015286E">
      <w:pPr>
        <w:spacing w:line="360" w:lineRule="auto"/>
        <w:ind w:firstLineChars="500" w:firstLine="1500"/>
        <w:jc w:val="left"/>
        <w:rPr>
          <w:rFonts w:ascii="宋体" w:eastAsia="宋体" w:hAnsi="宋体"/>
          <w:sz w:val="30"/>
        </w:rPr>
      </w:pPr>
      <w:r>
        <w:rPr>
          <w:rFonts w:ascii="宋体" w:eastAsia="宋体" w:hAnsi="宋体" w:hint="eastAsia"/>
          <w:sz w:val="30"/>
        </w:rPr>
        <w:t>第二章 供应商须知</w:t>
      </w:r>
    </w:p>
    <w:p w:rsidR="009E0DCC" w:rsidRDefault="0015286E">
      <w:pPr>
        <w:spacing w:line="360" w:lineRule="auto"/>
        <w:ind w:firstLineChars="500" w:firstLine="1500"/>
        <w:jc w:val="left"/>
        <w:rPr>
          <w:rFonts w:ascii="宋体" w:eastAsia="宋体" w:hAnsi="宋体"/>
          <w:sz w:val="30"/>
        </w:rPr>
      </w:pPr>
      <w:r>
        <w:rPr>
          <w:rFonts w:ascii="宋体" w:eastAsia="宋体" w:hAnsi="宋体" w:hint="eastAsia"/>
          <w:sz w:val="30"/>
        </w:rPr>
        <w:t>第三章 磋商响应文件格式</w:t>
      </w:r>
    </w:p>
    <w:p w:rsidR="009E0DCC" w:rsidRDefault="0015286E">
      <w:pPr>
        <w:spacing w:line="360" w:lineRule="auto"/>
        <w:ind w:firstLineChars="500" w:firstLine="1500"/>
        <w:jc w:val="left"/>
        <w:rPr>
          <w:rFonts w:ascii="宋体" w:eastAsia="宋体" w:hAnsi="宋体"/>
          <w:sz w:val="30"/>
        </w:rPr>
      </w:pPr>
      <w:r>
        <w:rPr>
          <w:rFonts w:ascii="宋体" w:eastAsia="宋体" w:hAnsi="宋体" w:hint="eastAsia"/>
          <w:sz w:val="30"/>
        </w:rPr>
        <w:t>第四章 采购内容</w:t>
      </w:r>
    </w:p>
    <w:p w:rsidR="009E0DCC" w:rsidRDefault="0015286E">
      <w:pPr>
        <w:spacing w:line="360" w:lineRule="auto"/>
        <w:ind w:firstLineChars="500" w:firstLine="1500"/>
        <w:jc w:val="left"/>
        <w:rPr>
          <w:rFonts w:ascii="宋体" w:eastAsia="宋体" w:hAnsi="宋体"/>
          <w:sz w:val="30"/>
        </w:rPr>
      </w:pPr>
      <w:r>
        <w:rPr>
          <w:rFonts w:ascii="宋体" w:eastAsia="宋体" w:hAnsi="宋体" w:hint="eastAsia"/>
          <w:sz w:val="30"/>
        </w:rPr>
        <w:t>第五章 合同主要条款</w:t>
      </w:r>
    </w:p>
    <w:p w:rsidR="009E0DCC" w:rsidRDefault="0015286E">
      <w:pPr>
        <w:spacing w:line="360" w:lineRule="auto"/>
        <w:ind w:firstLineChars="500" w:firstLine="1500"/>
        <w:jc w:val="left"/>
      </w:pPr>
      <w:r>
        <w:rPr>
          <w:rFonts w:ascii="宋体" w:eastAsia="宋体" w:hAnsi="宋体" w:hint="eastAsia"/>
          <w:sz w:val="30"/>
        </w:rPr>
        <w:t>第六章 评审办</w:t>
      </w:r>
      <w:r>
        <w:rPr>
          <w:rFonts w:eastAsia="宋体" w:hAnsi="宋体" w:hint="eastAsia"/>
          <w:sz w:val="30"/>
        </w:rPr>
        <w:t>法及标准</w:t>
      </w:r>
    </w:p>
    <w:p w:rsidR="009E0DCC" w:rsidRDefault="0015286E">
      <w:pPr>
        <w:tabs>
          <w:tab w:val="left" w:pos="8930"/>
          <w:tab w:val="left" w:pos="9306"/>
        </w:tabs>
        <w:spacing w:line="360" w:lineRule="auto"/>
        <w:jc w:val="center"/>
        <w:rPr>
          <w:rFonts w:ascii="宋体" w:eastAsia="宋体" w:hAnsi="宋体"/>
          <w:sz w:val="24"/>
          <w:szCs w:val="24"/>
        </w:rPr>
      </w:pPr>
      <w:r>
        <w:rPr>
          <w:rFonts w:ascii="宋体" w:eastAsia="宋体" w:hAnsi="宋体"/>
          <w:b/>
          <w:sz w:val="32"/>
        </w:rPr>
        <w:br w:type="page"/>
      </w:r>
      <w:bookmarkStart w:id="3" w:name="_Toc474491763"/>
      <w:r>
        <w:rPr>
          <w:rFonts w:ascii="宋体" w:eastAsia="宋体" w:hAnsi="宋体" w:hint="eastAsia"/>
          <w:b/>
          <w:bCs/>
          <w:sz w:val="32"/>
          <w:szCs w:val="32"/>
        </w:rPr>
        <w:lastRenderedPageBreak/>
        <w:t>第一章</w:t>
      </w:r>
      <w:r>
        <w:rPr>
          <w:rFonts w:ascii="宋体" w:eastAsia="宋体" w:hAnsi="宋体"/>
          <w:b/>
          <w:bCs/>
          <w:sz w:val="32"/>
          <w:szCs w:val="32"/>
        </w:rPr>
        <w:t xml:space="preserve"> </w:t>
      </w:r>
      <w:bookmarkEnd w:id="3"/>
      <w:r>
        <w:rPr>
          <w:rFonts w:ascii="宋体" w:eastAsia="宋体" w:hAnsi="宋体" w:hint="eastAsia"/>
          <w:b/>
          <w:bCs/>
          <w:sz w:val="32"/>
          <w:szCs w:val="32"/>
        </w:rPr>
        <w:t>竞争性磋商公告</w:t>
      </w:r>
    </w:p>
    <w:p w:rsidR="009E0DCC" w:rsidRPr="00256DA6" w:rsidRDefault="0015286E">
      <w:pPr>
        <w:tabs>
          <w:tab w:val="left" w:pos="8930"/>
          <w:tab w:val="left" w:pos="9306"/>
        </w:tabs>
        <w:spacing w:line="360" w:lineRule="auto"/>
        <w:ind w:firstLineChars="200" w:firstLine="420"/>
        <w:outlineLvl w:val="0"/>
        <w:rPr>
          <w:rFonts w:ascii="宋体" w:eastAsia="宋体" w:hAnsi="宋体" w:cs="宋体"/>
          <w:sz w:val="21"/>
          <w:szCs w:val="21"/>
        </w:rPr>
      </w:pPr>
      <w:bookmarkStart w:id="4" w:name="_Toc474491764"/>
      <w:r w:rsidRPr="00256DA6">
        <w:rPr>
          <w:rFonts w:ascii="宋体" w:eastAsia="宋体" w:hAnsi="宋体" w:cs="宋体" w:hint="eastAsia"/>
          <w:sz w:val="21"/>
          <w:szCs w:val="21"/>
        </w:rPr>
        <w:t>苏州城市学院就其所需采购的苏州城市学院后山党建项目在国内组织竞争性磋商采购。欢迎</w:t>
      </w:r>
      <w:proofErr w:type="gramStart"/>
      <w:r w:rsidRPr="00256DA6">
        <w:rPr>
          <w:rFonts w:ascii="宋体" w:eastAsia="宋体" w:hAnsi="宋体" w:cs="宋体" w:hint="eastAsia"/>
          <w:sz w:val="21"/>
          <w:szCs w:val="21"/>
        </w:rPr>
        <w:t>符合磋商</w:t>
      </w:r>
      <w:proofErr w:type="gramEnd"/>
      <w:r w:rsidRPr="00256DA6">
        <w:rPr>
          <w:rFonts w:ascii="宋体" w:eastAsia="宋体" w:hAnsi="宋体" w:cs="宋体" w:hint="eastAsia"/>
          <w:sz w:val="21"/>
          <w:szCs w:val="21"/>
        </w:rPr>
        <w:t>资格条件的供应商前来报名参加磋商。</w:t>
      </w:r>
    </w:p>
    <w:p w:rsidR="009E0DCC" w:rsidRPr="00256DA6" w:rsidRDefault="0015286E">
      <w:pPr>
        <w:tabs>
          <w:tab w:val="left" w:pos="8930"/>
          <w:tab w:val="left" w:pos="9306"/>
        </w:tabs>
        <w:spacing w:line="360" w:lineRule="auto"/>
        <w:ind w:firstLineChars="200" w:firstLine="420"/>
        <w:outlineLvl w:val="0"/>
        <w:rPr>
          <w:rFonts w:ascii="宋体" w:eastAsia="宋体" w:hAnsi="宋体" w:cs="宋体"/>
          <w:sz w:val="21"/>
          <w:szCs w:val="21"/>
        </w:rPr>
      </w:pPr>
      <w:r w:rsidRPr="00256DA6">
        <w:rPr>
          <w:rFonts w:ascii="宋体" w:eastAsia="宋体" w:hAnsi="宋体" w:cs="宋体" w:hint="eastAsia"/>
          <w:sz w:val="21"/>
          <w:szCs w:val="21"/>
        </w:rPr>
        <w:t>一、采购编号：SC</w:t>
      </w:r>
      <w:r w:rsidR="001B6F3D" w:rsidRPr="00256DA6">
        <w:rPr>
          <w:rFonts w:ascii="宋体" w:eastAsia="宋体" w:hAnsi="宋体" w:cs="宋体" w:hint="eastAsia"/>
          <w:sz w:val="21"/>
          <w:szCs w:val="21"/>
        </w:rPr>
        <w:t>G</w:t>
      </w:r>
      <w:r w:rsidRPr="00256DA6">
        <w:rPr>
          <w:rFonts w:ascii="宋体" w:eastAsia="宋体" w:hAnsi="宋体" w:cs="宋体"/>
          <w:sz w:val="21"/>
          <w:szCs w:val="21"/>
        </w:rPr>
        <w:t>2022-</w:t>
      </w:r>
      <w:r w:rsidR="001B6F3D" w:rsidRPr="00256DA6">
        <w:rPr>
          <w:rFonts w:ascii="宋体" w:eastAsia="宋体" w:hAnsi="宋体" w:cs="宋体" w:hint="eastAsia"/>
          <w:sz w:val="21"/>
          <w:szCs w:val="21"/>
        </w:rPr>
        <w:t>61</w:t>
      </w:r>
    </w:p>
    <w:p w:rsidR="009E0DCC" w:rsidRPr="00256DA6" w:rsidRDefault="0015286E">
      <w:pPr>
        <w:tabs>
          <w:tab w:val="left" w:pos="8930"/>
          <w:tab w:val="left" w:pos="9306"/>
        </w:tabs>
        <w:spacing w:line="360" w:lineRule="auto"/>
        <w:ind w:firstLineChars="200" w:firstLine="420"/>
        <w:outlineLvl w:val="0"/>
        <w:rPr>
          <w:rFonts w:ascii="宋体" w:eastAsia="宋体" w:hAnsi="宋体" w:cs="宋体"/>
          <w:sz w:val="21"/>
          <w:szCs w:val="21"/>
        </w:rPr>
      </w:pPr>
      <w:r w:rsidRPr="00256DA6">
        <w:rPr>
          <w:rFonts w:ascii="宋体" w:eastAsia="宋体" w:hAnsi="宋体" w:cs="宋体" w:hint="eastAsia"/>
          <w:sz w:val="21"/>
          <w:szCs w:val="21"/>
        </w:rPr>
        <w:t xml:space="preserve">二、采购内容：苏州城市学院后山党建项目  </w:t>
      </w:r>
    </w:p>
    <w:p w:rsidR="009E0DCC" w:rsidRPr="00256DA6" w:rsidRDefault="0015286E">
      <w:pPr>
        <w:tabs>
          <w:tab w:val="left" w:pos="8930"/>
          <w:tab w:val="left" w:pos="9306"/>
        </w:tabs>
        <w:spacing w:line="360" w:lineRule="auto"/>
        <w:ind w:firstLineChars="200" w:firstLine="420"/>
        <w:outlineLvl w:val="0"/>
        <w:rPr>
          <w:rFonts w:ascii="宋体" w:eastAsia="宋体" w:hAnsi="宋体" w:cs="宋体"/>
          <w:sz w:val="21"/>
          <w:szCs w:val="21"/>
        </w:rPr>
      </w:pPr>
      <w:r w:rsidRPr="00256DA6">
        <w:rPr>
          <w:rFonts w:ascii="宋体" w:eastAsia="宋体" w:hAnsi="宋体" w:cs="宋体" w:hint="eastAsia"/>
          <w:sz w:val="21"/>
          <w:szCs w:val="21"/>
        </w:rPr>
        <w:t>三、采购预算价：</w:t>
      </w:r>
      <w:r w:rsidRPr="00256DA6">
        <w:rPr>
          <w:rFonts w:ascii="宋体" w:eastAsia="宋体" w:hAnsi="宋体" w:cs="宋体" w:hint="eastAsia"/>
          <w:color w:val="000000"/>
          <w:sz w:val="21"/>
          <w:szCs w:val="21"/>
        </w:rPr>
        <w:t>人民币</w:t>
      </w:r>
      <w:proofErr w:type="gramStart"/>
      <w:r w:rsidR="00185F97" w:rsidRPr="00256DA6">
        <w:rPr>
          <w:rFonts w:ascii="宋体" w:eastAsia="宋体" w:hAnsi="宋体" w:cs="宋体" w:hint="eastAsia"/>
          <w:color w:val="000000"/>
          <w:sz w:val="21"/>
          <w:szCs w:val="21"/>
          <w:u w:val="single"/>
        </w:rPr>
        <w:t>伍拾贰万陆仟伍佰肆拾捌</w:t>
      </w:r>
      <w:proofErr w:type="gramEnd"/>
      <w:r w:rsidR="00185F97" w:rsidRPr="00256DA6">
        <w:rPr>
          <w:rFonts w:ascii="宋体" w:eastAsia="宋体" w:hAnsi="宋体" w:cs="宋体" w:hint="eastAsia"/>
          <w:color w:val="000000"/>
          <w:sz w:val="21"/>
          <w:szCs w:val="21"/>
          <w:u w:val="single"/>
        </w:rPr>
        <w:t>元柒角壹分（￥5</w:t>
      </w:r>
      <w:r w:rsidR="00185F97" w:rsidRPr="00256DA6">
        <w:rPr>
          <w:rFonts w:ascii="宋体" w:eastAsia="宋体" w:hAnsi="宋体" w:cs="宋体"/>
          <w:color w:val="000000"/>
          <w:sz w:val="21"/>
          <w:szCs w:val="21"/>
          <w:u w:val="single"/>
        </w:rPr>
        <w:t>24548.71</w:t>
      </w:r>
      <w:r w:rsidR="00185F97" w:rsidRPr="00256DA6">
        <w:rPr>
          <w:rFonts w:ascii="宋体" w:eastAsia="宋体" w:hAnsi="宋体" w:cs="宋体" w:hint="eastAsia"/>
          <w:color w:val="000000"/>
          <w:sz w:val="21"/>
          <w:szCs w:val="21"/>
          <w:u w:val="single"/>
        </w:rPr>
        <w:t>）__</w:t>
      </w:r>
    </w:p>
    <w:p w:rsidR="009E0DCC" w:rsidRPr="00256DA6" w:rsidRDefault="0015286E" w:rsidP="001B6F3D">
      <w:pPr>
        <w:snapToGrid w:val="0"/>
        <w:spacing w:line="320" w:lineRule="exact"/>
        <w:ind w:firstLineChars="400" w:firstLine="840"/>
        <w:rPr>
          <w:rFonts w:ascii="宋体" w:eastAsia="宋体" w:hAnsi="宋体" w:cs="宋体"/>
          <w:color w:val="000000"/>
          <w:sz w:val="21"/>
          <w:szCs w:val="21"/>
        </w:rPr>
      </w:pPr>
      <w:r w:rsidRPr="00256DA6">
        <w:rPr>
          <w:rFonts w:ascii="宋体" w:eastAsia="宋体" w:hAnsi="宋体" w:cs="宋体" w:hint="eastAsia"/>
          <w:sz w:val="21"/>
          <w:szCs w:val="21"/>
        </w:rPr>
        <w:t>采购最高限价：</w:t>
      </w:r>
      <w:r w:rsidR="0000147F" w:rsidRPr="00256DA6">
        <w:rPr>
          <w:rFonts w:ascii="宋体" w:eastAsia="宋体" w:hAnsi="宋体" w:cs="宋体" w:hint="eastAsia"/>
          <w:color w:val="000000"/>
          <w:sz w:val="21"/>
          <w:szCs w:val="21"/>
        </w:rPr>
        <w:t>人民币</w:t>
      </w:r>
      <w:proofErr w:type="gramStart"/>
      <w:r w:rsidR="0000147F" w:rsidRPr="00256DA6">
        <w:rPr>
          <w:rFonts w:ascii="宋体" w:eastAsia="宋体" w:hAnsi="宋体" w:cs="宋体" w:hint="eastAsia"/>
          <w:color w:val="000000"/>
          <w:sz w:val="21"/>
          <w:szCs w:val="21"/>
          <w:u w:val="single"/>
        </w:rPr>
        <w:t>肆拾玖万贰仟柒佰叁拾捌</w:t>
      </w:r>
      <w:proofErr w:type="gramEnd"/>
      <w:r w:rsidR="0000147F" w:rsidRPr="00256DA6">
        <w:rPr>
          <w:rFonts w:ascii="宋体" w:eastAsia="宋体" w:hAnsi="宋体" w:cs="宋体" w:hint="eastAsia"/>
          <w:color w:val="000000"/>
          <w:sz w:val="21"/>
          <w:szCs w:val="21"/>
          <w:u w:val="single"/>
        </w:rPr>
        <w:t>元伍角叁分（￥492738.53）</w:t>
      </w:r>
      <w:r w:rsidR="0000147F" w:rsidRPr="00256DA6">
        <w:rPr>
          <w:rFonts w:ascii="宋体" w:eastAsia="宋体" w:hAnsi="宋体" w:cs="宋体" w:hint="eastAsia"/>
          <w:color w:val="000000"/>
          <w:sz w:val="21"/>
          <w:szCs w:val="21"/>
        </w:rPr>
        <w:t>___</w:t>
      </w:r>
      <w:r w:rsidRPr="00256DA6">
        <w:rPr>
          <w:rFonts w:ascii="宋体" w:eastAsia="宋体" w:hAnsi="宋体" w:cs="宋体" w:hint="eastAsia"/>
          <w:sz w:val="21"/>
          <w:szCs w:val="21"/>
        </w:rPr>
        <w:t>，最终报价超采购最高限价者不成交。</w:t>
      </w:r>
    </w:p>
    <w:p w:rsidR="009E0DCC" w:rsidRPr="00256DA6" w:rsidRDefault="0015286E">
      <w:pPr>
        <w:tabs>
          <w:tab w:val="left" w:pos="8930"/>
          <w:tab w:val="left" w:pos="9306"/>
        </w:tabs>
        <w:spacing w:line="360" w:lineRule="auto"/>
        <w:ind w:firstLineChars="200" w:firstLine="420"/>
        <w:outlineLvl w:val="0"/>
        <w:rPr>
          <w:rFonts w:ascii="宋体" w:eastAsia="宋体" w:hAnsi="宋体" w:cs="宋体"/>
          <w:sz w:val="21"/>
          <w:szCs w:val="21"/>
        </w:rPr>
      </w:pPr>
      <w:r w:rsidRPr="00256DA6">
        <w:rPr>
          <w:rFonts w:ascii="宋体" w:eastAsia="宋体" w:hAnsi="宋体" w:cs="宋体" w:hint="eastAsia"/>
          <w:sz w:val="21"/>
          <w:szCs w:val="21"/>
        </w:rPr>
        <w:t>四、采购需求：（具体详见采购内容）</w:t>
      </w:r>
    </w:p>
    <w:p w:rsidR="009E0DCC" w:rsidRPr="00256DA6" w:rsidRDefault="0015286E">
      <w:pPr>
        <w:tabs>
          <w:tab w:val="left" w:pos="8930"/>
          <w:tab w:val="left" w:pos="9306"/>
        </w:tabs>
        <w:spacing w:line="360" w:lineRule="auto"/>
        <w:ind w:firstLineChars="200" w:firstLine="420"/>
        <w:outlineLvl w:val="0"/>
        <w:rPr>
          <w:rFonts w:ascii="宋体" w:eastAsia="宋体" w:hAnsi="宋体" w:cs="宋体"/>
          <w:sz w:val="21"/>
          <w:szCs w:val="21"/>
        </w:rPr>
      </w:pPr>
      <w:r w:rsidRPr="00256DA6">
        <w:rPr>
          <w:rFonts w:ascii="宋体" w:eastAsia="宋体" w:hAnsi="宋体" w:cs="宋体" w:hint="eastAsia"/>
          <w:sz w:val="21"/>
          <w:szCs w:val="21"/>
        </w:rPr>
        <w:t>1、项目主要内容：本工程为苏州城市学院后山党建项目，施工主要内容包括：1、</w:t>
      </w:r>
      <w:proofErr w:type="gramStart"/>
      <w:r w:rsidRPr="00256DA6">
        <w:rPr>
          <w:rFonts w:ascii="宋体" w:eastAsia="宋体" w:hAnsi="宋体" w:cs="宋体" w:hint="eastAsia"/>
          <w:sz w:val="21"/>
          <w:szCs w:val="21"/>
        </w:rPr>
        <w:t>土建廊架工程</w:t>
      </w:r>
      <w:proofErr w:type="gramEnd"/>
      <w:r w:rsidRPr="00256DA6">
        <w:rPr>
          <w:rFonts w:ascii="宋体" w:eastAsia="宋体" w:hAnsi="宋体" w:cs="宋体" w:hint="eastAsia"/>
          <w:sz w:val="21"/>
          <w:szCs w:val="21"/>
        </w:rPr>
        <w:t>、2、文化布展、3、绿化工程、4、电气安装工程。具体内容详见工程量清单。</w:t>
      </w:r>
    </w:p>
    <w:p w:rsidR="009E0DCC" w:rsidRPr="00256DA6" w:rsidRDefault="0015286E">
      <w:pPr>
        <w:tabs>
          <w:tab w:val="left" w:pos="8930"/>
          <w:tab w:val="left" w:pos="9306"/>
        </w:tabs>
        <w:spacing w:line="360" w:lineRule="auto"/>
        <w:ind w:firstLineChars="200" w:firstLine="420"/>
        <w:outlineLvl w:val="0"/>
        <w:rPr>
          <w:rFonts w:ascii="宋体" w:eastAsia="宋体" w:hAnsi="宋体" w:cs="宋体"/>
          <w:sz w:val="21"/>
          <w:szCs w:val="21"/>
        </w:rPr>
      </w:pPr>
      <w:r w:rsidRPr="00256DA6">
        <w:rPr>
          <w:rFonts w:ascii="宋体" w:eastAsia="宋体" w:hAnsi="宋体" w:cs="宋体" w:hint="eastAsia"/>
          <w:sz w:val="21"/>
          <w:szCs w:val="21"/>
        </w:rPr>
        <w:t>2、项目地点：苏州城市学院内</w:t>
      </w:r>
    </w:p>
    <w:p w:rsidR="009E0DCC" w:rsidRPr="00256DA6" w:rsidRDefault="0015286E">
      <w:pPr>
        <w:tabs>
          <w:tab w:val="left" w:pos="8930"/>
          <w:tab w:val="left" w:pos="9306"/>
        </w:tabs>
        <w:spacing w:line="360" w:lineRule="auto"/>
        <w:ind w:firstLineChars="200" w:firstLine="420"/>
        <w:outlineLvl w:val="0"/>
        <w:rPr>
          <w:rFonts w:ascii="宋体" w:eastAsia="宋体" w:hAnsi="宋体" w:cs="宋体"/>
          <w:sz w:val="21"/>
          <w:szCs w:val="21"/>
        </w:rPr>
      </w:pPr>
      <w:r w:rsidRPr="00256DA6">
        <w:rPr>
          <w:rFonts w:ascii="宋体" w:eastAsia="宋体" w:hAnsi="宋体" w:cs="宋体" w:hint="eastAsia"/>
          <w:sz w:val="21"/>
          <w:szCs w:val="21"/>
        </w:rPr>
        <w:t>3、项目承包方式：包工包料</w:t>
      </w:r>
    </w:p>
    <w:p w:rsidR="009E0DCC" w:rsidRPr="00256DA6" w:rsidRDefault="0015286E">
      <w:pPr>
        <w:tabs>
          <w:tab w:val="left" w:pos="8930"/>
          <w:tab w:val="left" w:pos="9306"/>
        </w:tabs>
        <w:spacing w:line="360" w:lineRule="auto"/>
        <w:ind w:firstLineChars="200" w:firstLine="420"/>
        <w:outlineLvl w:val="0"/>
        <w:rPr>
          <w:rFonts w:ascii="宋体" w:eastAsia="宋体" w:hAnsi="宋体" w:cs="宋体"/>
          <w:sz w:val="21"/>
          <w:szCs w:val="21"/>
        </w:rPr>
      </w:pPr>
      <w:r w:rsidRPr="00256DA6">
        <w:rPr>
          <w:rFonts w:ascii="宋体" w:eastAsia="宋体" w:hAnsi="宋体" w:cs="宋体" w:hint="eastAsia"/>
          <w:sz w:val="21"/>
          <w:szCs w:val="21"/>
        </w:rPr>
        <w:t>4、施工要求：</w:t>
      </w:r>
    </w:p>
    <w:p w:rsidR="009E0DCC" w:rsidRPr="00256DA6" w:rsidRDefault="0015286E">
      <w:pPr>
        <w:tabs>
          <w:tab w:val="left" w:pos="8930"/>
          <w:tab w:val="left" w:pos="9306"/>
        </w:tabs>
        <w:spacing w:line="360" w:lineRule="auto"/>
        <w:ind w:firstLineChars="200" w:firstLine="420"/>
        <w:outlineLvl w:val="0"/>
        <w:rPr>
          <w:rFonts w:ascii="宋体" w:eastAsia="宋体" w:hAnsi="宋体" w:cs="宋体"/>
          <w:sz w:val="21"/>
          <w:szCs w:val="21"/>
        </w:rPr>
      </w:pPr>
      <w:r w:rsidRPr="00256DA6">
        <w:rPr>
          <w:rFonts w:ascii="宋体" w:eastAsia="宋体" w:hAnsi="宋体" w:cs="宋体" w:hint="eastAsia"/>
          <w:sz w:val="21"/>
          <w:szCs w:val="21"/>
        </w:rPr>
        <w:t>（1）按施工图（如有）组织施工；</w:t>
      </w:r>
    </w:p>
    <w:p w:rsidR="009E0DCC" w:rsidRPr="00256DA6" w:rsidRDefault="0015286E">
      <w:pPr>
        <w:tabs>
          <w:tab w:val="left" w:pos="8930"/>
          <w:tab w:val="left" w:pos="9306"/>
        </w:tabs>
        <w:spacing w:line="360" w:lineRule="auto"/>
        <w:ind w:firstLineChars="200" w:firstLine="420"/>
        <w:outlineLvl w:val="0"/>
        <w:rPr>
          <w:rFonts w:ascii="宋体" w:eastAsia="宋体" w:hAnsi="宋体" w:cs="宋体"/>
          <w:sz w:val="21"/>
          <w:szCs w:val="21"/>
        </w:rPr>
      </w:pPr>
      <w:r w:rsidRPr="00256DA6">
        <w:rPr>
          <w:rFonts w:ascii="宋体" w:eastAsia="宋体" w:hAnsi="宋体" w:cs="宋体" w:hint="eastAsia"/>
          <w:sz w:val="21"/>
          <w:szCs w:val="21"/>
        </w:rPr>
        <w:t>（2）施工质量应符合现行国家技术、施工及验收规范规程，对施工工艺的特殊要求，按设计图纸及国家有关规定执行；</w:t>
      </w:r>
    </w:p>
    <w:p w:rsidR="009E0DCC" w:rsidRPr="00256DA6" w:rsidRDefault="0015286E">
      <w:pPr>
        <w:tabs>
          <w:tab w:val="left" w:pos="8930"/>
          <w:tab w:val="left" w:pos="9306"/>
        </w:tabs>
        <w:spacing w:line="360" w:lineRule="auto"/>
        <w:ind w:firstLineChars="200" w:firstLine="420"/>
        <w:outlineLvl w:val="0"/>
        <w:rPr>
          <w:rFonts w:ascii="宋体" w:eastAsia="宋体" w:hAnsi="宋体" w:cs="宋体"/>
          <w:sz w:val="21"/>
          <w:szCs w:val="21"/>
        </w:rPr>
      </w:pPr>
      <w:r w:rsidRPr="00256DA6">
        <w:rPr>
          <w:rFonts w:ascii="宋体" w:eastAsia="宋体" w:hAnsi="宋体" w:cs="宋体" w:hint="eastAsia"/>
          <w:sz w:val="21"/>
          <w:szCs w:val="21"/>
        </w:rPr>
        <w:t>（3）质量要求：合格</w:t>
      </w:r>
    </w:p>
    <w:p w:rsidR="009E0DCC" w:rsidRPr="00256DA6" w:rsidRDefault="0015286E">
      <w:pPr>
        <w:tabs>
          <w:tab w:val="left" w:pos="8930"/>
          <w:tab w:val="left" w:pos="9306"/>
        </w:tabs>
        <w:spacing w:line="360" w:lineRule="auto"/>
        <w:ind w:firstLineChars="200" w:firstLine="420"/>
        <w:outlineLvl w:val="0"/>
        <w:rPr>
          <w:rFonts w:ascii="宋体" w:eastAsia="宋体" w:hAnsi="宋体" w:cs="宋体"/>
          <w:sz w:val="21"/>
          <w:szCs w:val="21"/>
        </w:rPr>
      </w:pPr>
      <w:r w:rsidRPr="00256DA6">
        <w:rPr>
          <w:rFonts w:ascii="宋体" w:eastAsia="宋体" w:hAnsi="宋体" w:cs="宋体" w:hint="eastAsia"/>
          <w:sz w:val="21"/>
          <w:szCs w:val="21"/>
        </w:rPr>
        <w:t>（4）工期要求：30日历天（具体开工时间以采购单位的通知为准）</w:t>
      </w:r>
    </w:p>
    <w:p w:rsidR="009E0DCC" w:rsidRPr="00256DA6" w:rsidRDefault="0015286E">
      <w:pPr>
        <w:tabs>
          <w:tab w:val="left" w:pos="8930"/>
          <w:tab w:val="left" w:pos="9306"/>
        </w:tabs>
        <w:spacing w:line="360" w:lineRule="auto"/>
        <w:ind w:firstLineChars="200" w:firstLine="420"/>
        <w:outlineLvl w:val="0"/>
        <w:rPr>
          <w:rFonts w:eastAsia="宋体"/>
          <w:sz w:val="21"/>
          <w:szCs w:val="21"/>
        </w:rPr>
      </w:pPr>
      <w:r w:rsidRPr="00256DA6">
        <w:rPr>
          <w:rFonts w:ascii="宋体" w:eastAsia="宋体" w:hAnsi="宋体" w:cs="宋体" w:hint="eastAsia"/>
          <w:sz w:val="21"/>
          <w:szCs w:val="21"/>
        </w:rPr>
        <w:t>（5）验收标准：满足采购需求要求及国家相关规范</w:t>
      </w:r>
    </w:p>
    <w:p w:rsidR="009E0DCC" w:rsidRPr="00256DA6" w:rsidRDefault="001B6F3D">
      <w:pPr>
        <w:tabs>
          <w:tab w:val="left" w:pos="8930"/>
          <w:tab w:val="left" w:pos="9306"/>
        </w:tabs>
        <w:spacing w:line="360" w:lineRule="auto"/>
        <w:ind w:firstLineChars="200" w:firstLine="420"/>
        <w:outlineLvl w:val="0"/>
        <w:rPr>
          <w:rFonts w:ascii="宋体" w:eastAsia="宋体" w:hAnsi="宋体" w:cs="宋体"/>
          <w:sz w:val="21"/>
          <w:szCs w:val="21"/>
        </w:rPr>
      </w:pPr>
      <w:r w:rsidRPr="00256DA6">
        <w:rPr>
          <w:rFonts w:ascii="宋体" w:eastAsia="宋体" w:hAnsi="宋体" w:cs="宋体" w:hint="eastAsia"/>
          <w:sz w:val="21"/>
          <w:szCs w:val="21"/>
        </w:rPr>
        <w:t>五</w:t>
      </w:r>
      <w:r w:rsidR="0015286E" w:rsidRPr="00256DA6">
        <w:rPr>
          <w:rFonts w:ascii="宋体" w:eastAsia="宋体" w:hAnsi="宋体" w:cs="宋体" w:hint="eastAsia"/>
          <w:sz w:val="21"/>
          <w:szCs w:val="21"/>
        </w:rPr>
        <w:t>、参加磋商供应商资格条件</w:t>
      </w:r>
    </w:p>
    <w:p w:rsidR="009E0DCC" w:rsidRPr="00256DA6" w:rsidRDefault="0015286E">
      <w:pPr>
        <w:tabs>
          <w:tab w:val="left" w:pos="8930"/>
          <w:tab w:val="left" w:pos="9306"/>
        </w:tabs>
        <w:spacing w:line="360" w:lineRule="auto"/>
        <w:ind w:firstLineChars="200" w:firstLine="420"/>
        <w:outlineLvl w:val="0"/>
        <w:rPr>
          <w:rFonts w:ascii="宋体" w:eastAsia="宋体" w:hAnsi="宋体" w:cs="宋体"/>
          <w:sz w:val="21"/>
          <w:szCs w:val="21"/>
        </w:rPr>
      </w:pPr>
      <w:r w:rsidRPr="00256DA6">
        <w:rPr>
          <w:rFonts w:ascii="宋体" w:eastAsia="宋体" w:hAnsi="宋体" w:cs="宋体" w:hint="eastAsia"/>
          <w:sz w:val="21"/>
          <w:szCs w:val="21"/>
        </w:rPr>
        <w:t>A、供应商应当具备下列一般条件：</w:t>
      </w:r>
    </w:p>
    <w:p w:rsidR="009E0DCC" w:rsidRPr="00256DA6" w:rsidRDefault="0015286E">
      <w:pPr>
        <w:tabs>
          <w:tab w:val="left" w:pos="8930"/>
          <w:tab w:val="left" w:pos="9306"/>
        </w:tabs>
        <w:spacing w:line="360" w:lineRule="auto"/>
        <w:ind w:firstLineChars="200" w:firstLine="420"/>
        <w:outlineLvl w:val="0"/>
        <w:rPr>
          <w:rFonts w:ascii="宋体" w:eastAsia="宋体" w:hAnsi="宋体" w:cs="宋体"/>
          <w:sz w:val="21"/>
          <w:szCs w:val="21"/>
        </w:rPr>
      </w:pPr>
      <w:r w:rsidRPr="00256DA6">
        <w:rPr>
          <w:rFonts w:ascii="宋体" w:eastAsia="宋体" w:hAnsi="宋体" w:cs="宋体" w:hint="eastAsia"/>
          <w:sz w:val="21"/>
          <w:szCs w:val="21"/>
        </w:rPr>
        <w:t>1、具有独立承担民事责任的能力；</w:t>
      </w:r>
    </w:p>
    <w:p w:rsidR="009E0DCC" w:rsidRPr="00256DA6" w:rsidRDefault="0015286E">
      <w:pPr>
        <w:tabs>
          <w:tab w:val="left" w:pos="8930"/>
          <w:tab w:val="left" w:pos="9306"/>
        </w:tabs>
        <w:spacing w:line="360" w:lineRule="auto"/>
        <w:ind w:firstLineChars="200" w:firstLine="420"/>
        <w:outlineLvl w:val="0"/>
        <w:rPr>
          <w:rFonts w:ascii="宋体" w:eastAsia="宋体" w:hAnsi="宋体" w:cs="宋体"/>
          <w:sz w:val="21"/>
          <w:szCs w:val="21"/>
        </w:rPr>
      </w:pPr>
      <w:r w:rsidRPr="00256DA6">
        <w:rPr>
          <w:rFonts w:ascii="宋体" w:eastAsia="宋体" w:hAnsi="宋体" w:cs="宋体" w:hint="eastAsia"/>
          <w:sz w:val="21"/>
          <w:szCs w:val="21"/>
        </w:rPr>
        <w:t>2、具有良好的商业信誉和健全的财务会计制度；</w:t>
      </w:r>
    </w:p>
    <w:p w:rsidR="009E0DCC" w:rsidRPr="00256DA6" w:rsidRDefault="0015286E">
      <w:pPr>
        <w:tabs>
          <w:tab w:val="left" w:pos="8930"/>
          <w:tab w:val="left" w:pos="9306"/>
        </w:tabs>
        <w:spacing w:line="360" w:lineRule="auto"/>
        <w:ind w:firstLineChars="200" w:firstLine="420"/>
        <w:outlineLvl w:val="0"/>
        <w:rPr>
          <w:rFonts w:ascii="宋体" w:eastAsia="宋体" w:hAnsi="宋体" w:cs="宋体"/>
          <w:sz w:val="21"/>
          <w:szCs w:val="21"/>
        </w:rPr>
      </w:pPr>
      <w:r w:rsidRPr="00256DA6">
        <w:rPr>
          <w:rFonts w:ascii="宋体" w:eastAsia="宋体" w:hAnsi="宋体" w:cs="宋体" w:hint="eastAsia"/>
          <w:sz w:val="21"/>
          <w:szCs w:val="21"/>
        </w:rPr>
        <w:t>3、具有履行合同所必需的设备和专业技术能力；</w:t>
      </w:r>
    </w:p>
    <w:p w:rsidR="009E0DCC" w:rsidRPr="00256DA6" w:rsidRDefault="0015286E">
      <w:pPr>
        <w:tabs>
          <w:tab w:val="left" w:pos="8930"/>
          <w:tab w:val="left" w:pos="9306"/>
        </w:tabs>
        <w:spacing w:line="360" w:lineRule="auto"/>
        <w:ind w:firstLineChars="200" w:firstLine="420"/>
        <w:outlineLvl w:val="0"/>
        <w:rPr>
          <w:rFonts w:ascii="宋体" w:eastAsia="宋体" w:hAnsi="宋体" w:cs="宋体"/>
          <w:sz w:val="21"/>
          <w:szCs w:val="21"/>
        </w:rPr>
      </w:pPr>
      <w:r w:rsidRPr="00256DA6">
        <w:rPr>
          <w:rFonts w:ascii="宋体" w:eastAsia="宋体" w:hAnsi="宋体" w:cs="宋体" w:hint="eastAsia"/>
          <w:sz w:val="21"/>
          <w:szCs w:val="21"/>
        </w:rPr>
        <w:t>4、有依法缴纳税收和社会保障资金的良好记录；</w:t>
      </w:r>
    </w:p>
    <w:p w:rsidR="009E0DCC" w:rsidRPr="00256DA6" w:rsidRDefault="0015286E">
      <w:pPr>
        <w:tabs>
          <w:tab w:val="left" w:pos="8930"/>
          <w:tab w:val="left" w:pos="9306"/>
        </w:tabs>
        <w:spacing w:line="360" w:lineRule="auto"/>
        <w:ind w:firstLineChars="200" w:firstLine="420"/>
        <w:outlineLvl w:val="0"/>
        <w:rPr>
          <w:rFonts w:ascii="宋体" w:eastAsia="宋体" w:hAnsi="宋体" w:cs="宋体"/>
          <w:sz w:val="21"/>
          <w:szCs w:val="21"/>
        </w:rPr>
      </w:pPr>
      <w:r w:rsidRPr="00256DA6">
        <w:rPr>
          <w:rFonts w:ascii="宋体" w:eastAsia="宋体" w:hAnsi="宋体" w:cs="宋体" w:hint="eastAsia"/>
          <w:sz w:val="21"/>
          <w:szCs w:val="21"/>
        </w:rPr>
        <w:t>5、参加采购活动近三年内，在经营活动中没有重大违法记录；</w:t>
      </w:r>
    </w:p>
    <w:p w:rsidR="009E0DCC" w:rsidRPr="00256DA6" w:rsidRDefault="0015286E">
      <w:pPr>
        <w:tabs>
          <w:tab w:val="left" w:pos="8930"/>
          <w:tab w:val="left" w:pos="9306"/>
        </w:tabs>
        <w:spacing w:line="360" w:lineRule="auto"/>
        <w:ind w:firstLineChars="200" w:firstLine="420"/>
        <w:outlineLvl w:val="0"/>
        <w:rPr>
          <w:rFonts w:ascii="宋体" w:eastAsia="宋体" w:hAnsi="宋体" w:cs="宋体"/>
          <w:sz w:val="21"/>
          <w:szCs w:val="21"/>
        </w:rPr>
      </w:pPr>
      <w:r w:rsidRPr="00256DA6">
        <w:rPr>
          <w:rFonts w:ascii="宋体" w:eastAsia="宋体" w:hAnsi="宋体" w:cs="宋体" w:hint="eastAsia"/>
          <w:sz w:val="21"/>
          <w:szCs w:val="21"/>
        </w:rPr>
        <w:t>6、法律、行政法规规定的其他条件。</w:t>
      </w:r>
    </w:p>
    <w:p w:rsidR="009E0DCC" w:rsidRPr="00256DA6" w:rsidRDefault="0015286E">
      <w:pPr>
        <w:tabs>
          <w:tab w:val="left" w:pos="8930"/>
          <w:tab w:val="left" w:pos="9306"/>
        </w:tabs>
        <w:spacing w:line="360" w:lineRule="auto"/>
        <w:ind w:firstLineChars="200" w:firstLine="420"/>
        <w:outlineLvl w:val="0"/>
        <w:rPr>
          <w:rFonts w:ascii="宋体" w:eastAsia="宋体" w:hAnsi="宋体" w:cs="宋体"/>
          <w:sz w:val="21"/>
          <w:szCs w:val="21"/>
        </w:rPr>
      </w:pPr>
      <w:r w:rsidRPr="00256DA6">
        <w:rPr>
          <w:rFonts w:ascii="宋体" w:eastAsia="宋体" w:hAnsi="宋体" w:cs="宋体" w:hint="eastAsia"/>
          <w:sz w:val="21"/>
          <w:szCs w:val="21"/>
        </w:rPr>
        <w:t>B、供应商应当具备下列特殊条件：</w:t>
      </w:r>
    </w:p>
    <w:p w:rsidR="009E0DCC" w:rsidRPr="00256DA6" w:rsidRDefault="0015286E">
      <w:pPr>
        <w:tabs>
          <w:tab w:val="left" w:pos="8930"/>
          <w:tab w:val="left" w:pos="9306"/>
        </w:tabs>
        <w:spacing w:line="360" w:lineRule="auto"/>
        <w:ind w:firstLineChars="200" w:firstLine="420"/>
        <w:outlineLvl w:val="0"/>
        <w:rPr>
          <w:rFonts w:ascii="宋体" w:eastAsia="宋体" w:hAnsi="宋体" w:cs="宋体"/>
          <w:sz w:val="21"/>
          <w:szCs w:val="21"/>
        </w:rPr>
      </w:pPr>
      <w:r w:rsidRPr="00256DA6">
        <w:rPr>
          <w:rFonts w:ascii="宋体" w:eastAsia="宋体" w:hAnsi="宋体" w:cs="宋体" w:hint="eastAsia"/>
          <w:sz w:val="21"/>
          <w:szCs w:val="21"/>
        </w:rPr>
        <w:t>1、本项目不接受联合体响应；</w:t>
      </w:r>
    </w:p>
    <w:p w:rsidR="009E0DCC" w:rsidRPr="00256DA6" w:rsidRDefault="0015286E">
      <w:pPr>
        <w:tabs>
          <w:tab w:val="left" w:pos="8930"/>
          <w:tab w:val="left" w:pos="9306"/>
        </w:tabs>
        <w:spacing w:line="360" w:lineRule="auto"/>
        <w:ind w:firstLineChars="200" w:firstLine="420"/>
        <w:outlineLvl w:val="0"/>
        <w:rPr>
          <w:rFonts w:ascii="宋体" w:eastAsia="宋体" w:hAnsi="宋体" w:cs="宋体"/>
          <w:color w:val="000000"/>
          <w:sz w:val="21"/>
          <w:szCs w:val="21"/>
        </w:rPr>
      </w:pPr>
      <w:r w:rsidRPr="00256DA6">
        <w:rPr>
          <w:rFonts w:ascii="宋体" w:eastAsia="宋体" w:hAnsi="宋体" w:cs="宋体" w:hint="eastAsia"/>
          <w:sz w:val="21"/>
          <w:szCs w:val="21"/>
        </w:rPr>
        <w:lastRenderedPageBreak/>
        <w:t>2、申请人资质类别和等级：</w:t>
      </w:r>
      <w:r w:rsidRPr="00256DA6">
        <w:rPr>
          <w:rFonts w:ascii="宋体" w:eastAsia="宋体" w:hAnsi="宋体" w:cs="宋体" w:hint="eastAsia"/>
          <w:color w:val="000000"/>
          <w:sz w:val="21"/>
          <w:szCs w:val="21"/>
        </w:rPr>
        <w:t>房屋建筑施工工程总承包三级及以上资质；</w:t>
      </w:r>
    </w:p>
    <w:p w:rsidR="009E0DCC" w:rsidRPr="00256DA6" w:rsidRDefault="0015286E">
      <w:pPr>
        <w:tabs>
          <w:tab w:val="left" w:pos="8930"/>
          <w:tab w:val="left" w:pos="9306"/>
        </w:tabs>
        <w:spacing w:line="360" w:lineRule="auto"/>
        <w:ind w:firstLineChars="200" w:firstLine="420"/>
        <w:outlineLvl w:val="0"/>
        <w:rPr>
          <w:rFonts w:ascii="宋体" w:eastAsia="宋体" w:hAnsi="宋体" w:cs="宋体"/>
          <w:sz w:val="21"/>
          <w:szCs w:val="21"/>
        </w:rPr>
      </w:pPr>
      <w:r w:rsidRPr="00256DA6">
        <w:rPr>
          <w:rFonts w:ascii="宋体" w:eastAsia="宋体" w:hAnsi="宋体" w:cs="宋体" w:hint="eastAsia"/>
          <w:sz w:val="21"/>
          <w:szCs w:val="21"/>
        </w:rPr>
        <w:t>3、企业具备安全生产条件，并取得《安全生产许可证》；</w:t>
      </w:r>
    </w:p>
    <w:p w:rsidR="009E0DCC" w:rsidRPr="00256DA6" w:rsidRDefault="0015286E">
      <w:pPr>
        <w:tabs>
          <w:tab w:val="left" w:pos="8930"/>
          <w:tab w:val="left" w:pos="9306"/>
        </w:tabs>
        <w:spacing w:line="360" w:lineRule="auto"/>
        <w:ind w:firstLineChars="200" w:firstLine="420"/>
        <w:outlineLvl w:val="0"/>
        <w:rPr>
          <w:rFonts w:ascii="宋体" w:eastAsia="宋体" w:hAnsi="宋体" w:cs="宋体"/>
          <w:sz w:val="21"/>
          <w:szCs w:val="21"/>
        </w:rPr>
      </w:pPr>
      <w:r w:rsidRPr="00256DA6">
        <w:rPr>
          <w:rFonts w:ascii="宋体" w:eastAsia="宋体" w:hAnsi="宋体" w:cs="宋体" w:hint="eastAsia"/>
          <w:sz w:val="21"/>
          <w:szCs w:val="21"/>
        </w:rPr>
        <w:t>4、拟选派项目经理资质等级：项目经理具有</w:t>
      </w:r>
      <w:r w:rsidRPr="00256DA6">
        <w:rPr>
          <w:rFonts w:ascii="宋体" w:eastAsia="宋体" w:hAnsi="宋体" w:cs="宋体" w:hint="eastAsia"/>
          <w:color w:val="000000"/>
          <w:sz w:val="21"/>
          <w:szCs w:val="21"/>
        </w:rPr>
        <w:t>建筑工程</w:t>
      </w:r>
      <w:r w:rsidRPr="00256DA6">
        <w:rPr>
          <w:rFonts w:ascii="宋体" w:eastAsia="宋体" w:hAnsi="宋体" w:cs="宋体" w:hint="eastAsia"/>
          <w:sz w:val="21"/>
          <w:szCs w:val="21"/>
        </w:rPr>
        <w:t>专业注册建造师贰级（含）以上并具备项目经理安全生产考核合格证（B类证），项目经理无在建工程承诺书以及响应单位为其缴纳的近六个月</w:t>
      </w:r>
      <w:proofErr w:type="gramStart"/>
      <w:r w:rsidRPr="00256DA6">
        <w:rPr>
          <w:rFonts w:ascii="宋体" w:eastAsia="宋体" w:hAnsi="宋体" w:cs="宋体" w:hint="eastAsia"/>
          <w:sz w:val="21"/>
          <w:szCs w:val="21"/>
        </w:rPr>
        <w:t>社保证明</w:t>
      </w:r>
      <w:proofErr w:type="gramEnd"/>
      <w:r w:rsidRPr="00256DA6">
        <w:rPr>
          <w:rFonts w:ascii="宋体" w:eastAsia="宋体" w:hAnsi="宋体" w:cs="宋体" w:hint="eastAsia"/>
          <w:sz w:val="21"/>
          <w:szCs w:val="21"/>
        </w:rPr>
        <w:t>。</w:t>
      </w:r>
    </w:p>
    <w:p w:rsidR="009E0DCC" w:rsidRPr="00256DA6" w:rsidRDefault="0015286E">
      <w:pPr>
        <w:tabs>
          <w:tab w:val="left" w:pos="8930"/>
          <w:tab w:val="left" w:pos="9306"/>
        </w:tabs>
        <w:spacing w:line="360" w:lineRule="auto"/>
        <w:ind w:firstLineChars="200" w:firstLine="420"/>
        <w:outlineLvl w:val="0"/>
        <w:rPr>
          <w:rFonts w:ascii="宋体" w:eastAsia="宋体" w:hAnsi="宋体" w:cs="宋体"/>
          <w:color w:val="000000" w:themeColor="text1"/>
          <w:sz w:val="21"/>
          <w:szCs w:val="21"/>
        </w:rPr>
      </w:pPr>
      <w:r w:rsidRPr="00256DA6">
        <w:rPr>
          <w:rFonts w:ascii="宋体" w:eastAsia="宋体" w:hAnsi="宋体" w:cs="宋体" w:hint="eastAsia"/>
          <w:sz w:val="21"/>
          <w:szCs w:val="21"/>
        </w:rPr>
        <w:t>注：单位负责人为同一人或者存</w:t>
      </w:r>
      <w:r w:rsidRPr="00256DA6">
        <w:rPr>
          <w:rFonts w:ascii="宋体" w:eastAsia="宋体" w:hAnsi="宋体" w:cs="宋体" w:hint="eastAsia"/>
          <w:color w:val="000000" w:themeColor="text1"/>
          <w:sz w:val="21"/>
          <w:szCs w:val="21"/>
        </w:rPr>
        <w:t>在直接控股、管理关系的</w:t>
      </w:r>
      <w:proofErr w:type="gramStart"/>
      <w:r w:rsidRPr="00256DA6">
        <w:rPr>
          <w:rFonts w:ascii="宋体" w:eastAsia="宋体" w:hAnsi="宋体" w:cs="宋体" w:hint="eastAsia"/>
          <w:color w:val="000000" w:themeColor="text1"/>
          <w:sz w:val="21"/>
          <w:szCs w:val="21"/>
        </w:rPr>
        <w:t>不同响应</w:t>
      </w:r>
      <w:proofErr w:type="gramEnd"/>
      <w:r w:rsidRPr="00256DA6">
        <w:rPr>
          <w:rFonts w:ascii="宋体" w:eastAsia="宋体" w:hAnsi="宋体" w:cs="宋体" w:hint="eastAsia"/>
          <w:color w:val="000000" w:themeColor="text1"/>
          <w:sz w:val="21"/>
          <w:szCs w:val="21"/>
        </w:rPr>
        <w:t>单位，不得参加同一合同项下的采购活动。</w:t>
      </w:r>
    </w:p>
    <w:p w:rsidR="009E0DCC" w:rsidRPr="00256DA6" w:rsidRDefault="001B6F3D">
      <w:pPr>
        <w:tabs>
          <w:tab w:val="left" w:pos="8930"/>
          <w:tab w:val="left" w:pos="9306"/>
        </w:tabs>
        <w:spacing w:line="360" w:lineRule="auto"/>
        <w:ind w:firstLineChars="200" w:firstLine="420"/>
        <w:outlineLvl w:val="0"/>
        <w:rPr>
          <w:rFonts w:ascii="宋体" w:eastAsia="宋体" w:hAnsi="宋体" w:cs="宋体"/>
          <w:color w:val="000000" w:themeColor="text1"/>
          <w:sz w:val="21"/>
          <w:szCs w:val="21"/>
        </w:rPr>
      </w:pPr>
      <w:r w:rsidRPr="00256DA6">
        <w:rPr>
          <w:rFonts w:ascii="宋体" w:eastAsia="宋体" w:hAnsi="宋体" w:cs="宋体" w:hint="eastAsia"/>
          <w:color w:val="000000" w:themeColor="text1"/>
          <w:sz w:val="21"/>
          <w:szCs w:val="21"/>
        </w:rPr>
        <w:t>六</w:t>
      </w:r>
      <w:r w:rsidR="0015286E" w:rsidRPr="00256DA6">
        <w:rPr>
          <w:rFonts w:ascii="宋体" w:eastAsia="宋体" w:hAnsi="宋体" w:cs="宋体" w:hint="eastAsia"/>
          <w:color w:val="000000" w:themeColor="text1"/>
          <w:sz w:val="21"/>
          <w:szCs w:val="21"/>
        </w:rPr>
        <w:t>、报名</w:t>
      </w:r>
      <w:r w:rsidR="009D4024" w:rsidRPr="00256DA6">
        <w:rPr>
          <w:rFonts w:ascii="宋体" w:eastAsia="宋体" w:hAnsi="宋体" w:cs="宋体" w:hint="eastAsia"/>
          <w:color w:val="000000" w:themeColor="text1"/>
          <w:sz w:val="21"/>
          <w:szCs w:val="21"/>
        </w:rPr>
        <w:t>及</w:t>
      </w:r>
      <w:r w:rsidR="0015286E" w:rsidRPr="00256DA6">
        <w:rPr>
          <w:rFonts w:ascii="宋体" w:eastAsia="宋体" w:hAnsi="宋体" w:cs="宋体" w:hint="eastAsia"/>
          <w:color w:val="000000" w:themeColor="text1"/>
          <w:sz w:val="21"/>
          <w:szCs w:val="21"/>
        </w:rPr>
        <w:t>获取采购文件信息</w:t>
      </w:r>
    </w:p>
    <w:p w:rsidR="009D4024" w:rsidRPr="00256DA6" w:rsidRDefault="009D4024" w:rsidP="009D4024">
      <w:pPr>
        <w:spacing w:line="300" w:lineRule="auto"/>
        <w:ind w:firstLineChars="200" w:firstLine="420"/>
        <w:rPr>
          <w:rFonts w:ascii="宋体" w:eastAsia="宋体" w:hAnsi="宋体"/>
          <w:color w:val="000000" w:themeColor="text1"/>
          <w:sz w:val="21"/>
          <w:szCs w:val="21"/>
        </w:rPr>
      </w:pPr>
      <w:r w:rsidRPr="00256DA6">
        <w:rPr>
          <w:rFonts w:ascii="宋体" w:eastAsia="宋体" w:hAnsi="宋体" w:hint="eastAsia"/>
          <w:color w:val="000000" w:themeColor="text1"/>
          <w:sz w:val="21"/>
          <w:szCs w:val="21"/>
        </w:rPr>
        <w:t>本项目采用网上邮件方式报名，报名单位必须满足第五条“</w:t>
      </w:r>
      <w:r w:rsidRPr="00256DA6">
        <w:rPr>
          <w:rFonts w:ascii="宋体" w:eastAsia="宋体" w:hAnsi="宋体" w:cs="宋体" w:hint="eastAsia"/>
          <w:sz w:val="21"/>
          <w:szCs w:val="21"/>
        </w:rPr>
        <w:t>参加磋商供应商资格条件</w:t>
      </w:r>
      <w:r w:rsidRPr="00256DA6">
        <w:rPr>
          <w:rFonts w:ascii="宋体" w:eastAsia="宋体" w:hAnsi="宋体" w:hint="eastAsia"/>
          <w:color w:val="000000" w:themeColor="text1"/>
          <w:sz w:val="21"/>
          <w:szCs w:val="21"/>
        </w:rPr>
        <w:t>”。</w:t>
      </w:r>
    </w:p>
    <w:p w:rsidR="009D4024" w:rsidRPr="00256DA6" w:rsidRDefault="009D4024" w:rsidP="009D4024">
      <w:pPr>
        <w:spacing w:line="300" w:lineRule="auto"/>
        <w:ind w:firstLineChars="200" w:firstLine="420"/>
        <w:rPr>
          <w:rFonts w:ascii="宋体" w:eastAsia="宋体" w:hAnsi="宋体"/>
          <w:color w:val="000000" w:themeColor="text1"/>
          <w:sz w:val="21"/>
          <w:szCs w:val="21"/>
        </w:rPr>
      </w:pPr>
      <w:r w:rsidRPr="00256DA6">
        <w:rPr>
          <w:rFonts w:ascii="宋体" w:eastAsia="宋体" w:hAnsi="宋体"/>
          <w:color w:val="000000" w:themeColor="text1"/>
          <w:sz w:val="21"/>
          <w:szCs w:val="21"/>
        </w:rPr>
        <w:t>1、报名邮箱地址：sdwzztb@126.com</w:t>
      </w:r>
    </w:p>
    <w:p w:rsidR="009D4024" w:rsidRPr="00256DA6" w:rsidRDefault="009D4024" w:rsidP="009D4024">
      <w:pPr>
        <w:spacing w:line="300" w:lineRule="auto"/>
        <w:ind w:firstLineChars="200" w:firstLine="420"/>
        <w:rPr>
          <w:rFonts w:ascii="宋体" w:eastAsia="宋体" w:hAnsi="宋体"/>
          <w:color w:val="000000" w:themeColor="text1"/>
          <w:sz w:val="21"/>
          <w:szCs w:val="21"/>
        </w:rPr>
      </w:pPr>
      <w:r w:rsidRPr="00256DA6">
        <w:rPr>
          <w:rFonts w:ascii="宋体" w:eastAsia="宋体" w:hAnsi="宋体"/>
          <w:color w:val="000000" w:themeColor="text1"/>
          <w:sz w:val="21"/>
          <w:szCs w:val="21"/>
        </w:rPr>
        <w:t>2、报名费：人民币300元，银行</w:t>
      </w:r>
      <w:proofErr w:type="gramStart"/>
      <w:r w:rsidRPr="00256DA6">
        <w:rPr>
          <w:rFonts w:ascii="宋体" w:eastAsia="宋体" w:hAnsi="宋体"/>
          <w:color w:val="000000" w:themeColor="text1"/>
          <w:sz w:val="21"/>
          <w:szCs w:val="21"/>
        </w:rPr>
        <w:t>转帐</w:t>
      </w:r>
      <w:proofErr w:type="gramEnd"/>
      <w:r w:rsidRPr="00256DA6">
        <w:rPr>
          <w:rFonts w:ascii="宋体" w:eastAsia="宋体" w:hAnsi="宋体"/>
          <w:color w:val="000000" w:themeColor="text1"/>
          <w:sz w:val="21"/>
          <w:szCs w:val="21"/>
        </w:rPr>
        <w:t>，账户名：苏州城市学院，开户行：中国建设银行股份有限公司苏州分行营业部，账号：3220 1988 2360 5250 7486，财务联系电话：0512-66578125，</w:t>
      </w:r>
      <w:proofErr w:type="gramStart"/>
      <w:r w:rsidRPr="00256DA6">
        <w:rPr>
          <w:rFonts w:ascii="宋体" w:eastAsia="宋体" w:hAnsi="宋体"/>
          <w:color w:val="000000" w:themeColor="text1"/>
          <w:sz w:val="21"/>
          <w:szCs w:val="21"/>
        </w:rPr>
        <w:t>转帐</w:t>
      </w:r>
      <w:proofErr w:type="gramEnd"/>
      <w:r w:rsidRPr="00256DA6">
        <w:rPr>
          <w:rFonts w:ascii="宋体" w:eastAsia="宋体" w:hAnsi="宋体"/>
          <w:color w:val="000000" w:themeColor="text1"/>
          <w:sz w:val="21"/>
          <w:szCs w:val="21"/>
        </w:rPr>
        <w:t>信息备注请注明报名单位名称和本项目编号（SC</w:t>
      </w:r>
      <w:r w:rsidR="00256DA6" w:rsidRPr="00256DA6">
        <w:rPr>
          <w:rFonts w:ascii="宋体" w:eastAsia="宋体" w:hAnsi="宋体" w:hint="eastAsia"/>
          <w:color w:val="000000" w:themeColor="text1"/>
          <w:sz w:val="21"/>
          <w:szCs w:val="21"/>
        </w:rPr>
        <w:t>G</w:t>
      </w:r>
      <w:r w:rsidRPr="00256DA6">
        <w:rPr>
          <w:rFonts w:ascii="宋体" w:eastAsia="宋体" w:hAnsi="宋体"/>
          <w:color w:val="000000" w:themeColor="text1"/>
          <w:sz w:val="21"/>
          <w:szCs w:val="21"/>
        </w:rPr>
        <w:t>2022-</w:t>
      </w:r>
      <w:r w:rsidR="00256DA6" w:rsidRPr="00256DA6">
        <w:rPr>
          <w:rFonts w:ascii="宋体" w:eastAsia="宋体" w:hAnsi="宋体" w:hint="eastAsia"/>
          <w:color w:val="000000" w:themeColor="text1"/>
          <w:sz w:val="21"/>
          <w:szCs w:val="21"/>
        </w:rPr>
        <w:t>61</w:t>
      </w:r>
      <w:r w:rsidRPr="00256DA6">
        <w:rPr>
          <w:rFonts w:ascii="宋体" w:eastAsia="宋体" w:hAnsi="宋体"/>
          <w:color w:val="000000" w:themeColor="text1"/>
          <w:sz w:val="21"/>
          <w:szCs w:val="21"/>
        </w:rPr>
        <w:t>）。（注：报名费支付后概不退款）</w:t>
      </w:r>
    </w:p>
    <w:p w:rsidR="009D4024" w:rsidRPr="00256DA6" w:rsidRDefault="009D4024" w:rsidP="009D4024">
      <w:pPr>
        <w:spacing w:line="300" w:lineRule="auto"/>
        <w:ind w:firstLineChars="200" w:firstLine="420"/>
        <w:rPr>
          <w:rFonts w:ascii="宋体" w:eastAsia="宋体" w:hAnsi="宋体"/>
          <w:color w:val="000000" w:themeColor="text1"/>
          <w:sz w:val="21"/>
          <w:szCs w:val="21"/>
        </w:rPr>
      </w:pPr>
      <w:r w:rsidRPr="00256DA6">
        <w:rPr>
          <w:rFonts w:ascii="宋体" w:eastAsia="宋体" w:hAnsi="宋体"/>
          <w:color w:val="000000" w:themeColor="text1"/>
          <w:sz w:val="21"/>
          <w:szCs w:val="21"/>
        </w:rPr>
        <w:t>3、报名电子文档包含下列材料：</w:t>
      </w:r>
    </w:p>
    <w:p w:rsidR="009D4024" w:rsidRPr="00256DA6" w:rsidRDefault="009D4024" w:rsidP="009D4024">
      <w:pPr>
        <w:spacing w:line="300" w:lineRule="auto"/>
        <w:ind w:firstLineChars="200" w:firstLine="420"/>
        <w:rPr>
          <w:rFonts w:ascii="宋体" w:eastAsia="宋体" w:hAnsi="宋体"/>
          <w:color w:val="000000" w:themeColor="text1"/>
          <w:sz w:val="21"/>
          <w:szCs w:val="21"/>
        </w:rPr>
      </w:pPr>
      <w:r w:rsidRPr="00256DA6">
        <w:rPr>
          <w:rFonts w:ascii="宋体" w:eastAsia="宋体" w:hAnsi="宋体" w:hint="eastAsia"/>
          <w:color w:val="000000" w:themeColor="text1"/>
          <w:sz w:val="21"/>
          <w:szCs w:val="21"/>
        </w:rPr>
        <w:t>（</w:t>
      </w:r>
      <w:r w:rsidRPr="00256DA6">
        <w:rPr>
          <w:rFonts w:ascii="宋体" w:eastAsia="宋体" w:hAnsi="宋体"/>
          <w:color w:val="000000" w:themeColor="text1"/>
          <w:sz w:val="21"/>
          <w:szCs w:val="21"/>
        </w:rPr>
        <w:t>1）报名费</w:t>
      </w:r>
      <w:proofErr w:type="gramStart"/>
      <w:r w:rsidRPr="00256DA6">
        <w:rPr>
          <w:rFonts w:ascii="宋体" w:eastAsia="宋体" w:hAnsi="宋体"/>
          <w:color w:val="000000" w:themeColor="text1"/>
          <w:sz w:val="21"/>
          <w:szCs w:val="21"/>
        </w:rPr>
        <w:t>转帐</w:t>
      </w:r>
      <w:proofErr w:type="gramEnd"/>
      <w:r w:rsidRPr="00256DA6">
        <w:rPr>
          <w:rFonts w:ascii="宋体" w:eastAsia="宋体" w:hAnsi="宋体"/>
          <w:color w:val="000000" w:themeColor="text1"/>
          <w:sz w:val="21"/>
          <w:szCs w:val="21"/>
        </w:rPr>
        <w:t>截屏；</w:t>
      </w:r>
    </w:p>
    <w:p w:rsidR="009D4024" w:rsidRPr="00256DA6" w:rsidRDefault="009D4024" w:rsidP="009D4024">
      <w:pPr>
        <w:spacing w:line="300" w:lineRule="auto"/>
        <w:ind w:firstLineChars="200" w:firstLine="420"/>
        <w:rPr>
          <w:rFonts w:ascii="宋体" w:eastAsia="宋体" w:hAnsi="宋体"/>
          <w:color w:val="000000" w:themeColor="text1"/>
          <w:sz w:val="21"/>
          <w:szCs w:val="21"/>
        </w:rPr>
      </w:pPr>
      <w:r w:rsidRPr="00256DA6">
        <w:rPr>
          <w:rFonts w:ascii="宋体" w:eastAsia="宋体" w:hAnsi="宋体" w:hint="eastAsia"/>
          <w:color w:val="000000" w:themeColor="text1"/>
          <w:sz w:val="21"/>
          <w:szCs w:val="21"/>
        </w:rPr>
        <w:t>（</w:t>
      </w:r>
      <w:r w:rsidRPr="00256DA6">
        <w:rPr>
          <w:rFonts w:ascii="宋体" w:eastAsia="宋体" w:hAnsi="宋体"/>
          <w:color w:val="000000" w:themeColor="text1"/>
          <w:sz w:val="21"/>
          <w:szCs w:val="21"/>
        </w:rPr>
        <w:t>2）营业执照扫描件；</w:t>
      </w:r>
    </w:p>
    <w:p w:rsidR="009D4024" w:rsidRPr="00256DA6" w:rsidRDefault="009D4024" w:rsidP="009D4024">
      <w:pPr>
        <w:spacing w:line="300" w:lineRule="auto"/>
        <w:ind w:firstLineChars="200" w:firstLine="420"/>
        <w:rPr>
          <w:rFonts w:ascii="宋体" w:eastAsia="宋体" w:hAnsi="宋体"/>
          <w:color w:val="000000" w:themeColor="text1"/>
          <w:sz w:val="21"/>
          <w:szCs w:val="21"/>
        </w:rPr>
      </w:pPr>
      <w:r w:rsidRPr="00256DA6">
        <w:rPr>
          <w:rFonts w:ascii="宋体" w:eastAsia="宋体" w:hAnsi="宋体" w:hint="eastAsia"/>
          <w:color w:val="000000" w:themeColor="text1"/>
          <w:sz w:val="21"/>
          <w:szCs w:val="21"/>
        </w:rPr>
        <w:t>（</w:t>
      </w:r>
      <w:r w:rsidRPr="00256DA6">
        <w:rPr>
          <w:rFonts w:ascii="宋体" w:eastAsia="宋体" w:hAnsi="宋体"/>
          <w:color w:val="000000" w:themeColor="text1"/>
          <w:sz w:val="21"/>
          <w:szCs w:val="21"/>
        </w:rPr>
        <w:t>3）报名单位联系人及联系电话。</w:t>
      </w:r>
    </w:p>
    <w:p w:rsidR="009D4024" w:rsidRPr="00256DA6" w:rsidRDefault="009D4024" w:rsidP="009D4024">
      <w:pPr>
        <w:spacing w:line="300" w:lineRule="auto"/>
        <w:ind w:firstLineChars="200" w:firstLine="420"/>
        <w:rPr>
          <w:rFonts w:ascii="宋体" w:eastAsia="宋体" w:hAnsi="宋体"/>
          <w:color w:val="000000" w:themeColor="text1"/>
          <w:sz w:val="21"/>
          <w:szCs w:val="21"/>
        </w:rPr>
      </w:pPr>
      <w:r w:rsidRPr="00256DA6">
        <w:rPr>
          <w:rFonts w:ascii="宋体" w:eastAsia="宋体" w:hAnsi="宋体"/>
          <w:color w:val="000000" w:themeColor="text1"/>
          <w:sz w:val="21"/>
          <w:szCs w:val="21"/>
        </w:rPr>
        <w:t>4、报名时间：自公告发布之日起至2022年</w:t>
      </w:r>
      <w:r w:rsidRPr="00256DA6">
        <w:rPr>
          <w:rFonts w:ascii="宋体" w:eastAsia="宋体" w:hAnsi="宋体" w:hint="eastAsia"/>
          <w:color w:val="000000" w:themeColor="text1"/>
          <w:sz w:val="21"/>
          <w:szCs w:val="21"/>
        </w:rPr>
        <w:t>9</w:t>
      </w:r>
      <w:r w:rsidRPr="00256DA6">
        <w:rPr>
          <w:rFonts w:ascii="宋体" w:eastAsia="宋体" w:hAnsi="宋体"/>
          <w:color w:val="000000" w:themeColor="text1"/>
          <w:sz w:val="21"/>
          <w:szCs w:val="21"/>
        </w:rPr>
        <w:t>月</w:t>
      </w:r>
      <w:r w:rsidR="00256DA6" w:rsidRPr="00256DA6">
        <w:rPr>
          <w:rFonts w:ascii="宋体" w:eastAsia="宋体" w:hAnsi="宋体" w:hint="eastAsia"/>
          <w:color w:val="000000" w:themeColor="text1"/>
          <w:sz w:val="21"/>
          <w:szCs w:val="21"/>
        </w:rPr>
        <w:t>22</w:t>
      </w:r>
      <w:r w:rsidRPr="00256DA6">
        <w:rPr>
          <w:rFonts w:ascii="宋体" w:eastAsia="宋体" w:hAnsi="宋体"/>
          <w:color w:val="000000" w:themeColor="text1"/>
          <w:sz w:val="21"/>
          <w:szCs w:val="21"/>
        </w:rPr>
        <w:t>日24:00（北京时间），超过时间的不再接收。</w:t>
      </w:r>
    </w:p>
    <w:p w:rsidR="009D4024" w:rsidRPr="00256DA6" w:rsidRDefault="009D4024" w:rsidP="009D4024">
      <w:pPr>
        <w:spacing w:line="300" w:lineRule="auto"/>
        <w:ind w:firstLineChars="200" w:firstLine="420"/>
        <w:rPr>
          <w:rFonts w:ascii="宋体" w:eastAsia="宋体" w:hAnsi="宋体"/>
          <w:color w:val="000000" w:themeColor="text1"/>
          <w:sz w:val="21"/>
          <w:szCs w:val="21"/>
        </w:rPr>
      </w:pPr>
      <w:r w:rsidRPr="00256DA6">
        <w:rPr>
          <w:rFonts w:ascii="宋体" w:eastAsia="宋体" w:hAnsi="宋体"/>
          <w:color w:val="000000" w:themeColor="text1"/>
          <w:sz w:val="21"/>
          <w:szCs w:val="21"/>
        </w:rPr>
        <w:t>5、</w:t>
      </w:r>
      <w:r w:rsidR="00256DA6" w:rsidRPr="00256DA6">
        <w:rPr>
          <w:rFonts w:ascii="宋体" w:eastAsia="宋体" w:hAnsi="宋体" w:hint="eastAsia"/>
          <w:color w:val="000000" w:themeColor="text1"/>
          <w:sz w:val="21"/>
          <w:szCs w:val="21"/>
        </w:rPr>
        <w:t>采购磋商</w:t>
      </w:r>
      <w:r w:rsidRPr="00256DA6">
        <w:rPr>
          <w:rFonts w:ascii="宋体" w:eastAsia="宋体" w:hAnsi="宋体"/>
          <w:color w:val="000000" w:themeColor="text1"/>
          <w:sz w:val="21"/>
          <w:szCs w:val="21"/>
        </w:rPr>
        <w:t>文件见本公告附件，自行下载。</w:t>
      </w:r>
    </w:p>
    <w:p w:rsidR="009E0DCC" w:rsidRPr="00256DA6" w:rsidRDefault="00256DA6">
      <w:pPr>
        <w:tabs>
          <w:tab w:val="left" w:pos="8930"/>
          <w:tab w:val="left" w:pos="9306"/>
        </w:tabs>
        <w:spacing w:line="360" w:lineRule="auto"/>
        <w:ind w:firstLineChars="200" w:firstLine="420"/>
        <w:outlineLvl w:val="0"/>
        <w:rPr>
          <w:rFonts w:ascii="宋体" w:eastAsia="宋体" w:hAnsi="宋体" w:cs="宋体"/>
          <w:color w:val="000000" w:themeColor="text1"/>
          <w:sz w:val="21"/>
          <w:szCs w:val="21"/>
        </w:rPr>
      </w:pPr>
      <w:r w:rsidRPr="00256DA6">
        <w:rPr>
          <w:rFonts w:ascii="宋体" w:eastAsia="宋体" w:hAnsi="宋体" w:cs="宋体" w:hint="eastAsia"/>
          <w:color w:val="000000" w:themeColor="text1"/>
          <w:sz w:val="21"/>
          <w:szCs w:val="21"/>
        </w:rPr>
        <w:t>七</w:t>
      </w:r>
      <w:r w:rsidR="0015286E" w:rsidRPr="00256DA6">
        <w:rPr>
          <w:rFonts w:ascii="宋体" w:eastAsia="宋体" w:hAnsi="宋体" w:cs="宋体" w:hint="eastAsia"/>
          <w:color w:val="000000" w:themeColor="text1"/>
          <w:sz w:val="21"/>
          <w:szCs w:val="21"/>
        </w:rPr>
        <w:t>、响应文件递交及评审时间、地点：</w:t>
      </w:r>
    </w:p>
    <w:p w:rsidR="009E0DCC" w:rsidRPr="00256DA6" w:rsidRDefault="0015286E">
      <w:pPr>
        <w:tabs>
          <w:tab w:val="left" w:pos="8930"/>
          <w:tab w:val="left" w:pos="9306"/>
        </w:tabs>
        <w:spacing w:line="360" w:lineRule="auto"/>
        <w:ind w:firstLineChars="200" w:firstLine="420"/>
        <w:outlineLvl w:val="0"/>
        <w:rPr>
          <w:rFonts w:ascii="宋体" w:eastAsia="宋体" w:hAnsi="宋体" w:cs="宋体"/>
          <w:color w:val="000000" w:themeColor="text1"/>
          <w:sz w:val="21"/>
          <w:szCs w:val="21"/>
        </w:rPr>
      </w:pPr>
      <w:r w:rsidRPr="00256DA6">
        <w:rPr>
          <w:rFonts w:ascii="宋体" w:eastAsia="宋体" w:hAnsi="宋体" w:cs="宋体" w:hint="eastAsia"/>
          <w:color w:val="000000" w:themeColor="text1"/>
          <w:sz w:val="21"/>
          <w:szCs w:val="21"/>
        </w:rPr>
        <w:t>1、响应文件递交开始时间：</w:t>
      </w:r>
      <w:bookmarkStart w:id="5" w:name="OLE_LINK6"/>
      <w:bookmarkStart w:id="6" w:name="OLE_LINK5"/>
      <w:r w:rsidRPr="00256DA6">
        <w:rPr>
          <w:rFonts w:ascii="宋体" w:eastAsia="宋体" w:hAnsi="宋体" w:cs="宋体" w:hint="eastAsia"/>
          <w:color w:val="000000" w:themeColor="text1"/>
          <w:sz w:val="21"/>
          <w:szCs w:val="21"/>
        </w:rPr>
        <w:t>2022年9月</w:t>
      </w:r>
      <w:r w:rsidR="00256DA6" w:rsidRPr="00256DA6">
        <w:rPr>
          <w:rFonts w:ascii="宋体" w:eastAsia="宋体" w:hAnsi="宋体" w:cs="宋体" w:hint="eastAsia"/>
          <w:color w:val="000000" w:themeColor="text1"/>
          <w:sz w:val="21"/>
          <w:szCs w:val="21"/>
        </w:rPr>
        <w:t>27</w:t>
      </w:r>
      <w:r w:rsidRPr="00256DA6">
        <w:rPr>
          <w:rFonts w:ascii="宋体" w:eastAsia="宋体" w:hAnsi="宋体" w:cs="宋体" w:hint="eastAsia"/>
          <w:color w:val="000000" w:themeColor="text1"/>
          <w:sz w:val="21"/>
          <w:szCs w:val="21"/>
        </w:rPr>
        <w:t>日</w:t>
      </w:r>
      <w:bookmarkEnd w:id="5"/>
      <w:bookmarkEnd w:id="6"/>
      <w:r w:rsidRPr="00256DA6">
        <w:rPr>
          <w:rFonts w:ascii="宋体" w:eastAsia="宋体" w:hAnsi="宋体" w:cs="宋体" w:hint="eastAsia"/>
          <w:color w:val="000000" w:themeColor="text1"/>
          <w:sz w:val="21"/>
          <w:szCs w:val="21"/>
        </w:rPr>
        <w:t>13：30-14：0</w:t>
      </w:r>
      <w:r w:rsidRPr="00256DA6">
        <w:rPr>
          <w:rFonts w:ascii="宋体" w:eastAsia="宋体" w:hAnsi="宋体" w:cs="宋体"/>
          <w:color w:val="000000" w:themeColor="text1"/>
          <w:sz w:val="21"/>
          <w:szCs w:val="21"/>
        </w:rPr>
        <w:t>88</w:t>
      </w:r>
      <w:r w:rsidRPr="00256DA6">
        <w:rPr>
          <w:rFonts w:ascii="宋体" w:eastAsia="宋体" w:hAnsi="宋体" w:cs="宋体" w:hint="eastAsia"/>
          <w:color w:val="000000" w:themeColor="text1"/>
          <w:sz w:val="21"/>
          <w:szCs w:val="21"/>
        </w:rPr>
        <w:t>0（北京时间）</w:t>
      </w:r>
    </w:p>
    <w:p w:rsidR="009E0DCC" w:rsidRPr="00256DA6" w:rsidRDefault="0015286E">
      <w:pPr>
        <w:tabs>
          <w:tab w:val="left" w:pos="8930"/>
          <w:tab w:val="left" w:pos="9306"/>
        </w:tabs>
        <w:spacing w:line="360" w:lineRule="auto"/>
        <w:ind w:firstLineChars="200" w:firstLine="420"/>
        <w:outlineLvl w:val="0"/>
        <w:rPr>
          <w:rFonts w:ascii="宋体" w:eastAsia="宋体" w:hAnsi="宋体" w:cs="宋体"/>
          <w:color w:val="000000" w:themeColor="text1"/>
          <w:sz w:val="21"/>
          <w:szCs w:val="21"/>
        </w:rPr>
      </w:pPr>
      <w:r w:rsidRPr="00256DA6">
        <w:rPr>
          <w:rFonts w:ascii="宋体" w:eastAsia="宋体" w:hAnsi="宋体" w:cs="宋体" w:hint="eastAsia"/>
          <w:color w:val="000000" w:themeColor="text1"/>
          <w:sz w:val="21"/>
          <w:szCs w:val="21"/>
        </w:rPr>
        <w:t>2、响应文件递交截止时间：2022年</w:t>
      </w:r>
      <w:r w:rsidRPr="00256DA6">
        <w:rPr>
          <w:rFonts w:ascii="宋体" w:eastAsia="宋体" w:hAnsi="宋体" w:cs="宋体"/>
          <w:color w:val="000000" w:themeColor="text1"/>
          <w:sz w:val="21"/>
          <w:szCs w:val="21"/>
        </w:rPr>
        <w:t>9</w:t>
      </w:r>
      <w:r w:rsidRPr="00256DA6">
        <w:rPr>
          <w:rFonts w:ascii="宋体" w:eastAsia="宋体" w:hAnsi="宋体" w:cs="宋体" w:hint="eastAsia"/>
          <w:color w:val="000000" w:themeColor="text1"/>
          <w:sz w:val="21"/>
          <w:szCs w:val="21"/>
        </w:rPr>
        <w:t>月</w:t>
      </w:r>
      <w:r w:rsidR="00256DA6" w:rsidRPr="00256DA6">
        <w:rPr>
          <w:rFonts w:ascii="宋体" w:eastAsia="宋体" w:hAnsi="宋体" w:cs="宋体" w:hint="eastAsia"/>
          <w:color w:val="000000" w:themeColor="text1"/>
          <w:sz w:val="21"/>
          <w:szCs w:val="21"/>
        </w:rPr>
        <w:t>27</w:t>
      </w:r>
      <w:r w:rsidRPr="00256DA6">
        <w:rPr>
          <w:rFonts w:ascii="宋体" w:eastAsia="宋体" w:hAnsi="宋体" w:cs="宋体" w:hint="eastAsia"/>
          <w:color w:val="000000" w:themeColor="text1"/>
          <w:sz w:val="21"/>
          <w:szCs w:val="21"/>
        </w:rPr>
        <w:t>日14：00（北京时间）</w:t>
      </w:r>
    </w:p>
    <w:p w:rsidR="009E0DCC" w:rsidRPr="00256DA6" w:rsidRDefault="0015286E">
      <w:pPr>
        <w:tabs>
          <w:tab w:val="left" w:pos="8930"/>
          <w:tab w:val="left" w:pos="9306"/>
        </w:tabs>
        <w:spacing w:line="360" w:lineRule="auto"/>
        <w:ind w:firstLineChars="200" w:firstLine="420"/>
        <w:outlineLvl w:val="0"/>
        <w:rPr>
          <w:rFonts w:ascii="宋体" w:eastAsia="宋体" w:hAnsi="宋体" w:cs="宋体"/>
          <w:color w:val="000000" w:themeColor="text1"/>
          <w:sz w:val="21"/>
          <w:szCs w:val="21"/>
        </w:rPr>
      </w:pPr>
      <w:r w:rsidRPr="00256DA6">
        <w:rPr>
          <w:rFonts w:ascii="宋体" w:eastAsia="宋体" w:hAnsi="宋体" w:cs="宋体" w:hint="eastAsia"/>
          <w:color w:val="000000" w:themeColor="text1"/>
          <w:sz w:val="21"/>
          <w:szCs w:val="21"/>
        </w:rPr>
        <w:t>3、响应文件递交地点：</w:t>
      </w:r>
      <w:r w:rsidRPr="00256DA6">
        <w:rPr>
          <w:rFonts w:ascii="宋体" w:eastAsia="宋体" w:hAnsi="宋体" w:cs="宋体"/>
          <w:color w:val="000000" w:themeColor="text1"/>
          <w:sz w:val="21"/>
          <w:szCs w:val="21"/>
        </w:rPr>
        <w:t xml:space="preserve"> </w:t>
      </w:r>
      <w:r w:rsidRPr="00256DA6">
        <w:rPr>
          <w:rFonts w:ascii="宋体" w:eastAsia="宋体" w:hAnsi="宋体" w:cs="宋体" w:hint="eastAsia"/>
          <w:color w:val="000000" w:themeColor="text1"/>
          <w:sz w:val="21"/>
          <w:szCs w:val="21"/>
        </w:rPr>
        <w:t>苏州市吴中大道1188号苏州城市学院</w:t>
      </w:r>
      <w:r w:rsidR="002E4835" w:rsidRPr="00256DA6">
        <w:rPr>
          <w:rFonts w:ascii="宋体" w:eastAsia="宋体" w:hAnsi="宋体" w:cs="宋体" w:hint="eastAsia"/>
          <w:color w:val="000000" w:themeColor="text1"/>
          <w:sz w:val="21"/>
          <w:szCs w:val="21"/>
        </w:rPr>
        <w:t>学生活动中心205</w:t>
      </w:r>
      <w:r w:rsidRPr="00256DA6">
        <w:rPr>
          <w:rFonts w:ascii="宋体" w:eastAsia="宋体" w:hAnsi="宋体" w:cs="宋体" w:hint="eastAsia"/>
          <w:color w:val="000000" w:themeColor="text1"/>
          <w:sz w:val="21"/>
          <w:szCs w:val="21"/>
        </w:rPr>
        <w:t>室</w:t>
      </w:r>
    </w:p>
    <w:p w:rsidR="009E0DCC" w:rsidRPr="00256DA6" w:rsidRDefault="0015286E">
      <w:pPr>
        <w:tabs>
          <w:tab w:val="left" w:pos="8930"/>
          <w:tab w:val="left" w:pos="9306"/>
        </w:tabs>
        <w:spacing w:line="360" w:lineRule="auto"/>
        <w:ind w:firstLineChars="200" w:firstLine="420"/>
        <w:outlineLvl w:val="0"/>
        <w:rPr>
          <w:rFonts w:ascii="宋体" w:eastAsia="宋体" w:hAnsi="宋体" w:cs="宋体"/>
          <w:color w:val="000000" w:themeColor="text1"/>
          <w:sz w:val="21"/>
          <w:szCs w:val="21"/>
        </w:rPr>
      </w:pPr>
      <w:r w:rsidRPr="00256DA6">
        <w:rPr>
          <w:rFonts w:ascii="宋体" w:eastAsia="宋体" w:hAnsi="宋体" w:cs="宋体" w:hint="eastAsia"/>
          <w:color w:val="000000" w:themeColor="text1"/>
          <w:sz w:val="21"/>
          <w:szCs w:val="21"/>
        </w:rPr>
        <w:t>4、磋商响应文件开启时间：2022年</w:t>
      </w:r>
      <w:r w:rsidRPr="00256DA6">
        <w:rPr>
          <w:rFonts w:ascii="宋体" w:eastAsia="宋体" w:hAnsi="宋体" w:cs="宋体"/>
          <w:color w:val="000000" w:themeColor="text1"/>
          <w:sz w:val="21"/>
          <w:szCs w:val="21"/>
        </w:rPr>
        <w:t>9</w:t>
      </w:r>
      <w:r w:rsidRPr="00256DA6">
        <w:rPr>
          <w:rFonts w:ascii="宋体" w:eastAsia="宋体" w:hAnsi="宋体" w:cs="宋体" w:hint="eastAsia"/>
          <w:color w:val="000000" w:themeColor="text1"/>
          <w:sz w:val="21"/>
          <w:szCs w:val="21"/>
        </w:rPr>
        <w:t>月</w:t>
      </w:r>
      <w:r w:rsidR="00256DA6" w:rsidRPr="00256DA6">
        <w:rPr>
          <w:rFonts w:ascii="宋体" w:eastAsia="宋体" w:hAnsi="宋体" w:cs="宋体" w:hint="eastAsia"/>
          <w:color w:val="000000" w:themeColor="text1"/>
          <w:sz w:val="21"/>
          <w:szCs w:val="21"/>
        </w:rPr>
        <w:t>27</w:t>
      </w:r>
      <w:r w:rsidRPr="00256DA6">
        <w:rPr>
          <w:rFonts w:ascii="宋体" w:eastAsia="宋体" w:hAnsi="宋体" w:cs="宋体" w:hint="eastAsia"/>
          <w:color w:val="000000" w:themeColor="text1"/>
          <w:sz w:val="21"/>
          <w:szCs w:val="21"/>
        </w:rPr>
        <w:t>日下午14:00</w:t>
      </w:r>
    </w:p>
    <w:p w:rsidR="009E0DCC" w:rsidRPr="00256DA6" w:rsidRDefault="0015286E">
      <w:pPr>
        <w:tabs>
          <w:tab w:val="left" w:pos="8930"/>
          <w:tab w:val="left" w:pos="9306"/>
        </w:tabs>
        <w:spacing w:line="360" w:lineRule="auto"/>
        <w:ind w:firstLineChars="200" w:firstLine="420"/>
        <w:outlineLvl w:val="0"/>
        <w:rPr>
          <w:rFonts w:ascii="宋体" w:eastAsia="宋体" w:hAnsi="宋体" w:cs="宋体"/>
          <w:color w:val="000000" w:themeColor="text1"/>
          <w:sz w:val="21"/>
          <w:szCs w:val="21"/>
        </w:rPr>
      </w:pPr>
      <w:r w:rsidRPr="00256DA6">
        <w:rPr>
          <w:rFonts w:ascii="宋体" w:eastAsia="宋体" w:hAnsi="宋体" w:cs="宋体" w:hint="eastAsia"/>
          <w:color w:val="000000" w:themeColor="text1"/>
          <w:sz w:val="21"/>
          <w:szCs w:val="21"/>
        </w:rPr>
        <w:t>5、磋商响应地点：</w:t>
      </w:r>
      <w:r w:rsidRPr="00256DA6">
        <w:rPr>
          <w:rFonts w:ascii="宋体" w:eastAsia="宋体" w:hAnsi="宋体" w:cs="宋体"/>
          <w:color w:val="000000" w:themeColor="text1"/>
          <w:sz w:val="21"/>
          <w:szCs w:val="21"/>
        </w:rPr>
        <w:t xml:space="preserve"> </w:t>
      </w:r>
      <w:r w:rsidRPr="00256DA6">
        <w:rPr>
          <w:rFonts w:ascii="宋体" w:eastAsia="宋体" w:hAnsi="宋体" w:cs="宋体" w:hint="eastAsia"/>
          <w:color w:val="000000" w:themeColor="text1"/>
          <w:sz w:val="21"/>
          <w:szCs w:val="21"/>
        </w:rPr>
        <w:t>苏州市吴中大道1188号苏州城市学院</w:t>
      </w:r>
      <w:r w:rsidR="002E4835" w:rsidRPr="00256DA6">
        <w:rPr>
          <w:rFonts w:ascii="宋体" w:eastAsia="宋体" w:hAnsi="宋体" w:cs="宋体" w:hint="eastAsia"/>
          <w:color w:val="000000" w:themeColor="text1"/>
          <w:sz w:val="21"/>
          <w:szCs w:val="21"/>
        </w:rPr>
        <w:t>学生活动中心205</w:t>
      </w:r>
      <w:r w:rsidRPr="00256DA6">
        <w:rPr>
          <w:rFonts w:ascii="宋体" w:eastAsia="宋体" w:hAnsi="宋体" w:cs="宋体" w:hint="eastAsia"/>
          <w:color w:val="000000" w:themeColor="text1"/>
          <w:sz w:val="21"/>
          <w:szCs w:val="21"/>
        </w:rPr>
        <w:t>室</w:t>
      </w:r>
    </w:p>
    <w:p w:rsidR="009E0DCC" w:rsidRPr="00256DA6" w:rsidRDefault="00256DA6">
      <w:pPr>
        <w:tabs>
          <w:tab w:val="left" w:pos="8930"/>
          <w:tab w:val="left" w:pos="9306"/>
        </w:tabs>
        <w:spacing w:line="360" w:lineRule="auto"/>
        <w:ind w:firstLineChars="200" w:firstLine="420"/>
        <w:outlineLvl w:val="0"/>
        <w:rPr>
          <w:rFonts w:ascii="宋体" w:eastAsia="宋体" w:hAnsi="宋体" w:cs="宋体"/>
          <w:color w:val="000000" w:themeColor="text1"/>
          <w:sz w:val="21"/>
          <w:szCs w:val="21"/>
        </w:rPr>
      </w:pPr>
      <w:r w:rsidRPr="00256DA6">
        <w:rPr>
          <w:rFonts w:ascii="宋体" w:eastAsia="宋体" w:hAnsi="宋体" w:cs="宋体" w:hint="eastAsia"/>
          <w:color w:val="000000" w:themeColor="text1"/>
          <w:sz w:val="21"/>
          <w:szCs w:val="21"/>
        </w:rPr>
        <w:t>八</w:t>
      </w:r>
      <w:r w:rsidR="0015286E" w:rsidRPr="00256DA6">
        <w:rPr>
          <w:rFonts w:ascii="宋体" w:eastAsia="宋体" w:hAnsi="宋体" w:cs="宋体" w:hint="eastAsia"/>
          <w:color w:val="000000" w:themeColor="text1"/>
          <w:sz w:val="21"/>
          <w:szCs w:val="21"/>
        </w:rPr>
        <w:t>、凡对本次采购提出询问，请按以下方式联系</w:t>
      </w:r>
    </w:p>
    <w:p w:rsidR="00256DA6" w:rsidRPr="00256DA6" w:rsidRDefault="00256DA6" w:rsidP="006172BF">
      <w:pPr>
        <w:tabs>
          <w:tab w:val="left" w:pos="8930"/>
          <w:tab w:val="left" w:pos="9306"/>
        </w:tabs>
        <w:spacing w:line="360" w:lineRule="auto"/>
        <w:ind w:firstLineChars="337" w:firstLine="708"/>
        <w:outlineLvl w:val="0"/>
        <w:rPr>
          <w:rFonts w:ascii="宋体" w:eastAsia="宋体" w:hAnsi="宋体" w:cs="宋体" w:hint="eastAsia"/>
          <w:color w:val="000000" w:themeColor="text1"/>
          <w:sz w:val="21"/>
          <w:szCs w:val="21"/>
        </w:rPr>
      </w:pPr>
      <w:r w:rsidRPr="00256DA6">
        <w:rPr>
          <w:rFonts w:ascii="宋体" w:eastAsia="宋体" w:hAnsi="宋体" w:cs="宋体" w:hint="eastAsia"/>
          <w:color w:val="000000" w:themeColor="text1"/>
          <w:sz w:val="21"/>
          <w:szCs w:val="21"/>
        </w:rPr>
        <w:t>采购人：苏州城市学院</w:t>
      </w:r>
    </w:p>
    <w:p w:rsidR="00256DA6" w:rsidRPr="00256DA6" w:rsidRDefault="00256DA6" w:rsidP="006172BF">
      <w:pPr>
        <w:tabs>
          <w:tab w:val="left" w:pos="8930"/>
          <w:tab w:val="left" w:pos="9306"/>
        </w:tabs>
        <w:spacing w:line="360" w:lineRule="auto"/>
        <w:ind w:firstLineChars="337" w:firstLine="708"/>
        <w:outlineLvl w:val="0"/>
        <w:rPr>
          <w:rFonts w:ascii="宋体" w:eastAsia="宋体" w:hAnsi="宋体" w:cs="宋体" w:hint="eastAsia"/>
          <w:color w:val="000000" w:themeColor="text1"/>
          <w:sz w:val="21"/>
          <w:szCs w:val="21"/>
        </w:rPr>
      </w:pPr>
      <w:r w:rsidRPr="00256DA6">
        <w:rPr>
          <w:rFonts w:ascii="宋体" w:eastAsia="宋体" w:hAnsi="宋体" w:cs="宋体" w:hint="eastAsia"/>
          <w:color w:val="000000" w:themeColor="text1"/>
          <w:sz w:val="21"/>
          <w:szCs w:val="21"/>
        </w:rPr>
        <w:t xml:space="preserve">地 址：苏州市吴中区吴中大道1188号，邮编：215104 </w:t>
      </w:r>
    </w:p>
    <w:p w:rsidR="00256DA6" w:rsidRPr="00256DA6" w:rsidRDefault="00256DA6" w:rsidP="006172BF">
      <w:pPr>
        <w:tabs>
          <w:tab w:val="left" w:pos="8930"/>
          <w:tab w:val="left" w:pos="9306"/>
        </w:tabs>
        <w:spacing w:line="360" w:lineRule="auto"/>
        <w:ind w:firstLineChars="337" w:firstLine="708"/>
        <w:outlineLvl w:val="0"/>
        <w:rPr>
          <w:rFonts w:ascii="宋体" w:eastAsia="宋体" w:hAnsi="宋体" w:cs="宋体"/>
          <w:color w:val="000000" w:themeColor="text1"/>
          <w:sz w:val="21"/>
          <w:szCs w:val="21"/>
        </w:rPr>
      </w:pPr>
      <w:r w:rsidRPr="00256DA6">
        <w:rPr>
          <w:rFonts w:ascii="宋体" w:eastAsia="宋体" w:hAnsi="宋体" w:cs="宋体" w:hint="eastAsia"/>
          <w:color w:val="000000" w:themeColor="text1"/>
          <w:sz w:val="21"/>
          <w:szCs w:val="21"/>
        </w:rPr>
        <w:t>联系人：张老师，吉老师</w:t>
      </w:r>
    </w:p>
    <w:p w:rsidR="00256DA6" w:rsidRPr="00256DA6" w:rsidRDefault="00256DA6" w:rsidP="006172BF">
      <w:pPr>
        <w:tabs>
          <w:tab w:val="left" w:pos="8930"/>
          <w:tab w:val="left" w:pos="9306"/>
        </w:tabs>
        <w:spacing w:line="360" w:lineRule="auto"/>
        <w:ind w:firstLineChars="337" w:firstLine="708"/>
        <w:outlineLvl w:val="0"/>
        <w:rPr>
          <w:rFonts w:ascii="宋体" w:eastAsia="宋体" w:hAnsi="宋体" w:cs="宋体"/>
          <w:color w:val="000000" w:themeColor="text1"/>
          <w:sz w:val="21"/>
          <w:szCs w:val="21"/>
        </w:rPr>
      </w:pPr>
      <w:r w:rsidRPr="00256DA6">
        <w:rPr>
          <w:rFonts w:ascii="宋体" w:eastAsia="宋体" w:hAnsi="宋体" w:cs="宋体" w:hint="eastAsia"/>
          <w:color w:val="000000" w:themeColor="text1"/>
          <w:sz w:val="21"/>
          <w:szCs w:val="21"/>
        </w:rPr>
        <w:t>联系电话：0512-</w:t>
      </w:r>
      <w:r w:rsidRPr="00256DA6">
        <w:rPr>
          <w:rFonts w:ascii="宋体" w:eastAsia="宋体" w:hAnsi="宋体" w:cs="宋体"/>
          <w:color w:val="000000" w:themeColor="text1"/>
          <w:sz w:val="21"/>
          <w:szCs w:val="21"/>
        </w:rPr>
        <w:t>66552138，</w:t>
      </w:r>
      <w:r w:rsidRPr="00256DA6">
        <w:rPr>
          <w:rFonts w:ascii="宋体" w:eastAsia="宋体" w:hAnsi="宋体" w:cs="宋体" w:hint="eastAsia"/>
          <w:color w:val="000000" w:themeColor="text1"/>
          <w:sz w:val="21"/>
          <w:szCs w:val="21"/>
        </w:rPr>
        <w:t>0512-66557238</w:t>
      </w:r>
    </w:p>
    <w:p w:rsidR="00256DA6" w:rsidRPr="00256DA6" w:rsidRDefault="00256DA6" w:rsidP="006172BF">
      <w:pPr>
        <w:tabs>
          <w:tab w:val="left" w:pos="8930"/>
          <w:tab w:val="left" w:pos="9306"/>
        </w:tabs>
        <w:spacing w:line="360" w:lineRule="auto"/>
        <w:ind w:firstLineChars="337" w:firstLine="708"/>
        <w:outlineLvl w:val="0"/>
        <w:rPr>
          <w:rFonts w:ascii="宋体" w:eastAsia="宋体" w:hAnsi="宋体" w:cs="宋体" w:hint="eastAsia"/>
          <w:color w:val="000000" w:themeColor="text1"/>
          <w:sz w:val="21"/>
          <w:szCs w:val="21"/>
        </w:rPr>
      </w:pPr>
      <w:r w:rsidRPr="00256DA6">
        <w:rPr>
          <w:rFonts w:ascii="宋体" w:eastAsia="宋体" w:hAnsi="宋体" w:cs="宋体" w:hint="eastAsia"/>
          <w:color w:val="000000" w:themeColor="text1"/>
          <w:sz w:val="21"/>
          <w:szCs w:val="21"/>
        </w:rPr>
        <w:t>传真：0512-68230911，Email：sdwzztb@126.com</w:t>
      </w:r>
    </w:p>
    <w:p w:rsidR="009E0DCC" w:rsidRPr="00256DA6" w:rsidRDefault="00256DA6">
      <w:pPr>
        <w:tabs>
          <w:tab w:val="left" w:pos="8930"/>
          <w:tab w:val="left" w:pos="9306"/>
        </w:tabs>
        <w:spacing w:line="360" w:lineRule="auto"/>
        <w:ind w:firstLineChars="200" w:firstLine="420"/>
        <w:outlineLvl w:val="0"/>
        <w:rPr>
          <w:rFonts w:ascii="宋体" w:eastAsia="宋体" w:hAnsi="宋体" w:cs="宋体"/>
          <w:sz w:val="21"/>
          <w:szCs w:val="21"/>
        </w:rPr>
      </w:pPr>
      <w:r w:rsidRPr="00256DA6">
        <w:rPr>
          <w:rFonts w:ascii="宋体" w:eastAsia="宋体" w:hAnsi="宋体" w:cs="宋体" w:hint="eastAsia"/>
          <w:sz w:val="21"/>
          <w:szCs w:val="21"/>
        </w:rPr>
        <w:t>九</w:t>
      </w:r>
      <w:r w:rsidR="0015286E" w:rsidRPr="00256DA6">
        <w:rPr>
          <w:rFonts w:ascii="宋体" w:eastAsia="宋体" w:hAnsi="宋体" w:cs="宋体" w:hint="eastAsia"/>
          <w:sz w:val="21"/>
          <w:szCs w:val="21"/>
        </w:rPr>
        <w:t>、请贵单位</w:t>
      </w:r>
      <w:r w:rsidRPr="00256DA6">
        <w:rPr>
          <w:rFonts w:ascii="宋体" w:eastAsia="宋体" w:hAnsi="宋体" w:cs="宋体" w:hint="eastAsia"/>
          <w:sz w:val="21"/>
          <w:szCs w:val="21"/>
        </w:rPr>
        <w:t>下载</w:t>
      </w:r>
      <w:r w:rsidR="0015286E" w:rsidRPr="00256DA6">
        <w:rPr>
          <w:rFonts w:ascii="宋体" w:eastAsia="宋体" w:hAnsi="宋体" w:cs="宋体" w:hint="eastAsia"/>
          <w:sz w:val="21"/>
          <w:szCs w:val="21"/>
        </w:rPr>
        <w:t>本次磋商采购文件后，认真阅读各项内容，进行必要的磋商准备，并按文件的要求编</w:t>
      </w:r>
      <w:r w:rsidR="0015286E" w:rsidRPr="00256DA6">
        <w:rPr>
          <w:rFonts w:ascii="宋体" w:eastAsia="宋体" w:hAnsi="宋体" w:cs="宋体" w:hint="eastAsia"/>
          <w:sz w:val="21"/>
          <w:szCs w:val="21"/>
        </w:rPr>
        <w:lastRenderedPageBreak/>
        <w:t>制磋商响应文件，并按上述确定的时间、地点准时参加磋商。</w:t>
      </w:r>
    </w:p>
    <w:p w:rsidR="00256DA6" w:rsidRPr="00256DA6" w:rsidRDefault="0015286E" w:rsidP="00256DA6">
      <w:pPr>
        <w:tabs>
          <w:tab w:val="left" w:pos="8930"/>
          <w:tab w:val="left" w:pos="9306"/>
        </w:tabs>
        <w:spacing w:line="360" w:lineRule="auto"/>
        <w:ind w:firstLineChars="200" w:firstLine="420"/>
        <w:outlineLvl w:val="0"/>
        <w:rPr>
          <w:rFonts w:ascii="宋体" w:eastAsia="宋体" w:hAnsi="宋体"/>
          <w:color w:val="000000" w:themeColor="text1"/>
          <w:sz w:val="21"/>
          <w:szCs w:val="21"/>
        </w:rPr>
      </w:pPr>
      <w:r w:rsidRPr="00256DA6">
        <w:rPr>
          <w:rFonts w:ascii="宋体" w:eastAsia="宋体" w:hAnsi="宋体" w:cs="宋体" w:hint="eastAsia"/>
          <w:sz w:val="21"/>
          <w:szCs w:val="21"/>
        </w:rPr>
        <w:t>十</w:t>
      </w:r>
      <w:r w:rsidR="00256DA6" w:rsidRPr="00256DA6">
        <w:rPr>
          <w:rFonts w:ascii="宋体" w:eastAsia="宋体" w:hAnsi="宋体" w:cs="宋体" w:hint="eastAsia"/>
          <w:sz w:val="21"/>
          <w:szCs w:val="21"/>
        </w:rPr>
        <w:t>、</w:t>
      </w:r>
      <w:r w:rsidR="00256DA6" w:rsidRPr="00256DA6">
        <w:rPr>
          <w:rFonts w:ascii="宋体" w:eastAsia="宋体" w:hAnsi="宋体" w:hint="eastAsia"/>
          <w:color w:val="000000" w:themeColor="text1"/>
          <w:sz w:val="21"/>
          <w:szCs w:val="21"/>
        </w:rPr>
        <w:t>特别提醒</w:t>
      </w:r>
    </w:p>
    <w:p w:rsidR="00256DA6" w:rsidRPr="00256DA6" w:rsidRDefault="00256DA6" w:rsidP="00256DA6">
      <w:pPr>
        <w:spacing w:line="300" w:lineRule="auto"/>
        <w:ind w:firstLineChars="200" w:firstLine="420"/>
        <w:rPr>
          <w:rFonts w:ascii="宋体" w:eastAsia="宋体" w:hAnsi="宋体"/>
          <w:color w:val="000000" w:themeColor="text1"/>
          <w:sz w:val="21"/>
          <w:szCs w:val="21"/>
        </w:rPr>
      </w:pPr>
      <w:r w:rsidRPr="00256DA6">
        <w:rPr>
          <w:rFonts w:ascii="宋体" w:eastAsia="宋体" w:hAnsi="宋体" w:hint="eastAsia"/>
          <w:color w:val="000000" w:themeColor="text1"/>
          <w:sz w:val="21"/>
          <w:szCs w:val="21"/>
        </w:rPr>
        <w:t>新冠肺炎防控期间，进入校园需经严格审批，投标报名、踏勘现场及递交标书人员须提前至少一天（</w:t>
      </w:r>
      <w:r w:rsidRPr="00256DA6">
        <w:rPr>
          <w:rFonts w:ascii="宋体" w:eastAsia="宋体" w:hAnsi="宋体"/>
          <w:color w:val="000000" w:themeColor="text1"/>
          <w:sz w:val="21"/>
          <w:szCs w:val="21"/>
        </w:rPr>
        <w:t>24小时）通过sdwzztb@126.com提交入校申请(1姓名、2身份证号、3联系电话、4单位名称、5入校日期、6入校原因、7交通工具、8近14天轨迹)，通过后携带身份证、苏康</w:t>
      </w:r>
      <w:proofErr w:type="gramStart"/>
      <w:r w:rsidRPr="00256DA6">
        <w:rPr>
          <w:rFonts w:ascii="宋体" w:eastAsia="宋体" w:hAnsi="宋体"/>
          <w:color w:val="000000" w:themeColor="text1"/>
          <w:sz w:val="21"/>
          <w:szCs w:val="21"/>
        </w:rPr>
        <w:t>码绿码</w:t>
      </w:r>
      <w:proofErr w:type="gramEnd"/>
      <w:r w:rsidRPr="00256DA6">
        <w:rPr>
          <w:rFonts w:ascii="宋体" w:eastAsia="宋体" w:hAnsi="宋体"/>
          <w:color w:val="000000" w:themeColor="text1"/>
          <w:sz w:val="21"/>
          <w:szCs w:val="21"/>
        </w:rPr>
        <w:t>、14日内轨迹查询无重点疫区和中高风险地区到访史及48小时内核酸检测阴性证明、无症状体温正常，方可来校。</w:t>
      </w:r>
    </w:p>
    <w:p w:rsidR="00256DA6" w:rsidRPr="00256DA6" w:rsidRDefault="00256DA6" w:rsidP="00256DA6">
      <w:pPr>
        <w:spacing w:line="300" w:lineRule="auto"/>
        <w:ind w:firstLineChars="200" w:firstLine="420"/>
        <w:rPr>
          <w:rFonts w:ascii="宋体" w:eastAsia="宋体" w:hAnsi="宋体"/>
          <w:color w:val="000000" w:themeColor="text1"/>
          <w:sz w:val="21"/>
          <w:szCs w:val="21"/>
        </w:rPr>
      </w:pPr>
    </w:p>
    <w:p w:rsidR="00256DA6" w:rsidRPr="00256DA6" w:rsidRDefault="00256DA6" w:rsidP="00256DA6">
      <w:pPr>
        <w:ind w:firstLineChars="200" w:firstLine="420"/>
        <w:jc w:val="right"/>
        <w:rPr>
          <w:rFonts w:ascii="宋体" w:eastAsia="宋体" w:hAnsi="宋体"/>
          <w:color w:val="000000" w:themeColor="text1"/>
          <w:sz w:val="21"/>
          <w:szCs w:val="21"/>
        </w:rPr>
      </w:pPr>
      <w:r w:rsidRPr="00256DA6">
        <w:rPr>
          <w:rFonts w:ascii="宋体" w:eastAsia="宋体" w:hAnsi="宋体" w:hint="eastAsia"/>
          <w:color w:val="000000" w:themeColor="text1"/>
          <w:sz w:val="21"/>
          <w:szCs w:val="21"/>
        </w:rPr>
        <w:t>苏州城市学院</w:t>
      </w:r>
    </w:p>
    <w:p w:rsidR="00256DA6" w:rsidRPr="00256DA6" w:rsidRDefault="00256DA6" w:rsidP="00256DA6">
      <w:pPr>
        <w:ind w:firstLineChars="200" w:firstLine="420"/>
        <w:jc w:val="right"/>
        <w:rPr>
          <w:rFonts w:ascii="宋体" w:eastAsia="宋体" w:hAnsi="宋体"/>
          <w:color w:val="000000" w:themeColor="text1"/>
          <w:sz w:val="21"/>
          <w:szCs w:val="21"/>
        </w:rPr>
      </w:pPr>
      <w:r w:rsidRPr="00256DA6">
        <w:rPr>
          <w:rFonts w:ascii="宋体" w:eastAsia="宋体" w:hAnsi="宋体" w:hint="eastAsia"/>
          <w:color w:val="000000" w:themeColor="text1"/>
          <w:sz w:val="21"/>
          <w:szCs w:val="21"/>
        </w:rPr>
        <w:t>二〇二〇年</w:t>
      </w:r>
      <w:r w:rsidRPr="00256DA6">
        <w:rPr>
          <w:rFonts w:ascii="宋体" w:eastAsia="宋体" w:hAnsi="宋体" w:hint="eastAsia"/>
          <w:color w:val="000000" w:themeColor="text1"/>
          <w:sz w:val="21"/>
          <w:szCs w:val="21"/>
        </w:rPr>
        <w:t>九</w:t>
      </w:r>
      <w:r w:rsidRPr="00256DA6">
        <w:rPr>
          <w:rFonts w:ascii="宋体" w:eastAsia="宋体" w:hAnsi="宋体" w:hint="eastAsia"/>
          <w:color w:val="000000" w:themeColor="text1"/>
          <w:sz w:val="21"/>
          <w:szCs w:val="21"/>
        </w:rPr>
        <w:t>月十</w:t>
      </w:r>
      <w:r w:rsidRPr="00256DA6">
        <w:rPr>
          <w:rFonts w:ascii="宋体" w:eastAsia="宋体" w:hAnsi="宋体" w:hint="eastAsia"/>
          <w:color w:val="000000" w:themeColor="text1"/>
          <w:sz w:val="21"/>
          <w:szCs w:val="21"/>
        </w:rPr>
        <w:t>六</w:t>
      </w:r>
      <w:r w:rsidRPr="00256DA6">
        <w:rPr>
          <w:rFonts w:ascii="宋体" w:eastAsia="宋体" w:hAnsi="宋体" w:hint="eastAsia"/>
          <w:color w:val="000000" w:themeColor="text1"/>
          <w:sz w:val="21"/>
          <w:szCs w:val="21"/>
        </w:rPr>
        <w:t>日</w:t>
      </w:r>
    </w:p>
    <w:p w:rsidR="009E0DCC" w:rsidRDefault="0015286E">
      <w:pPr>
        <w:tabs>
          <w:tab w:val="left" w:pos="8930"/>
          <w:tab w:val="left" w:pos="9306"/>
        </w:tabs>
        <w:spacing w:line="360" w:lineRule="auto"/>
        <w:jc w:val="center"/>
        <w:rPr>
          <w:rFonts w:ascii="宋体" w:eastAsia="宋体" w:hAnsi="宋体"/>
          <w:sz w:val="21"/>
          <w:szCs w:val="21"/>
        </w:rPr>
      </w:pPr>
      <w:r>
        <w:rPr>
          <w:rFonts w:ascii="宋体" w:eastAsia="宋体" w:hAnsi="宋体" w:hint="eastAsia"/>
          <w:sz w:val="21"/>
          <w:szCs w:val="21"/>
        </w:rPr>
        <w:br w:type="page"/>
      </w:r>
      <w:bookmarkStart w:id="7" w:name="_Toc421715172"/>
      <w:r>
        <w:rPr>
          <w:rFonts w:ascii="宋体" w:eastAsia="宋体" w:hAnsi="宋体" w:hint="eastAsia"/>
          <w:b/>
          <w:bCs/>
          <w:sz w:val="32"/>
          <w:szCs w:val="32"/>
        </w:rPr>
        <w:lastRenderedPageBreak/>
        <w:t>第二章  供应商须知</w:t>
      </w:r>
      <w:bookmarkEnd w:id="7"/>
    </w:p>
    <w:p w:rsidR="009E0DCC" w:rsidRDefault="0015286E">
      <w:pPr>
        <w:tabs>
          <w:tab w:val="left" w:pos="8930"/>
          <w:tab w:val="left" w:pos="9306"/>
        </w:tabs>
        <w:spacing w:line="360" w:lineRule="auto"/>
        <w:rPr>
          <w:rFonts w:ascii="宋体" w:eastAsia="宋体" w:hAnsi="宋体"/>
          <w:sz w:val="21"/>
          <w:szCs w:val="21"/>
        </w:rPr>
      </w:pPr>
      <w:r>
        <w:rPr>
          <w:rFonts w:ascii="宋体" w:eastAsia="宋体" w:hAnsi="宋体" w:hint="eastAsia"/>
          <w:sz w:val="21"/>
          <w:szCs w:val="21"/>
        </w:rPr>
        <w:t>A 说明和释义</w:t>
      </w:r>
    </w:p>
    <w:p w:rsidR="009E0DCC" w:rsidRDefault="0015286E">
      <w:pPr>
        <w:tabs>
          <w:tab w:val="left" w:pos="8930"/>
          <w:tab w:val="left" w:pos="9306"/>
        </w:tabs>
        <w:spacing w:line="360" w:lineRule="auto"/>
        <w:rPr>
          <w:rFonts w:ascii="宋体" w:eastAsia="宋体" w:hAnsi="宋体"/>
          <w:sz w:val="21"/>
          <w:szCs w:val="21"/>
        </w:rPr>
      </w:pPr>
      <w:r>
        <w:rPr>
          <w:rFonts w:ascii="宋体" w:eastAsia="宋体" w:hAnsi="宋体" w:hint="eastAsia"/>
          <w:sz w:val="21"/>
          <w:szCs w:val="21"/>
        </w:rPr>
        <w:t>1.说明</w:t>
      </w:r>
    </w:p>
    <w:p w:rsidR="009E0DCC" w:rsidRDefault="0015286E">
      <w:pPr>
        <w:tabs>
          <w:tab w:val="left" w:pos="8930"/>
          <w:tab w:val="left" w:pos="9306"/>
        </w:tabs>
        <w:spacing w:line="360" w:lineRule="auto"/>
        <w:ind w:firstLineChars="200" w:firstLine="420"/>
        <w:rPr>
          <w:rFonts w:ascii="宋体" w:eastAsia="宋体" w:hAnsi="宋体"/>
          <w:sz w:val="21"/>
          <w:szCs w:val="21"/>
        </w:rPr>
      </w:pPr>
      <w:r>
        <w:rPr>
          <w:rFonts w:ascii="宋体" w:eastAsia="宋体" w:hAnsi="宋体" w:hint="eastAsia"/>
          <w:sz w:val="21"/>
          <w:szCs w:val="21"/>
        </w:rPr>
        <w:t>1.1本采购文件仅适用于苏州城市学院组织的采购活动。</w:t>
      </w:r>
    </w:p>
    <w:p w:rsidR="009E0DCC" w:rsidRDefault="0015286E">
      <w:pPr>
        <w:tabs>
          <w:tab w:val="left" w:pos="8930"/>
          <w:tab w:val="left" w:pos="9306"/>
        </w:tabs>
        <w:spacing w:line="360" w:lineRule="auto"/>
        <w:ind w:firstLineChars="200" w:firstLine="420"/>
        <w:rPr>
          <w:rFonts w:ascii="宋体" w:eastAsia="宋体" w:hAnsi="宋体"/>
          <w:sz w:val="21"/>
          <w:szCs w:val="21"/>
        </w:rPr>
      </w:pPr>
      <w:r>
        <w:rPr>
          <w:rFonts w:ascii="宋体" w:eastAsia="宋体" w:hAnsi="宋体" w:hint="eastAsia"/>
          <w:sz w:val="21"/>
          <w:szCs w:val="21"/>
        </w:rPr>
        <w:t>1.2本次采购活动及因本次采购产生的合同受中国法律制约和保护。</w:t>
      </w:r>
    </w:p>
    <w:p w:rsidR="009E0DCC" w:rsidRDefault="0015286E">
      <w:pPr>
        <w:tabs>
          <w:tab w:val="left" w:pos="8930"/>
          <w:tab w:val="left" w:pos="9306"/>
        </w:tabs>
        <w:spacing w:line="360" w:lineRule="auto"/>
        <w:ind w:firstLineChars="200" w:firstLine="420"/>
        <w:rPr>
          <w:rFonts w:ascii="宋体" w:eastAsia="宋体" w:hAnsi="宋体"/>
          <w:sz w:val="21"/>
          <w:szCs w:val="21"/>
        </w:rPr>
      </w:pPr>
      <w:r>
        <w:rPr>
          <w:rFonts w:ascii="宋体" w:eastAsia="宋体" w:hAnsi="宋体" w:hint="eastAsia"/>
          <w:sz w:val="21"/>
          <w:szCs w:val="21"/>
        </w:rPr>
        <w:t>1.3本采购文件的解释权属于苏州城市学院。</w:t>
      </w:r>
    </w:p>
    <w:p w:rsidR="009E0DCC" w:rsidRDefault="0015286E">
      <w:pPr>
        <w:tabs>
          <w:tab w:val="left" w:pos="8930"/>
          <w:tab w:val="left" w:pos="9306"/>
        </w:tabs>
        <w:spacing w:line="360" w:lineRule="auto"/>
        <w:rPr>
          <w:rFonts w:ascii="宋体" w:eastAsia="宋体" w:hAnsi="宋体"/>
          <w:sz w:val="21"/>
          <w:szCs w:val="21"/>
        </w:rPr>
      </w:pPr>
      <w:r>
        <w:rPr>
          <w:rFonts w:ascii="宋体" w:eastAsia="宋体" w:hAnsi="宋体" w:hint="eastAsia"/>
          <w:sz w:val="21"/>
          <w:szCs w:val="21"/>
        </w:rPr>
        <w:t>2.词语释义</w:t>
      </w:r>
    </w:p>
    <w:p w:rsidR="009E0DCC" w:rsidRDefault="0015286E">
      <w:pPr>
        <w:tabs>
          <w:tab w:val="left" w:pos="8930"/>
          <w:tab w:val="left" w:pos="9306"/>
        </w:tabs>
        <w:spacing w:line="360" w:lineRule="auto"/>
        <w:ind w:firstLineChars="200" w:firstLine="420"/>
        <w:rPr>
          <w:rFonts w:ascii="宋体" w:eastAsia="宋体" w:hAnsi="宋体"/>
          <w:sz w:val="21"/>
          <w:szCs w:val="21"/>
        </w:rPr>
      </w:pPr>
      <w:r>
        <w:rPr>
          <w:rFonts w:ascii="宋体" w:eastAsia="宋体" w:hAnsi="宋体" w:hint="eastAsia"/>
          <w:sz w:val="21"/>
          <w:szCs w:val="21"/>
        </w:rPr>
        <w:t>2.1采购单位：具体组织实施磋商采购活动的法人。</w:t>
      </w:r>
    </w:p>
    <w:p w:rsidR="009E0DCC" w:rsidRDefault="0015286E">
      <w:pPr>
        <w:tabs>
          <w:tab w:val="left" w:pos="8930"/>
          <w:tab w:val="left" w:pos="9306"/>
        </w:tabs>
        <w:spacing w:line="360" w:lineRule="auto"/>
        <w:ind w:firstLineChars="200" w:firstLine="420"/>
        <w:rPr>
          <w:rFonts w:ascii="宋体" w:eastAsia="宋体" w:hAnsi="宋体"/>
          <w:sz w:val="21"/>
          <w:szCs w:val="21"/>
        </w:rPr>
      </w:pPr>
      <w:r>
        <w:rPr>
          <w:rFonts w:ascii="宋体" w:eastAsia="宋体" w:hAnsi="宋体" w:hint="eastAsia"/>
          <w:sz w:val="21"/>
          <w:szCs w:val="21"/>
        </w:rPr>
        <w:t>2.2供应商：响应磋商并且</w:t>
      </w:r>
      <w:proofErr w:type="gramStart"/>
      <w:r>
        <w:rPr>
          <w:rFonts w:ascii="宋体" w:eastAsia="宋体" w:hAnsi="宋体" w:hint="eastAsia"/>
          <w:sz w:val="21"/>
          <w:szCs w:val="21"/>
        </w:rPr>
        <w:t>符合磋商</w:t>
      </w:r>
      <w:proofErr w:type="gramEnd"/>
      <w:r>
        <w:rPr>
          <w:rFonts w:ascii="宋体" w:eastAsia="宋体" w:hAnsi="宋体" w:hint="eastAsia"/>
          <w:sz w:val="21"/>
          <w:szCs w:val="21"/>
        </w:rPr>
        <w:t>采购文件规定资格条件和参加磋商竞争的法人、其他组织或者自然人。</w:t>
      </w:r>
    </w:p>
    <w:p w:rsidR="009E0DCC" w:rsidRDefault="0015286E">
      <w:pPr>
        <w:tabs>
          <w:tab w:val="left" w:pos="8930"/>
          <w:tab w:val="left" w:pos="9306"/>
        </w:tabs>
        <w:spacing w:line="360" w:lineRule="auto"/>
        <w:ind w:firstLineChars="200" w:firstLine="420"/>
        <w:rPr>
          <w:rFonts w:ascii="宋体" w:eastAsia="宋体" w:hAnsi="宋体"/>
          <w:sz w:val="21"/>
          <w:szCs w:val="21"/>
        </w:rPr>
      </w:pPr>
      <w:r>
        <w:rPr>
          <w:rFonts w:ascii="宋体" w:eastAsia="宋体" w:hAnsi="宋体" w:hint="eastAsia"/>
          <w:sz w:val="21"/>
          <w:szCs w:val="21"/>
        </w:rPr>
        <w:t>2.3响应：供应商根据采购单位发布的磋商采购文件，编制磋商响应文件并按规定参与磋商的行为。</w:t>
      </w:r>
    </w:p>
    <w:p w:rsidR="009E0DCC" w:rsidRDefault="0015286E">
      <w:pPr>
        <w:tabs>
          <w:tab w:val="left" w:pos="8930"/>
          <w:tab w:val="left" w:pos="9306"/>
        </w:tabs>
        <w:spacing w:line="360" w:lineRule="auto"/>
        <w:ind w:firstLineChars="200" w:firstLine="420"/>
        <w:rPr>
          <w:rFonts w:ascii="宋体" w:eastAsia="宋体" w:hAnsi="宋体"/>
          <w:sz w:val="21"/>
          <w:szCs w:val="21"/>
        </w:rPr>
      </w:pPr>
      <w:r>
        <w:rPr>
          <w:rFonts w:ascii="宋体" w:eastAsia="宋体" w:hAnsi="宋体" w:hint="eastAsia"/>
          <w:sz w:val="21"/>
          <w:szCs w:val="21"/>
        </w:rPr>
        <w:t>2.4合同：采供双方根据采购文件和成交的磋商响应文件及成交通知书规定的内容签署的以书面形式所达成的协议，包括所有的附件、附录和构成协议的所有文件。</w:t>
      </w:r>
    </w:p>
    <w:p w:rsidR="009E0DCC" w:rsidRDefault="0015286E">
      <w:pPr>
        <w:tabs>
          <w:tab w:val="left" w:pos="8930"/>
          <w:tab w:val="left" w:pos="9306"/>
        </w:tabs>
        <w:spacing w:line="360" w:lineRule="auto"/>
        <w:ind w:firstLineChars="200" w:firstLine="420"/>
        <w:rPr>
          <w:rFonts w:ascii="宋体" w:eastAsia="宋体" w:hAnsi="宋体"/>
          <w:sz w:val="21"/>
          <w:szCs w:val="21"/>
        </w:rPr>
      </w:pPr>
      <w:r>
        <w:rPr>
          <w:rFonts w:ascii="宋体" w:eastAsia="宋体" w:hAnsi="宋体" w:hint="eastAsia"/>
          <w:sz w:val="21"/>
          <w:szCs w:val="21"/>
        </w:rPr>
        <w:t>2.5甲方（采购方）：合同中明确规定的实际购买货物和服务的法人或其他组织和自然人。</w:t>
      </w:r>
    </w:p>
    <w:p w:rsidR="009E0DCC" w:rsidRDefault="0015286E">
      <w:pPr>
        <w:tabs>
          <w:tab w:val="left" w:pos="8930"/>
          <w:tab w:val="left" w:pos="9306"/>
        </w:tabs>
        <w:spacing w:line="360" w:lineRule="auto"/>
        <w:ind w:firstLineChars="200" w:firstLine="420"/>
        <w:rPr>
          <w:rFonts w:ascii="宋体" w:eastAsia="宋体" w:hAnsi="宋体"/>
          <w:sz w:val="21"/>
          <w:szCs w:val="21"/>
        </w:rPr>
      </w:pPr>
      <w:r>
        <w:rPr>
          <w:rFonts w:ascii="宋体" w:eastAsia="宋体" w:hAnsi="宋体" w:hint="eastAsia"/>
          <w:sz w:val="21"/>
          <w:szCs w:val="21"/>
        </w:rPr>
        <w:t>2.6乙方（供应商）：合同中规定的向采购方提供货物和服务的法人或其他组织和自然人。</w:t>
      </w:r>
    </w:p>
    <w:p w:rsidR="009E0DCC" w:rsidRDefault="0015286E">
      <w:pPr>
        <w:tabs>
          <w:tab w:val="left" w:pos="8930"/>
          <w:tab w:val="left" w:pos="9306"/>
        </w:tabs>
        <w:spacing w:line="360" w:lineRule="auto"/>
        <w:ind w:firstLineChars="200" w:firstLine="420"/>
        <w:rPr>
          <w:rFonts w:ascii="宋体" w:eastAsia="宋体" w:hAnsi="宋体"/>
          <w:sz w:val="21"/>
          <w:szCs w:val="21"/>
        </w:rPr>
      </w:pPr>
      <w:r>
        <w:rPr>
          <w:rFonts w:ascii="宋体" w:eastAsia="宋体" w:hAnsi="宋体" w:hint="eastAsia"/>
          <w:sz w:val="21"/>
          <w:szCs w:val="21"/>
        </w:rPr>
        <w:t>2.7货物：系指乙方按采购文件规定，应向甲方提供的一切设备、备品、备件、工具、手册及其它有关技术资料和材料。</w:t>
      </w:r>
    </w:p>
    <w:p w:rsidR="009E0DCC" w:rsidRDefault="0015286E">
      <w:pPr>
        <w:tabs>
          <w:tab w:val="left" w:pos="8930"/>
          <w:tab w:val="left" w:pos="9306"/>
        </w:tabs>
        <w:spacing w:line="360" w:lineRule="auto"/>
        <w:ind w:firstLineChars="200" w:firstLine="420"/>
        <w:rPr>
          <w:rFonts w:ascii="宋体" w:eastAsia="宋体" w:hAnsi="宋体"/>
          <w:sz w:val="21"/>
          <w:szCs w:val="21"/>
        </w:rPr>
      </w:pPr>
      <w:r>
        <w:rPr>
          <w:rFonts w:ascii="宋体" w:eastAsia="宋体" w:hAnsi="宋体" w:hint="eastAsia"/>
          <w:sz w:val="21"/>
          <w:szCs w:val="21"/>
        </w:rPr>
        <w:t>2.8服务：系指本次采购文件规定乙方应承担的与提供货物和服务有关的辅助服务，比如运输、保险、安装、调试、提供技术援助、培训、配合措施、维修响应及合同中规定乙方应承担的其它义务。</w:t>
      </w:r>
    </w:p>
    <w:p w:rsidR="009E0DCC" w:rsidRDefault="0015286E">
      <w:pPr>
        <w:tabs>
          <w:tab w:val="left" w:pos="8930"/>
          <w:tab w:val="left" w:pos="9306"/>
        </w:tabs>
        <w:spacing w:line="360" w:lineRule="auto"/>
        <w:ind w:firstLineChars="200" w:firstLine="420"/>
        <w:rPr>
          <w:rFonts w:ascii="宋体" w:eastAsia="宋体" w:hAnsi="宋体"/>
          <w:sz w:val="21"/>
          <w:szCs w:val="21"/>
        </w:rPr>
      </w:pPr>
      <w:r>
        <w:rPr>
          <w:rFonts w:ascii="宋体" w:eastAsia="宋体" w:hAnsi="宋体" w:hint="eastAsia"/>
          <w:sz w:val="21"/>
          <w:szCs w:val="21"/>
        </w:rPr>
        <w:t>2.9知识产权：指专利权、商标权、著作权等无形财产专有权的统称。</w:t>
      </w:r>
    </w:p>
    <w:p w:rsidR="009E0DCC" w:rsidRDefault="0015286E">
      <w:pPr>
        <w:tabs>
          <w:tab w:val="left" w:pos="8930"/>
          <w:tab w:val="left" w:pos="9306"/>
        </w:tabs>
        <w:spacing w:line="360" w:lineRule="auto"/>
        <w:ind w:firstLineChars="200" w:firstLine="420"/>
        <w:rPr>
          <w:rFonts w:ascii="宋体" w:eastAsia="宋体" w:hAnsi="宋体"/>
          <w:sz w:val="21"/>
          <w:szCs w:val="21"/>
        </w:rPr>
      </w:pPr>
      <w:r>
        <w:rPr>
          <w:rFonts w:ascii="宋体" w:eastAsia="宋体" w:hAnsi="宋体" w:hint="eastAsia"/>
          <w:sz w:val="21"/>
          <w:szCs w:val="21"/>
        </w:rPr>
        <w:t>2.10天：日历天。</w:t>
      </w:r>
    </w:p>
    <w:p w:rsidR="009E0DCC" w:rsidRDefault="0015286E">
      <w:pPr>
        <w:tabs>
          <w:tab w:val="left" w:pos="8930"/>
          <w:tab w:val="left" w:pos="9306"/>
        </w:tabs>
        <w:spacing w:line="360" w:lineRule="auto"/>
        <w:ind w:firstLineChars="200" w:firstLine="420"/>
        <w:rPr>
          <w:rFonts w:ascii="宋体" w:eastAsia="宋体" w:hAnsi="宋体"/>
          <w:sz w:val="21"/>
          <w:szCs w:val="21"/>
        </w:rPr>
      </w:pPr>
      <w:r>
        <w:rPr>
          <w:rFonts w:ascii="宋体" w:eastAsia="宋体" w:hAnsi="宋体" w:hint="eastAsia"/>
          <w:sz w:val="21"/>
          <w:szCs w:val="21"/>
        </w:rPr>
        <w:t>2.11交货地点：合同中明确约定的乙方提交的货物和服务最终到达地点。</w:t>
      </w:r>
    </w:p>
    <w:p w:rsidR="009E0DCC" w:rsidRDefault="0015286E">
      <w:pPr>
        <w:tabs>
          <w:tab w:val="left" w:pos="8930"/>
          <w:tab w:val="left" w:pos="9306"/>
        </w:tabs>
        <w:spacing w:line="360" w:lineRule="auto"/>
        <w:ind w:firstLineChars="200" w:firstLine="420"/>
        <w:rPr>
          <w:rFonts w:ascii="宋体" w:eastAsia="宋体" w:hAnsi="宋体"/>
          <w:sz w:val="21"/>
          <w:szCs w:val="21"/>
        </w:rPr>
      </w:pPr>
      <w:r>
        <w:rPr>
          <w:rFonts w:ascii="宋体" w:eastAsia="宋体" w:hAnsi="宋体" w:hint="eastAsia"/>
          <w:sz w:val="21"/>
          <w:szCs w:val="21"/>
        </w:rPr>
        <w:t>2.12 合同价款：根据合同规定，乙方在正确的履行合同义务后甲方应支付乙方的价款。</w:t>
      </w:r>
    </w:p>
    <w:p w:rsidR="009E0DCC" w:rsidRDefault="0015286E">
      <w:pPr>
        <w:tabs>
          <w:tab w:val="left" w:pos="8930"/>
          <w:tab w:val="left" w:pos="9306"/>
        </w:tabs>
        <w:spacing w:line="360" w:lineRule="auto"/>
        <w:ind w:firstLineChars="200" w:firstLine="420"/>
        <w:rPr>
          <w:rFonts w:ascii="宋体" w:eastAsia="宋体" w:hAnsi="宋体"/>
          <w:sz w:val="21"/>
          <w:szCs w:val="21"/>
        </w:rPr>
      </w:pPr>
      <w:r>
        <w:rPr>
          <w:rFonts w:ascii="宋体" w:eastAsia="宋体" w:hAnsi="宋体" w:hint="eastAsia"/>
          <w:sz w:val="21"/>
          <w:szCs w:val="21"/>
        </w:rPr>
        <w:t>2.13 产地：货物开采、生长、生产、最终制造、加工或提供服务的来源地。</w:t>
      </w:r>
    </w:p>
    <w:p w:rsidR="009E0DCC" w:rsidRDefault="0015286E">
      <w:pPr>
        <w:tabs>
          <w:tab w:val="left" w:pos="8930"/>
          <w:tab w:val="left" w:pos="9306"/>
        </w:tabs>
        <w:spacing w:line="360" w:lineRule="auto"/>
        <w:ind w:firstLineChars="200" w:firstLine="420"/>
        <w:rPr>
          <w:rFonts w:ascii="宋体" w:eastAsia="宋体" w:hAnsi="宋体"/>
          <w:sz w:val="21"/>
          <w:szCs w:val="21"/>
        </w:rPr>
      </w:pPr>
      <w:r>
        <w:rPr>
          <w:rFonts w:ascii="宋体" w:eastAsia="宋体" w:hAnsi="宋体" w:hint="eastAsia"/>
          <w:sz w:val="21"/>
          <w:szCs w:val="21"/>
        </w:rPr>
        <w:t>2.14 不可抗力：不能预见、不能避免并且不能克服的客观情况。</w:t>
      </w:r>
    </w:p>
    <w:p w:rsidR="009E0DCC" w:rsidRDefault="0015286E">
      <w:pPr>
        <w:tabs>
          <w:tab w:val="left" w:pos="8930"/>
          <w:tab w:val="left" w:pos="9306"/>
        </w:tabs>
        <w:spacing w:line="360" w:lineRule="auto"/>
        <w:ind w:firstLineChars="200" w:firstLine="420"/>
        <w:rPr>
          <w:rFonts w:ascii="宋体" w:eastAsia="宋体" w:hAnsi="宋体"/>
          <w:sz w:val="21"/>
          <w:szCs w:val="21"/>
        </w:rPr>
      </w:pPr>
      <w:r>
        <w:rPr>
          <w:rFonts w:ascii="宋体" w:eastAsia="宋体" w:hAnsi="宋体" w:hint="eastAsia"/>
          <w:sz w:val="21"/>
          <w:szCs w:val="21"/>
        </w:rPr>
        <w:t>2.15 实质响应：满足有关本次采购标的、数量、质量、价款或者报酬、履行期限、履行地点和方式、违约责任和解决争议方法等要求。</w:t>
      </w:r>
    </w:p>
    <w:p w:rsidR="009E0DCC" w:rsidRDefault="0015286E">
      <w:pPr>
        <w:tabs>
          <w:tab w:val="left" w:pos="8930"/>
          <w:tab w:val="left" w:pos="9306"/>
        </w:tabs>
        <w:spacing w:line="360" w:lineRule="auto"/>
        <w:ind w:firstLineChars="200" w:firstLine="420"/>
        <w:rPr>
          <w:rFonts w:ascii="宋体" w:eastAsia="宋体" w:hAnsi="宋体"/>
          <w:sz w:val="21"/>
          <w:szCs w:val="21"/>
        </w:rPr>
      </w:pPr>
      <w:r>
        <w:rPr>
          <w:rFonts w:ascii="宋体" w:eastAsia="宋体" w:hAnsi="宋体" w:hint="eastAsia"/>
          <w:sz w:val="21"/>
          <w:szCs w:val="21"/>
        </w:rPr>
        <w:t>2.16 进口产品：通过中国海关报关验放进入中国境内且产自关境外的产品。</w:t>
      </w:r>
    </w:p>
    <w:p w:rsidR="009E0DCC" w:rsidRDefault="0015286E">
      <w:pPr>
        <w:tabs>
          <w:tab w:val="left" w:pos="8930"/>
          <w:tab w:val="left" w:pos="9306"/>
        </w:tabs>
        <w:spacing w:line="360" w:lineRule="auto"/>
        <w:ind w:firstLineChars="200" w:firstLine="420"/>
        <w:rPr>
          <w:rFonts w:ascii="宋体" w:eastAsia="宋体" w:hAnsi="宋体"/>
          <w:sz w:val="21"/>
          <w:szCs w:val="21"/>
        </w:rPr>
      </w:pPr>
      <w:r>
        <w:rPr>
          <w:rFonts w:ascii="宋体" w:eastAsia="宋体" w:hAnsi="宋体" w:hint="eastAsia"/>
          <w:sz w:val="21"/>
          <w:szCs w:val="21"/>
        </w:rPr>
        <w:t>2.17书面形式：指书面文字、合同书、信件和传真等可以有形地表现所载内容的形式。</w:t>
      </w:r>
    </w:p>
    <w:p w:rsidR="009E0DCC" w:rsidRDefault="0015286E">
      <w:pPr>
        <w:tabs>
          <w:tab w:val="left" w:pos="8930"/>
          <w:tab w:val="left" w:pos="9306"/>
        </w:tabs>
        <w:spacing w:line="360" w:lineRule="auto"/>
        <w:rPr>
          <w:rFonts w:ascii="宋体" w:eastAsia="宋体" w:hAnsi="宋体"/>
          <w:sz w:val="21"/>
          <w:szCs w:val="21"/>
        </w:rPr>
      </w:pPr>
      <w:r>
        <w:rPr>
          <w:rFonts w:ascii="宋体" w:eastAsia="宋体" w:hAnsi="宋体" w:hint="eastAsia"/>
          <w:sz w:val="21"/>
          <w:szCs w:val="21"/>
        </w:rPr>
        <w:lastRenderedPageBreak/>
        <w:t>B 供应商</w:t>
      </w:r>
    </w:p>
    <w:p w:rsidR="009E0DCC" w:rsidRDefault="0015286E">
      <w:pPr>
        <w:tabs>
          <w:tab w:val="left" w:pos="8930"/>
          <w:tab w:val="left" w:pos="9306"/>
        </w:tabs>
        <w:spacing w:line="360" w:lineRule="auto"/>
        <w:rPr>
          <w:rFonts w:ascii="宋体" w:eastAsia="宋体" w:hAnsi="宋体"/>
          <w:sz w:val="21"/>
          <w:szCs w:val="21"/>
        </w:rPr>
      </w:pPr>
      <w:r>
        <w:rPr>
          <w:rFonts w:ascii="宋体" w:eastAsia="宋体" w:hAnsi="宋体" w:hint="eastAsia"/>
          <w:sz w:val="21"/>
          <w:szCs w:val="21"/>
        </w:rPr>
        <w:t>3.</w:t>
      </w:r>
      <w:proofErr w:type="gramStart"/>
      <w:r>
        <w:rPr>
          <w:rFonts w:ascii="宋体" w:eastAsia="宋体" w:hAnsi="宋体" w:hint="eastAsia"/>
          <w:sz w:val="21"/>
          <w:szCs w:val="21"/>
        </w:rPr>
        <w:t>合格磋商</w:t>
      </w:r>
      <w:proofErr w:type="gramEnd"/>
      <w:r>
        <w:rPr>
          <w:rFonts w:ascii="宋体" w:eastAsia="宋体" w:hAnsi="宋体" w:hint="eastAsia"/>
          <w:sz w:val="21"/>
          <w:szCs w:val="21"/>
        </w:rPr>
        <w:t>供应商的一般条件</w:t>
      </w:r>
    </w:p>
    <w:p w:rsidR="009E0DCC" w:rsidRDefault="0015286E">
      <w:pPr>
        <w:spacing w:line="360" w:lineRule="auto"/>
        <w:ind w:firstLineChars="200" w:firstLine="420"/>
        <w:rPr>
          <w:rFonts w:ascii="宋体" w:eastAsia="宋体" w:hAnsi="宋体"/>
          <w:sz w:val="21"/>
          <w:szCs w:val="21"/>
        </w:rPr>
      </w:pPr>
      <w:r>
        <w:rPr>
          <w:rFonts w:ascii="宋体" w:eastAsia="宋体" w:hAnsi="宋体" w:hint="eastAsia"/>
          <w:sz w:val="21"/>
          <w:szCs w:val="21"/>
        </w:rPr>
        <w:t>3.1</w:t>
      </w:r>
      <w:proofErr w:type="gramStart"/>
      <w:r>
        <w:rPr>
          <w:rFonts w:ascii="宋体" w:eastAsia="宋体" w:hAnsi="宋体" w:hint="eastAsia"/>
          <w:sz w:val="21"/>
          <w:szCs w:val="21"/>
        </w:rPr>
        <w:t>合格磋商</w:t>
      </w:r>
      <w:proofErr w:type="gramEnd"/>
      <w:r>
        <w:rPr>
          <w:rFonts w:ascii="宋体" w:eastAsia="宋体" w:hAnsi="宋体" w:hint="eastAsia"/>
          <w:sz w:val="21"/>
          <w:szCs w:val="21"/>
        </w:rPr>
        <w:t>供应商的一般条件：</w:t>
      </w:r>
    </w:p>
    <w:p w:rsidR="009E0DCC" w:rsidRDefault="0015286E">
      <w:pPr>
        <w:spacing w:line="360" w:lineRule="auto"/>
        <w:ind w:firstLineChars="200" w:firstLine="420"/>
        <w:rPr>
          <w:rFonts w:ascii="宋体" w:eastAsia="宋体" w:hAnsi="宋体"/>
          <w:sz w:val="21"/>
          <w:szCs w:val="21"/>
        </w:rPr>
      </w:pPr>
      <w:r>
        <w:rPr>
          <w:rFonts w:ascii="宋体" w:eastAsia="宋体" w:hAnsi="宋体" w:hint="eastAsia"/>
          <w:sz w:val="21"/>
          <w:szCs w:val="21"/>
        </w:rPr>
        <w:t>3.1.1</w:t>
      </w:r>
      <w:r>
        <w:rPr>
          <w:rFonts w:ascii="宋体" w:eastAsia="宋体" w:hAnsi="宋体"/>
          <w:sz w:val="21"/>
          <w:szCs w:val="21"/>
        </w:rPr>
        <w:t>能够独立承担民事责任的</w:t>
      </w:r>
      <w:r>
        <w:rPr>
          <w:rFonts w:ascii="宋体" w:eastAsia="宋体" w:hAnsi="宋体" w:hint="eastAsia"/>
          <w:sz w:val="21"/>
          <w:szCs w:val="21"/>
        </w:rPr>
        <w:t>能力</w:t>
      </w:r>
      <w:r>
        <w:rPr>
          <w:rFonts w:ascii="宋体" w:eastAsia="宋体" w:hAnsi="宋体"/>
          <w:sz w:val="21"/>
          <w:szCs w:val="21"/>
        </w:rPr>
        <w:t xml:space="preserve">； </w:t>
      </w:r>
    </w:p>
    <w:p w:rsidR="009E0DCC" w:rsidRDefault="0015286E">
      <w:pPr>
        <w:spacing w:line="360" w:lineRule="auto"/>
        <w:ind w:firstLineChars="200" w:firstLine="420"/>
        <w:rPr>
          <w:rFonts w:ascii="宋体" w:eastAsia="宋体" w:hAnsi="宋体"/>
          <w:sz w:val="21"/>
          <w:szCs w:val="21"/>
        </w:rPr>
      </w:pPr>
      <w:r>
        <w:rPr>
          <w:rFonts w:ascii="宋体" w:eastAsia="宋体" w:hAnsi="宋体" w:hint="eastAsia"/>
          <w:sz w:val="21"/>
          <w:szCs w:val="21"/>
        </w:rPr>
        <w:t>3.1.2</w:t>
      </w:r>
      <w:r>
        <w:rPr>
          <w:rFonts w:ascii="宋体" w:eastAsia="宋体" w:hAnsi="宋体"/>
          <w:sz w:val="21"/>
          <w:szCs w:val="21"/>
        </w:rPr>
        <w:t>具有良好的商业信誉和健全的财务会计制度；</w:t>
      </w:r>
    </w:p>
    <w:p w:rsidR="009E0DCC" w:rsidRDefault="0015286E">
      <w:pPr>
        <w:spacing w:line="360" w:lineRule="auto"/>
        <w:ind w:firstLineChars="200" w:firstLine="420"/>
        <w:rPr>
          <w:rFonts w:ascii="宋体" w:eastAsia="宋体" w:hAnsi="宋体"/>
          <w:sz w:val="21"/>
          <w:szCs w:val="21"/>
        </w:rPr>
      </w:pPr>
      <w:r>
        <w:rPr>
          <w:rFonts w:ascii="宋体" w:eastAsia="宋体" w:hAnsi="宋体" w:hint="eastAsia"/>
          <w:sz w:val="21"/>
          <w:szCs w:val="21"/>
        </w:rPr>
        <w:t>3.1.3</w:t>
      </w:r>
      <w:r>
        <w:rPr>
          <w:rFonts w:ascii="宋体" w:eastAsia="宋体" w:hAnsi="宋体"/>
          <w:sz w:val="21"/>
          <w:szCs w:val="21"/>
        </w:rPr>
        <w:t>具有履行合同所</w:t>
      </w:r>
      <w:r>
        <w:rPr>
          <w:rFonts w:ascii="宋体" w:eastAsia="宋体" w:hAnsi="宋体" w:hint="eastAsia"/>
          <w:sz w:val="21"/>
          <w:szCs w:val="21"/>
        </w:rPr>
        <w:t>必需</w:t>
      </w:r>
      <w:r>
        <w:rPr>
          <w:rFonts w:ascii="宋体" w:eastAsia="宋体" w:hAnsi="宋体"/>
          <w:sz w:val="21"/>
          <w:szCs w:val="21"/>
        </w:rPr>
        <w:t>的设备和专业技术能力；</w:t>
      </w:r>
    </w:p>
    <w:p w:rsidR="009E0DCC" w:rsidRDefault="0015286E">
      <w:pPr>
        <w:spacing w:line="360" w:lineRule="auto"/>
        <w:ind w:firstLineChars="200" w:firstLine="420"/>
        <w:rPr>
          <w:rFonts w:ascii="宋体" w:eastAsia="宋体" w:hAnsi="宋体"/>
          <w:sz w:val="21"/>
          <w:szCs w:val="21"/>
        </w:rPr>
      </w:pPr>
      <w:r>
        <w:rPr>
          <w:rFonts w:ascii="宋体" w:eastAsia="宋体" w:hAnsi="宋体" w:hint="eastAsia"/>
          <w:sz w:val="21"/>
          <w:szCs w:val="21"/>
        </w:rPr>
        <w:t>3.1.4</w:t>
      </w:r>
      <w:r>
        <w:rPr>
          <w:rFonts w:ascii="宋体" w:eastAsia="宋体" w:hAnsi="宋体"/>
          <w:sz w:val="21"/>
          <w:szCs w:val="21"/>
        </w:rPr>
        <w:t>有依法缴纳税收和社会保障资金的良好记录；</w:t>
      </w:r>
    </w:p>
    <w:p w:rsidR="009E0DCC" w:rsidRDefault="0015286E">
      <w:pPr>
        <w:spacing w:line="360" w:lineRule="auto"/>
        <w:ind w:firstLineChars="200" w:firstLine="420"/>
        <w:rPr>
          <w:rFonts w:ascii="宋体" w:eastAsia="宋体" w:hAnsi="宋体"/>
          <w:sz w:val="21"/>
          <w:szCs w:val="21"/>
        </w:rPr>
      </w:pPr>
      <w:r>
        <w:rPr>
          <w:rFonts w:ascii="宋体" w:eastAsia="宋体" w:hAnsi="宋体" w:hint="eastAsia"/>
          <w:sz w:val="21"/>
          <w:szCs w:val="21"/>
        </w:rPr>
        <w:t>3.1.</w:t>
      </w:r>
      <w:r>
        <w:rPr>
          <w:rFonts w:ascii="宋体" w:eastAsia="宋体" w:hAnsi="宋体"/>
          <w:sz w:val="21"/>
          <w:szCs w:val="21"/>
        </w:rPr>
        <w:t>5参加采购活动前三年内，在经营活动中没有重大违法记录</w:t>
      </w:r>
      <w:r>
        <w:rPr>
          <w:rFonts w:ascii="宋体" w:eastAsia="宋体" w:hAnsi="宋体" w:hint="eastAsia"/>
          <w:sz w:val="21"/>
          <w:szCs w:val="21"/>
        </w:rPr>
        <w:t>（书面声明函）</w:t>
      </w:r>
      <w:r>
        <w:rPr>
          <w:rFonts w:ascii="宋体" w:eastAsia="宋体" w:hAnsi="宋体"/>
          <w:sz w:val="21"/>
          <w:szCs w:val="21"/>
        </w:rPr>
        <w:t>；</w:t>
      </w:r>
    </w:p>
    <w:p w:rsidR="009E0DCC" w:rsidRDefault="0015286E">
      <w:pPr>
        <w:spacing w:line="360" w:lineRule="auto"/>
        <w:ind w:firstLineChars="200" w:firstLine="420"/>
        <w:rPr>
          <w:rFonts w:ascii="宋体" w:eastAsia="宋体" w:hAnsi="宋体"/>
          <w:sz w:val="21"/>
          <w:szCs w:val="21"/>
        </w:rPr>
      </w:pPr>
      <w:r>
        <w:rPr>
          <w:rFonts w:ascii="宋体" w:eastAsia="宋体" w:hAnsi="宋体" w:hint="eastAsia"/>
          <w:sz w:val="21"/>
          <w:szCs w:val="21"/>
        </w:rPr>
        <w:t>3.1.</w:t>
      </w:r>
      <w:r>
        <w:rPr>
          <w:rFonts w:ascii="宋体" w:eastAsia="宋体" w:hAnsi="宋体"/>
          <w:sz w:val="21"/>
          <w:szCs w:val="21"/>
        </w:rPr>
        <w:t>6法律、行政法规规定的其他条件；</w:t>
      </w:r>
    </w:p>
    <w:p w:rsidR="009E0DCC" w:rsidRDefault="0015286E">
      <w:pPr>
        <w:spacing w:line="360" w:lineRule="auto"/>
        <w:ind w:firstLineChars="200" w:firstLine="420"/>
        <w:rPr>
          <w:rFonts w:ascii="宋体" w:eastAsia="宋体" w:hAnsi="宋体"/>
          <w:sz w:val="21"/>
          <w:szCs w:val="21"/>
        </w:rPr>
      </w:pPr>
      <w:r>
        <w:rPr>
          <w:rFonts w:ascii="宋体" w:eastAsia="宋体" w:hAnsi="宋体" w:hint="eastAsia"/>
          <w:sz w:val="21"/>
          <w:szCs w:val="21"/>
        </w:rPr>
        <w:t>3.1.7</w:t>
      </w:r>
      <w:r>
        <w:rPr>
          <w:rFonts w:ascii="宋体" w:eastAsia="宋体" w:hAnsi="宋体"/>
          <w:sz w:val="21"/>
          <w:szCs w:val="21"/>
        </w:rPr>
        <w:t>本项目</w:t>
      </w:r>
      <w:r>
        <w:rPr>
          <w:rFonts w:ascii="宋体" w:eastAsia="宋体" w:hAnsi="宋体" w:hint="eastAsia"/>
          <w:sz w:val="21"/>
          <w:szCs w:val="21"/>
        </w:rPr>
        <w:t>不</w:t>
      </w:r>
      <w:r>
        <w:rPr>
          <w:rFonts w:ascii="宋体" w:eastAsia="宋体" w:hAnsi="宋体"/>
          <w:sz w:val="21"/>
          <w:szCs w:val="21"/>
        </w:rPr>
        <w:t>接受联合体投标</w:t>
      </w:r>
      <w:r>
        <w:rPr>
          <w:rFonts w:ascii="宋体" w:eastAsia="宋体" w:hAnsi="宋体" w:hint="eastAsia"/>
          <w:sz w:val="21"/>
          <w:szCs w:val="21"/>
        </w:rPr>
        <w:t>（响应）。</w:t>
      </w:r>
    </w:p>
    <w:p w:rsidR="009E0DCC" w:rsidRDefault="0015286E">
      <w:pPr>
        <w:spacing w:line="360" w:lineRule="auto"/>
        <w:ind w:firstLineChars="200" w:firstLine="420"/>
        <w:rPr>
          <w:rFonts w:ascii="宋体" w:eastAsia="宋体" w:hAnsi="宋体"/>
          <w:sz w:val="21"/>
          <w:szCs w:val="21"/>
        </w:rPr>
      </w:pPr>
      <w:r>
        <w:rPr>
          <w:rFonts w:ascii="宋体" w:eastAsia="宋体" w:hAnsi="宋体" w:hint="eastAsia"/>
          <w:sz w:val="21"/>
          <w:szCs w:val="21"/>
        </w:rPr>
        <w:t>3.2</w:t>
      </w:r>
      <w:proofErr w:type="gramStart"/>
      <w:r>
        <w:rPr>
          <w:rFonts w:ascii="宋体" w:eastAsia="宋体" w:hAnsi="宋体" w:hint="eastAsia"/>
          <w:sz w:val="21"/>
          <w:szCs w:val="21"/>
        </w:rPr>
        <w:t>合格磋商</w:t>
      </w:r>
      <w:proofErr w:type="gramEnd"/>
      <w:r>
        <w:rPr>
          <w:rFonts w:ascii="宋体" w:eastAsia="宋体" w:hAnsi="宋体" w:hint="eastAsia"/>
          <w:sz w:val="21"/>
          <w:szCs w:val="21"/>
        </w:rPr>
        <w:t>供应商的特殊条件：</w:t>
      </w:r>
    </w:p>
    <w:p w:rsidR="009E0DCC" w:rsidRDefault="0015286E">
      <w:pPr>
        <w:spacing w:line="360" w:lineRule="auto"/>
        <w:ind w:firstLineChars="200" w:firstLine="420"/>
        <w:rPr>
          <w:rFonts w:ascii="宋体" w:eastAsia="宋体" w:hAnsi="宋体"/>
          <w:sz w:val="21"/>
          <w:szCs w:val="21"/>
        </w:rPr>
      </w:pPr>
      <w:r>
        <w:rPr>
          <w:rFonts w:ascii="宋体" w:eastAsia="宋体" w:hAnsi="宋体" w:hint="eastAsia"/>
          <w:sz w:val="21"/>
          <w:szCs w:val="21"/>
        </w:rPr>
        <w:t>3.2.1具有</w:t>
      </w:r>
      <w:r>
        <w:rPr>
          <w:rFonts w:ascii="宋体" w:eastAsia="宋体" w:hAnsi="宋体" w:cs="宋体" w:hint="eastAsia"/>
          <w:color w:val="000000"/>
          <w:sz w:val="21"/>
          <w:szCs w:val="21"/>
        </w:rPr>
        <w:t>房屋建筑施工工程总承包三级及以上资质</w:t>
      </w:r>
      <w:r>
        <w:rPr>
          <w:rFonts w:ascii="宋体" w:eastAsia="宋体" w:hAnsi="宋体" w:hint="eastAsia"/>
          <w:sz w:val="21"/>
          <w:szCs w:val="21"/>
        </w:rPr>
        <w:t>；</w:t>
      </w:r>
    </w:p>
    <w:p w:rsidR="009E0DCC" w:rsidRDefault="0015286E">
      <w:pPr>
        <w:spacing w:line="360" w:lineRule="auto"/>
        <w:ind w:firstLineChars="200" w:firstLine="420"/>
        <w:rPr>
          <w:rFonts w:ascii="宋体" w:eastAsia="宋体" w:hAnsi="宋体"/>
          <w:sz w:val="21"/>
          <w:szCs w:val="21"/>
        </w:rPr>
      </w:pPr>
      <w:r>
        <w:rPr>
          <w:rFonts w:ascii="宋体" w:eastAsia="宋体" w:hAnsi="宋体" w:hint="eastAsia"/>
          <w:sz w:val="21"/>
          <w:szCs w:val="21"/>
        </w:rPr>
        <w:t>3.2.2企业具备安全生产条件，并取得安全生产许可证；</w:t>
      </w:r>
    </w:p>
    <w:p w:rsidR="009E0DCC" w:rsidRDefault="0015286E">
      <w:pPr>
        <w:spacing w:line="360" w:lineRule="auto"/>
        <w:ind w:firstLineChars="200" w:firstLine="420"/>
        <w:rPr>
          <w:rFonts w:ascii="宋体" w:eastAsia="宋体" w:hAnsi="宋体"/>
          <w:sz w:val="21"/>
          <w:szCs w:val="21"/>
        </w:rPr>
      </w:pPr>
      <w:r>
        <w:rPr>
          <w:rFonts w:ascii="宋体" w:eastAsia="宋体" w:hAnsi="宋体" w:hint="eastAsia"/>
          <w:sz w:val="21"/>
          <w:szCs w:val="21"/>
        </w:rPr>
        <w:t>3.2.3拟选派项目经理有建筑工程贰级建造师及以上并具备项目经理安全B类证书；</w:t>
      </w:r>
    </w:p>
    <w:p w:rsidR="009E0DCC" w:rsidRDefault="0015286E">
      <w:pPr>
        <w:spacing w:line="360" w:lineRule="auto"/>
        <w:ind w:firstLineChars="200" w:firstLine="420"/>
        <w:rPr>
          <w:rFonts w:ascii="宋体" w:eastAsia="宋体" w:hAnsi="宋体"/>
          <w:sz w:val="21"/>
          <w:szCs w:val="21"/>
        </w:rPr>
      </w:pPr>
      <w:r>
        <w:rPr>
          <w:rFonts w:ascii="宋体" w:eastAsia="宋体" w:hAnsi="宋体" w:hint="eastAsia"/>
          <w:sz w:val="21"/>
          <w:szCs w:val="21"/>
        </w:rPr>
        <w:t>注：1）以上资格条件要求的材料以复印件加盖公章形式装订在响应文件中。资格条件要求提供的材料作为对供应商资格审查、质疑身份认定的依据。</w:t>
      </w:r>
    </w:p>
    <w:p w:rsidR="009E0DCC" w:rsidRDefault="0015286E">
      <w:pPr>
        <w:spacing w:line="360" w:lineRule="auto"/>
        <w:ind w:firstLineChars="200" w:firstLine="420"/>
        <w:rPr>
          <w:rFonts w:ascii="宋体" w:eastAsia="宋体" w:hAnsi="宋体"/>
          <w:color w:val="FF0000"/>
          <w:sz w:val="21"/>
          <w:szCs w:val="21"/>
        </w:rPr>
      </w:pPr>
      <w:r>
        <w:rPr>
          <w:rFonts w:ascii="宋体" w:eastAsia="宋体" w:hAnsi="宋体" w:hint="eastAsia"/>
          <w:sz w:val="21"/>
          <w:szCs w:val="21"/>
        </w:rPr>
        <w:t>2）单位负责人为同一人或者存在直接控股、管理关系的</w:t>
      </w:r>
      <w:proofErr w:type="gramStart"/>
      <w:r>
        <w:rPr>
          <w:rFonts w:ascii="宋体" w:eastAsia="宋体" w:hAnsi="宋体" w:hint="eastAsia"/>
          <w:sz w:val="21"/>
          <w:szCs w:val="21"/>
        </w:rPr>
        <w:t>不同响应</w:t>
      </w:r>
      <w:proofErr w:type="gramEnd"/>
      <w:r>
        <w:rPr>
          <w:rFonts w:ascii="宋体" w:eastAsia="宋体" w:hAnsi="宋体" w:hint="eastAsia"/>
          <w:sz w:val="21"/>
          <w:szCs w:val="21"/>
        </w:rPr>
        <w:t>单位，不得参加同一合同项下的采购活动。成交后拒绝签订本项目采购合同的成交单位不得参加对本项目重新开展的采购活动。</w:t>
      </w:r>
    </w:p>
    <w:p w:rsidR="009E0DCC" w:rsidRDefault="0015286E">
      <w:pPr>
        <w:tabs>
          <w:tab w:val="left" w:pos="8930"/>
          <w:tab w:val="left" w:pos="9306"/>
        </w:tabs>
        <w:spacing w:line="360" w:lineRule="auto"/>
        <w:rPr>
          <w:rFonts w:ascii="宋体" w:eastAsia="宋体" w:hAnsi="宋体"/>
          <w:sz w:val="21"/>
          <w:szCs w:val="21"/>
        </w:rPr>
      </w:pPr>
      <w:r>
        <w:rPr>
          <w:rFonts w:ascii="宋体" w:eastAsia="宋体" w:hAnsi="宋体" w:hint="eastAsia"/>
          <w:sz w:val="21"/>
          <w:szCs w:val="21"/>
        </w:rPr>
        <w:t>4.供应商代表</w:t>
      </w:r>
    </w:p>
    <w:p w:rsidR="009E0DCC" w:rsidRDefault="0015286E">
      <w:pPr>
        <w:tabs>
          <w:tab w:val="left" w:pos="8930"/>
          <w:tab w:val="left" w:pos="9306"/>
        </w:tabs>
        <w:spacing w:line="360" w:lineRule="auto"/>
        <w:ind w:firstLineChars="200" w:firstLine="420"/>
        <w:rPr>
          <w:rFonts w:ascii="宋体" w:eastAsia="宋体" w:hAnsi="宋体"/>
          <w:sz w:val="21"/>
          <w:szCs w:val="21"/>
        </w:rPr>
      </w:pPr>
      <w:r>
        <w:rPr>
          <w:rFonts w:ascii="宋体" w:eastAsia="宋体" w:hAnsi="宋体" w:hint="eastAsia"/>
          <w:sz w:val="21"/>
          <w:szCs w:val="21"/>
        </w:rPr>
        <w:t>4.1指全权代表供应商参加磋商采购活动并</w:t>
      </w:r>
      <w:proofErr w:type="gramStart"/>
      <w:r>
        <w:rPr>
          <w:rFonts w:ascii="宋体" w:eastAsia="宋体" w:hAnsi="宋体" w:hint="eastAsia"/>
          <w:sz w:val="21"/>
          <w:szCs w:val="21"/>
        </w:rPr>
        <w:t>签署磋商</w:t>
      </w:r>
      <w:proofErr w:type="gramEnd"/>
      <w:r>
        <w:rPr>
          <w:rFonts w:ascii="宋体" w:eastAsia="宋体" w:hAnsi="宋体" w:hint="eastAsia"/>
          <w:sz w:val="21"/>
          <w:szCs w:val="21"/>
        </w:rPr>
        <w:t xml:space="preserve">响应文件的人，如果磋商供应商代表不是法定代表人，须持有《法定代表人授权委托书》（详见附件格式）。 </w:t>
      </w:r>
    </w:p>
    <w:p w:rsidR="009E0DCC" w:rsidRDefault="0015286E">
      <w:pPr>
        <w:tabs>
          <w:tab w:val="left" w:pos="8930"/>
          <w:tab w:val="left" w:pos="9306"/>
        </w:tabs>
        <w:spacing w:line="360" w:lineRule="auto"/>
        <w:rPr>
          <w:rFonts w:ascii="宋体" w:eastAsia="宋体" w:hAnsi="宋体"/>
          <w:sz w:val="21"/>
          <w:szCs w:val="21"/>
        </w:rPr>
      </w:pPr>
      <w:r>
        <w:rPr>
          <w:rFonts w:ascii="宋体" w:eastAsia="宋体" w:hAnsi="宋体" w:hint="eastAsia"/>
          <w:sz w:val="21"/>
          <w:szCs w:val="21"/>
        </w:rPr>
        <w:t>5.磋商费用</w:t>
      </w:r>
    </w:p>
    <w:p w:rsidR="009E0DCC" w:rsidRDefault="0015286E">
      <w:pPr>
        <w:tabs>
          <w:tab w:val="left" w:pos="8930"/>
          <w:tab w:val="left" w:pos="9306"/>
        </w:tabs>
        <w:spacing w:line="360" w:lineRule="auto"/>
        <w:ind w:firstLineChars="200" w:firstLine="420"/>
        <w:rPr>
          <w:rFonts w:ascii="宋体" w:eastAsia="宋体" w:hAnsi="宋体"/>
          <w:sz w:val="21"/>
          <w:szCs w:val="21"/>
        </w:rPr>
      </w:pPr>
      <w:r>
        <w:rPr>
          <w:rFonts w:ascii="宋体" w:eastAsia="宋体" w:hAnsi="宋体" w:hint="eastAsia"/>
          <w:sz w:val="21"/>
          <w:szCs w:val="21"/>
        </w:rPr>
        <w:t>5.1无论磋商过程中的做法和结果如何，磋商供应商自行承担所有与参加磋商有关的全部费用。</w:t>
      </w:r>
    </w:p>
    <w:p w:rsidR="009E0DCC" w:rsidRDefault="0015286E">
      <w:pPr>
        <w:tabs>
          <w:tab w:val="left" w:pos="8930"/>
          <w:tab w:val="left" w:pos="9306"/>
        </w:tabs>
        <w:spacing w:line="360" w:lineRule="auto"/>
        <w:rPr>
          <w:rFonts w:ascii="宋体" w:eastAsia="宋体" w:hAnsi="宋体"/>
          <w:sz w:val="21"/>
          <w:szCs w:val="21"/>
        </w:rPr>
      </w:pPr>
      <w:r>
        <w:rPr>
          <w:rFonts w:ascii="宋体" w:eastAsia="宋体" w:hAnsi="宋体" w:hint="eastAsia"/>
          <w:sz w:val="21"/>
          <w:szCs w:val="21"/>
        </w:rPr>
        <w:t>6.磋商采购文件</w:t>
      </w:r>
    </w:p>
    <w:p w:rsidR="009E0DCC" w:rsidRDefault="0015286E">
      <w:pPr>
        <w:tabs>
          <w:tab w:val="left" w:pos="8930"/>
          <w:tab w:val="left" w:pos="9306"/>
        </w:tabs>
        <w:spacing w:line="360" w:lineRule="auto"/>
        <w:ind w:firstLineChars="200" w:firstLine="420"/>
        <w:rPr>
          <w:rFonts w:ascii="宋体" w:eastAsia="宋体" w:hAnsi="宋体"/>
          <w:sz w:val="21"/>
          <w:szCs w:val="21"/>
        </w:rPr>
      </w:pPr>
      <w:r>
        <w:rPr>
          <w:rFonts w:ascii="宋体" w:eastAsia="宋体" w:hAnsi="宋体" w:hint="eastAsia"/>
          <w:sz w:val="21"/>
          <w:szCs w:val="21"/>
        </w:rPr>
        <w:t>6.1磋商供应商获取采购文件后，应认真审阅采购文件中所有的事项、格式、条款和规范要求等，若供应商的磋商响应文件没有按采购文件要求提交全部资料，或磋商响应文件没有对采购文件做出实质性响应，其风险由供应商自行承担，并根据有关条款规定，该响应有可能被拒绝。</w:t>
      </w:r>
    </w:p>
    <w:p w:rsidR="009E0DCC" w:rsidRDefault="0015286E">
      <w:pPr>
        <w:tabs>
          <w:tab w:val="left" w:pos="8930"/>
          <w:tab w:val="left" w:pos="9306"/>
        </w:tabs>
        <w:spacing w:line="360" w:lineRule="auto"/>
        <w:ind w:firstLineChars="200" w:firstLine="420"/>
        <w:rPr>
          <w:rFonts w:ascii="宋体" w:eastAsia="宋体" w:hAnsi="宋体"/>
          <w:sz w:val="21"/>
          <w:szCs w:val="21"/>
        </w:rPr>
      </w:pPr>
      <w:r>
        <w:rPr>
          <w:rFonts w:ascii="宋体" w:eastAsia="宋体" w:hAnsi="宋体" w:hint="eastAsia"/>
          <w:sz w:val="21"/>
          <w:szCs w:val="21"/>
        </w:rPr>
        <w:t>6.2磋商采购文件的组成</w:t>
      </w:r>
    </w:p>
    <w:p w:rsidR="009E0DCC" w:rsidRDefault="0015286E">
      <w:pPr>
        <w:tabs>
          <w:tab w:val="left" w:pos="8930"/>
          <w:tab w:val="left" w:pos="9306"/>
        </w:tabs>
        <w:spacing w:line="360" w:lineRule="auto"/>
        <w:ind w:firstLineChars="200" w:firstLine="420"/>
        <w:rPr>
          <w:rFonts w:ascii="宋体" w:eastAsia="宋体" w:hAnsi="宋体"/>
          <w:sz w:val="21"/>
          <w:szCs w:val="21"/>
        </w:rPr>
      </w:pPr>
      <w:r>
        <w:rPr>
          <w:rFonts w:ascii="宋体" w:eastAsia="宋体" w:hAnsi="宋体" w:hint="eastAsia"/>
          <w:sz w:val="21"/>
          <w:szCs w:val="21"/>
        </w:rPr>
        <w:t>6.2.1</w:t>
      </w:r>
      <w:r>
        <w:rPr>
          <w:rFonts w:ascii="宋体" w:eastAsia="宋体" w:hAnsi="宋体"/>
          <w:sz w:val="21"/>
          <w:szCs w:val="21"/>
        </w:rPr>
        <w:t>竞争性磋商公告</w:t>
      </w:r>
    </w:p>
    <w:p w:rsidR="009E0DCC" w:rsidRDefault="0015286E">
      <w:pPr>
        <w:tabs>
          <w:tab w:val="left" w:pos="8930"/>
          <w:tab w:val="left" w:pos="9306"/>
        </w:tabs>
        <w:spacing w:line="360" w:lineRule="auto"/>
        <w:ind w:firstLineChars="200" w:firstLine="420"/>
        <w:rPr>
          <w:rFonts w:ascii="宋体" w:eastAsia="宋体" w:hAnsi="宋体"/>
          <w:sz w:val="21"/>
          <w:szCs w:val="21"/>
        </w:rPr>
      </w:pPr>
      <w:r>
        <w:rPr>
          <w:rFonts w:ascii="宋体" w:eastAsia="宋体" w:hAnsi="宋体" w:hint="eastAsia"/>
          <w:sz w:val="21"/>
          <w:szCs w:val="21"/>
        </w:rPr>
        <w:t>6.2.3</w:t>
      </w:r>
      <w:r>
        <w:rPr>
          <w:rFonts w:ascii="宋体" w:eastAsia="宋体" w:hAnsi="宋体"/>
          <w:sz w:val="21"/>
          <w:szCs w:val="21"/>
        </w:rPr>
        <w:t>磋商须知前附表</w:t>
      </w:r>
    </w:p>
    <w:p w:rsidR="009E0DCC" w:rsidRDefault="0015286E">
      <w:pPr>
        <w:tabs>
          <w:tab w:val="left" w:pos="8930"/>
          <w:tab w:val="left" w:pos="9306"/>
        </w:tabs>
        <w:spacing w:line="360" w:lineRule="auto"/>
        <w:ind w:firstLineChars="200" w:firstLine="420"/>
        <w:rPr>
          <w:rFonts w:ascii="宋体" w:eastAsia="宋体" w:hAnsi="宋体"/>
          <w:sz w:val="21"/>
          <w:szCs w:val="21"/>
        </w:rPr>
      </w:pPr>
      <w:r>
        <w:rPr>
          <w:rFonts w:ascii="宋体" w:eastAsia="宋体" w:hAnsi="宋体" w:hint="eastAsia"/>
          <w:sz w:val="21"/>
          <w:szCs w:val="21"/>
        </w:rPr>
        <w:lastRenderedPageBreak/>
        <w:t>6.2.4</w:t>
      </w:r>
      <w:r>
        <w:rPr>
          <w:rFonts w:ascii="宋体" w:eastAsia="宋体" w:hAnsi="宋体"/>
          <w:sz w:val="21"/>
          <w:szCs w:val="21"/>
        </w:rPr>
        <w:t>供应商须知</w:t>
      </w:r>
    </w:p>
    <w:p w:rsidR="009E0DCC" w:rsidRDefault="0015286E">
      <w:pPr>
        <w:tabs>
          <w:tab w:val="left" w:pos="8930"/>
          <w:tab w:val="left" w:pos="9306"/>
        </w:tabs>
        <w:spacing w:line="360" w:lineRule="auto"/>
        <w:ind w:firstLineChars="200" w:firstLine="420"/>
        <w:rPr>
          <w:rFonts w:ascii="宋体" w:eastAsia="宋体" w:hAnsi="宋体"/>
          <w:sz w:val="21"/>
          <w:szCs w:val="21"/>
        </w:rPr>
      </w:pPr>
      <w:r>
        <w:rPr>
          <w:rFonts w:ascii="宋体" w:eastAsia="宋体" w:hAnsi="宋体" w:hint="eastAsia"/>
          <w:sz w:val="21"/>
          <w:szCs w:val="21"/>
        </w:rPr>
        <w:t>6.2.5</w:t>
      </w:r>
      <w:r>
        <w:rPr>
          <w:rFonts w:ascii="宋体" w:eastAsia="宋体" w:hAnsi="宋体"/>
          <w:sz w:val="21"/>
          <w:szCs w:val="21"/>
        </w:rPr>
        <w:t>响应文件格式</w:t>
      </w:r>
    </w:p>
    <w:p w:rsidR="009E0DCC" w:rsidRDefault="0015286E">
      <w:pPr>
        <w:tabs>
          <w:tab w:val="left" w:pos="8930"/>
          <w:tab w:val="left" w:pos="9306"/>
        </w:tabs>
        <w:spacing w:line="360" w:lineRule="auto"/>
        <w:ind w:firstLineChars="200" w:firstLine="420"/>
        <w:rPr>
          <w:rFonts w:ascii="宋体" w:eastAsia="宋体" w:hAnsi="宋体"/>
          <w:sz w:val="21"/>
          <w:szCs w:val="21"/>
        </w:rPr>
      </w:pPr>
      <w:r>
        <w:rPr>
          <w:rFonts w:ascii="宋体" w:eastAsia="宋体" w:hAnsi="宋体" w:hint="eastAsia"/>
          <w:sz w:val="21"/>
          <w:szCs w:val="21"/>
        </w:rPr>
        <w:t>6.2.6</w:t>
      </w:r>
      <w:r>
        <w:rPr>
          <w:rFonts w:ascii="宋体" w:eastAsia="宋体" w:hAnsi="宋体"/>
          <w:sz w:val="21"/>
          <w:szCs w:val="21"/>
        </w:rPr>
        <w:t>磋商采购内容</w:t>
      </w:r>
    </w:p>
    <w:p w:rsidR="009E0DCC" w:rsidRDefault="0015286E">
      <w:pPr>
        <w:tabs>
          <w:tab w:val="left" w:pos="8930"/>
          <w:tab w:val="left" w:pos="9306"/>
        </w:tabs>
        <w:spacing w:line="360" w:lineRule="auto"/>
        <w:ind w:firstLineChars="200" w:firstLine="420"/>
        <w:rPr>
          <w:rFonts w:ascii="宋体" w:eastAsia="宋体" w:hAnsi="宋体"/>
          <w:sz w:val="21"/>
          <w:szCs w:val="21"/>
        </w:rPr>
      </w:pPr>
      <w:r>
        <w:rPr>
          <w:rFonts w:ascii="宋体" w:eastAsia="宋体" w:hAnsi="宋体" w:hint="eastAsia"/>
          <w:sz w:val="21"/>
          <w:szCs w:val="21"/>
        </w:rPr>
        <w:t>6.2.7</w:t>
      </w:r>
      <w:r>
        <w:rPr>
          <w:rFonts w:ascii="宋体" w:eastAsia="宋体" w:hAnsi="宋体"/>
          <w:sz w:val="21"/>
          <w:szCs w:val="21"/>
        </w:rPr>
        <w:t>合同主要条款</w:t>
      </w:r>
    </w:p>
    <w:p w:rsidR="009E0DCC" w:rsidRDefault="0015286E">
      <w:pPr>
        <w:tabs>
          <w:tab w:val="left" w:pos="8930"/>
          <w:tab w:val="left" w:pos="9306"/>
        </w:tabs>
        <w:spacing w:line="360" w:lineRule="auto"/>
        <w:ind w:firstLineChars="200" w:firstLine="420"/>
        <w:rPr>
          <w:rFonts w:ascii="宋体" w:eastAsia="宋体" w:hAnsi="宋体"/>
          <w:sz w:val="21"/>
          <w:szCs w:val="21"/>
        </w:rPr>
      </w:pPr>
      <w:r>
        <w:rPr>
          <w:rFonts w:ascii="宋体" w:eastAsia="宋体" w:hAnsi="宋体" w:hint="eastAsia"/>
          <w:sz w:val="21"/>
          <w:szCs w:val="21"/>
        </w:rPr>
        <w:t>6.2.8评审</w:t>
      </w:r>
      <w:r>
        <w:rPr>
          <w:rFonts w:ascii="宋体" w:eastAsia="宋体" w:hAnsi="宋体"/>
          <w:sz w:val="21"/>
          <w:szCs w:val="21"/>
        </w:rPr>
        <w:t>方法与</w:t>
      </w:r>
      <w:r>
        <w:rPr>
          <w:rFonts w:ascii="宋体" w:eastAsia="宋体" w:hAnsi="宋体" w:hint="eastAsia"/>
          <w:sz w:val="21"/>
          <w:szCs w:val="21"/>
        </w:rPr>
        <w:t>评审</w:t>
      </w:r>
      <w:r>
        <w:rPr>
          <w:rFonts w:ascii="宋体" w:eastAsia="宋体" w:hAnsi="宋体"/>
          <w:sz w:val="21"/>
          <w:szCs w:val="21"/>
        </w:rPr>
        <w:t>标准</w:t>
      </w:r>
    </w:p>
    <w:p w:rsidR="009E0DCC" w:rsidRDefault="0015286E">
      <w:pPr>
        <w:tabs>
          <w:tab w:val="left" w:pos="8930"/>
          <w:tab w:val="left" w:pos="9306"/>
        </w:tabs>
        <w:spacing w:line="360" w:lineRule="auto"/>
        <w:ind w:firstLineChars="200" w:firstLine="420"/>
        <w:rPr>
          <w:rFonts w:ascii="宋体" w:eastAsia="宋体" w:hAnsi="宋体"/>
          <w:sz w:val="21"/>
          <w:szCs w:val="21"/>
        </w:rPr>
      </w:pPr>
      <w:r>
        <w:rPr>
          <w:rFonts w:ascii="宋体" w:eastAsia="宋体" w:hAnsi="宋体" w:hint="eastAsia"/>
          <w:sz w:val="21"/>
          <w:szCs w:val="21"/>
        </w:rPr>
        <w:t>6.2.9</w:t>
      </w:r>
      <w:r>
        <w:rPr>
          <w:rFonts w:ascii="宋体" w:eastAsia="宋体" w:hAnsi="宋体"/>
          <w:sz w:val="21"/>
          <w:szCs w:val="21"/>
        </w:rPr>
        <w:t>技术要求、图纸</w:t>
      </w:r>
      <w:r>
        <w:rPr>
          <w:rFonts w:ascii="宋体" w:eastAsia="宋体" w:hAnsi="宋体" w:hint="eastAsia"/>
          <w:sz w:val="21"/>
          <w:szCs w:val="21"/>
        </w:rPr>
        <w:t>（如有）</w:t>
      </w:r>
    </w:p>
    <w:p w:rsidR="009E0DCC" w:rsidRDefault="0015286E">
      <w:pPr>
        <w:tabs>
          <w:tab w:val="left" w:pos="8930"/>
          <w:tab w:val="left" w:pos="9306"/>
        </w:tabs>
        <w:spacing w:line="360" w:lineRule="auto"/>
        <w:rPr>
          <w:rFonts w:ascii="宋体" w:eastAsia="宋体" w:hAnsi="宋体"/>
          <w:sz w:val="21"/>
          <w:szCs w:val="21"/>
        </w:rPr>
      </w:pPr>
      <w:r>
        <w:rPr>
          <w:rFonts w:ascii="宋体" w:eastAsia="宋体" w:hAnsi="宋体" w:hint="eastAsia"/>
          <w:sz w:val="21"/>
          <w:szCs w:val="21"/>
        </w:rPr>
        <w:t>7.采购文件的修改</w:t>
      </w:r>
    </w:p>
    <w:p w:rsidR="009E0DCC" w:rsidRDefault="0015286E">
      <w:pPr>
        <w:tabs>
          <w:tab w:val="left" w:pos="8930"/>
          <w:tab w:val="left" w:pos="9306"/>
        </w:tabs>
        <w:spacing w:line="360" w:lineRule="auto"/>
        <w:ind w:firstLineChars="200" w:firstLine="420"/>
        <w:rPr>
          <w:rFonts w:ascii="宋体" w:eastAsia="宋体" w:hAnsi="宋体"/>
          <w:sz w:val="21"/>
          <w:szCs w:val="21"/>
        </w:rPr>
      </w:pPr>
      <w:r>
        <w:rPr>
          <w:rFonts w:ascii="宋体" w:eastAsia="宋体" w:hAnsi="宋体" w:hint="eastAsia"/>
          <w:bCs/>
          <w:sz w:val="21"/>
          <w:szCs w:val="21"/>
        </w:rPr>
        <w:t>7.1在</w:t>
      </w:r>
      <w:proofErr w:type="gramStart"/>
      <w:r>
        <w:rPr>
          <w:rFonts w:ascii="宋体" w:eastAsia="宋体" w:hAnsi="宋体" w:hint="eastAsia"/>
          <w:bCs/>
          <w:sz w:val="21"/>
          <w:szCs w:val="21"/>
        </w:rPr>
        <w:t>递交磋商</w:t>
      </w:r>
      <w:proofErr w:type="gramEnd"/>
      <w:r>
        <w:rPr>
          <w:rFonts w:ascii="宋体" w:eastAsia="宋体" w:hAnsi="宋体" w:hint="eastAsia"/>
          <w:bCs/>
          <w:sz w:val="21"/>
          <w:szCs w:val="21"/>
        </w:rPr>
        <w:t>响应文件截止时间前，采购单位无论出于自己的考虑，还是出</w:t>
      </w:r>
      <w:r>
        <w:rPr>
          <w:rFonts w:ascii="宋体" w:eastAsia="宋体" w:hAnsi="宋体" w:hint="eastAsia"/>
          <w:sz w:val="21"/>
          <w:szCs w:val="21"/>
        </w:rPr>
        <w:t>于对供应商提问的澄清，均可对采购文件用更正公告的方式进行修改。</w:t>
      </w:r>
    </w:p>
    <w:p w:rsidR="009E0DCC" w:rsidRDefault="0015286E">
      <w:pPr>
        <w:tabs>
          <w:tab w:val="left" w:pos="8930"/>
          <w:tab w:val="left" w:pos="9306"/>
        </w:tabs>
        <w:spacing w:line="360" w:lineRule="auto"/>
        <w:ind w:firstLineChars="200" w:firstLine="420"/>
        <w:rPr>
          <w:rFonts w:ascii="宋体" w:eastAsia="宋体" w:hAnsi="宋体"/>
          <w:sz w:val="21"/>
          <w:szCs w:val="21"/>
        </w:rPr>
      </w:pPr>
      <w:r>
        <w:rPr>
          <w:rFonts w:ascii="宋体" w:eastAsia="宋体" w:hAnsi="宋体" w:hint="eastAsia"/>
          <w:sz w:val="21"/>
          <w:szCs w:val="21"/>
        </w:rPr>
        <w:t>7.2采购单位对采购文件的修改，将以网上公告形式通知已购买采购文件的每一磋商供应商。更正公告将作为采购文件的组成部分，对所有磋商供应商有约束力。</w:t>
      </w:r>
    </w:p>
    <w:p w:rsidR="009E0DCC" w:rsidRDefault="0015286E">
      <w:pPr>
        <w:tabs>
          <w:tab w:val="left" w:pos="8930"/>
          <w:tab w:val="left" w:pos="9306"/>
        </w:tabs>
        <w:spacing w:line="360" w:lineRule="auto"/>
        <w:ind w:firstLineChars="200" w:firstLine="420"/>
        <w:rPr>
          <w:rFonts w:ascii="宋体" w:eastAsia="宋体" w:hAnsi="宋体"/>
          <w:sz w:val="21"/>
          <w:szCs w:val="21"/>
        </w:rPr>
      </w:pPr>
      <w:r>
        <w:rPr>
          <w:rFonts w:ascii="宋体" w:eastAsia="宋体" w:hAnsi="宋体" w:hint="eastAsia"/>
          <w:sz w:val="21"/>
          <w:szCs w:val="21"/>
        </w:rPr>
        <w:t>7.3采购文件的澄清、修改、补充等内容均以网上公告形式或代理公司发出的文件明确的内容为准。当采购文件及采购文件的澄清、修改、补充等在同一内容的表述上不一致时，以采购与招标</w:t>
      </w:r>
      <w:proofErr w:type="gramStart"/>
      <w:r>
        <w:rPr>
          <w:rFonts w:ascii="宋体" w:eastAsia="宋体" w:hAnsi="宋体" w:hint="eastAsia"/>
          <w:sz w:val="21"/>
          <w:szCs w:val="21"/>
        </w:rPr>
        <w:t>网最后</w:t>
      </w:r>
      <w:proofErr w:type="gramEnd"/>
      <w:r>
        <w:rPr>
          <w:rFonts w:ascii="宋体" w:eastAsia="宋体" w:hAnsi="宋体" w:hint="eastAsia"/>
          <w:sz w:val="21"/>
          <w:szCs w:val="21"/>
        </w:rPr>
        <w:t>发布的澄清文件为准。</w:t>
      </w:r>
    </w:p>
    <w:p w:rsidR="009E0DCC" w:rsidRDefault="0015286E">
      <w:pPr>
        <w:tabs>
          <w:tab w:val="left" w:pos="8930"/>
          <w:tab w:val="left" w:pos="9306"/>
        </w:tabs>
        <w:spacing w:line="360" w:lineRule="auto"/>
        <w:rPr>
          <w:rFonts w:ascii="宋体" w:eastAsia="宋体" w:hAnsi="宋体"/>
          <w:sz w:val="21"/>
          <w:szCs w:val="21"/>
        </w:rPr>
      </w:pPr>
      <w:r>
        <w:rPr>
          <w:rFonts w:ascii="宋体" w:eastAsia="宋体" w:hAnsi="宋体" w:hint="eastAsia"/>
          <w:sz w:val="21"/>
          <w:szCs w:val="21"/>
        </w:rPr>
        <w:t>8.采购文件提</w:t>
      </w:r>
      <w:proofErr w:type="gramStart"/>
      <w:r>
        <w:rPr>
          <w:rFonts w:ascii="宋体" w:eastAsia="宋体" w:hAnsi="宋体" w:hint="eastAsia"/>
          <w:sz w:val="21"/>
          <w:szCs w:val="21"/>
        </w:rPr>
        <w:t>疑</w:t>
      </w:r>
      <w:proofErr w:type="gramEnd"/>
    </w:p>
    <w:p w:rsidR="009E0DCC" w:rsidRDefault="0015286E">
      <w:pPr>
        <w:tabs>
          <w:tab w:val="left" w:pos="8930"/>
          <w:tab w:val="left" w:pos="9306"/>
        </w:tabs>
        <w:spacing w:line="360" w:lineRule="auto"/>
        <w:ind w:firstLineChars="200" w:firstLine="420"/>
        <w:rPr>
          <w:rFonts w:ascii="宋体" w:eastAsia="宋体" w:hAnsi="宋体"/>
          <w:bCs/>
          <w:sz w:val="21"/>
          <w:szCs w:val="21"/>
        </w:rPr>
      </w:pPr>
      <w:r>
        <w:rPr>
          <w:rFonts w:ascii="宋体" w:eastAsia="宋体" w:hAnsi="宋体" w:hint="eastAsia"/>
          <w:bCs/>
          <w:sz w:val="21"/>
          <w:szCs w:val="21"/>
        </w:rPr>
        <w:t>8</w:t>
      </w:r>
      <w:r>
        <w:rPr>
          <w:rFonts w:ascii="宋体" w:eastAsia="宋体" w:hAnsi="宋体"/>
          <w:bCs/>
          <w:sz w:val="21"/>
          <w:szCs w:val="21"/>
        </w:rPr>
        <w:t>.1</w:t>
      </w:r>
      <w:r>
        <w:rPr>
          <w:rFonts w:ascii="宋体" w:eastAsia="宋体" w:hAnsi="宋体" w:hint="eastAsia"/>
          <w:bCs/>
          <w:sz w:val="21"/>
          <w:szCs w:val="21"/>
        </w:rPr>
        <w:t>供应商认为采购文件、采购过程、成交结果使自己的权益受到损害的，可以在知道或者应知其权益受到损害之日起7个工作日内，以书面形式向采购人、采购代理机构提出质疑。</w:t>
      </w:r>
    </w:p>
    <w:p w:rsidR="009E0DCC" w:rsidRDefault="0015286E">
      <w:pPr>
        <w:tabs>
          <w:tab w:val="left" w:pos="8930"/>
          <w:tab w:val="left" w:pos="9306"/>
        </w:tabs>
        <w:spacing w:line="360" w:lineRule="auto"/>
        <w:ind w:firstLineChars="200" w:firstLine="420"/>
        <w:rPr>
          <w:rFonts w:ascii="宋体" w:eastAsia="宋体" w:hAnsi="宋体"/>
          <w:bCs/>
          <w:sz w:val="21"/>
          <w:szCs w:val="21"/>
        </w:rPr>
      </w:pPr>
      <w:r>
        <w:rPr>
          <w:rFonts w:ascii="宋体" w:eastAsia="宋体" w:hAnsi="宋体" w:hint="eastAsia"/>
          <w:bCs/>
          <w:sz w:val="21"/>
          <w:szCs w:val="21"/>
        </w:rPr>
        <w:t>8.2本次采购文件要求供应商在法定质疑期内一次性提出针对同一采购程序环节的质疑。</w:t>
      </w:r>
    </w:p>
    <w:p w:rsidR="009E0DCC" w:rsidRDefault="0015286E">
      <w:pPr>
        <w:tabs>
          <w:tab w:val="left" w:pos="8930"/>
          <w:tab w:val="left" w:pos="9306"/>
        </w:tabs>
        <w:spacing w:line="360" w:lineRule="auto"/>
        <w:ind w:firstLineChars="200" w:firstLine="420"/>
        <w:rPr>
          <w:rFonts w:ascii="宋体" w:eastAsia="宋体" w:hAnsi="宋体"/>
          <w:sz w:val="21"/>
          <w:szCs w:val="21"/>
        </w:rPr>
      </w:pPr>
      <w:r>
        <w:rPr>
          <w:rFonts w:ascii="宋体" w:eastAsia="宋体" w:hAnsi="宋体" w:hint="eastAsia"/>
          <w:bCs/>
          <w:sz w:val="21"/>
          <w:szCs w:val="21"/>
        </w:rPr>
        <w:t>8.3采购人、采购代理机构收到质疑供应商在法定质疑期内发出的质疑函，应当在收到质疑函后7个工作日内</w:t>
      </w:r>
      <w:proofErr w:type="gramStart"/>
      <w:r>
        <w:rPr>
          <w:rFonts w:ascii="宋体" w:eastAsia="宋体" w:hAnsi="宋体" w:hint="eastAsia"/>
          <w:bCs/>
          <w:sz w:val="21"/>
          <w:szCs w:val="21"/>
        </w:rPr>
        <w:t>作出</w:t>
      </w:r>
      <w:proofErr w:type="gramEnd"/>
      <w:r>
        <w:rPr>
          <w:rFonts w:ascii="宋体" w:eastAsia="宋体" w:hAnsi="宋体" w:hint="eastAsia"/>
          <w:bCs/>
          <w:sz w:val="21"/>
          <w:szCs w:val="21"/>
        </w:rPr>
        <w:t>答复，并以书面形式通知质疑供应商和其他有关供应商</w:t>
      </w:r>
      <w:r>
        <w:rPr>
          <w:rFonts w:ascii="宋体" w:eastAsia="宋体" w:hAnsi="宋体" w:hint="eastAsia"/>
          <w:sz w:val="21"/>
          <w:szCs w:val="21"/>
        </w:rPr>
        <w:t>。</w:t>
      </w:r>
    </w:p>
    <w:p w:rsidR="009E0DCC" w:rsidRDefault="0015286E">
      <w:pPr>
        <w:tabs>
          <w:tab w:val="left" w:pos="8930"/>
          <w:tab w:val="left" w:pos="9306"/>
        </w:tabs>
        <w:spacing w:line="360" w:lineRule="auto"/>
        <w:ind w:firstLineChars="200" w:firstLine="420"/>
        <w:rPr>
          <w:rFonts w:ascii="宋体" w:eastAsia="宋体" w:hAnsi="宋体"/>
          <w:sz w:val="21"/>
          <w:szCs w:val="21"/>
        </w:rPr>
      </w:pPr>
      <w:r>
        <w:rPr>
          <w:rFonts w:ascii="宋体" w:eastAsia="宋体" w:hAnsi="宋体" w:hint="eastAsia"/>
          <w:sz w:val="21"/>
          <w:szCs w:val="21"/>
        </w:rPr>
        <w:t>8.4供应商提出质疑应当提交质疑函和必要的证明材料。质疑</w:t>
      </w:r>
      <w:proofErr w:type="gramStart"/>
      <w:r>
        <w:rPr>
          <w:rFonts w:ascii="宋体" w:eastAsia="宋体" w:hAnsi="宋体" w:hint="eastAsia"/>
          <w:sz w:val="21"/>
          <w:szCs w:val="21"/>
        </w:rPr>
        <w:t>函应当</w:t>
      </w:r>
      <w:proofErr w:type="gramEnd"/>
      <w:r>
        <w:rPr>
          <w:rFonts w:ascii="宋体" w:eastAsia="宋体" w:hAnsi="宋体" w:hint="eastAsia"/>
          <w:sz w:val="21"/>
          <w:szCs w:val="21"/>
        </w:rPr>
        <w:t>包括下列内容：</w:t>
      </w:r>
    </w:p>
    <w:p w:rsidR="009E0DCC" w:rsidRDefault="0015286E">
      <w:pPr>
        <w:tabs>
          <w:tab w:val="left" w:pos="8930"/>
          <w:tab w:val="left" w:pos="9306"/>
        </w:tabs>
        <w:spacing w:line="360" w:lineRule="auto"/>
        <w:ind w:firstLineChars="200" w:firstLine="420"/>
        <w:rPr>
          <w:rFonts w:ascii="宋体" w:eastAsia="宋体" w:hAnsi="宋体"/>
          <w:sz w:val="21"/>
          <w:szCs w:val="21"/>
        </w:rPr>
      </w:pPr>
      <w:r>
        <w:rPr>
          <w:rFonts w:ascii="宋体" w:eastAsia="宋体" w:hAnsi="宋体" w:hint="eastAsia"/>
          <w:sz w:val="21"/>
          <w:szCs w:val="21"/>
        </w:rPr>
        <w:t>8.4.1供应商的姓名或者名称、地址、邮编、联系人及联系电话；</w:t>
      </w:r>
    </w:p>
    <w:p w:rsidR="009E0DCC" w:rsidRDefault="0015286E">
      <w:pPr>
        <w:tabs>
          <w:tab w:val="left" w:pos="8930"/>
          <w:tab w:val="left" w:pos="9306"/>
        </w:tabs>
        <w:spacing w:line="360" w:lineRule="auto"/>
        <w:ind w:firstLineChars="200" w:firstLine="420"/>
        <w:rPr>
          <w:rFonts w:ascii="宋体" w:eastAsia="宋体" w:hAnsi="宋体"/>
          <w:sz w:val="21"/>
          <w:szCs w:val="21"/>
        </w:rPr>
      </w:pPr>
      <w:r>
        <w:rPr>
          <w:rFonts w:ascii="宋体" w:eastAsia="宋体" w:hAnsi="宋体" w:hint="eastAsia"/>
          <w:sz w:val="21"/>
          <w:szCs w:val="21"/>
        </w:rPr>
        <w:t>8.4.2质疑项目的名称、编号；</w:t>
      </w:r>
    </w:p>
    <w:p w:rsidR="009E0DCC" w:rsidRDefault="0015286E">
      <w:pPr>
        <w:tabs>
          <w:tab w:val="left" w:pos="8930"/>
          <w:tab w:val="left" w:pos="9306"/>
        </w:tabs>
        <w:spacing w:line="360" w:lineRule="auto"/>
        <w:ind w:firstLineChars="200" w:firstLine="420"/>
        <w:rPr>
          <w:rFonts w:ascii="宋体" w:eastAsia="宋体" w:hAnsi="宋体"/>
          <w:sz w:val="21"/>
          <w:szCs w:val="21"/>
        </w:rPr>
      </w:pPr>
      <w:r>
        <w:rPr>
          <w:rFonts w:ascii="宋体" w:eastAsia="宋体" w:hAnsi="宋体" w:hint="eastAsia"/>
          <w:sz w:val="21"/>
          <w:szCs w:val="21"/>
        </w:rPr>
        <w:t>8.4.3具体、明确的质疑事项和与质疑事项相关的请求；</w:t>
      </w:r>
    </w:p>
    <w:p w:rsidR="009E0DCC" w:rsidRDefault="0015286E">
      <w:pPr>
        <w:tabs>
          <w:tab w:val="left" w:pos="8930"/>
          <w:tab w:val="left" w:pos="9306"/>
        </w:tabs>
        <w:spacing w:line="360" w:lineRule="auto"/>
        <w:ind w:firstLineChars="200" w:firstLine="420"/>
        <w:rPr>
          <w:rFonts w:ascii="宋体" w:eastAsia="宋体" w:hAnsi="宋体"/>
          <w:sz w:val="21"/>
          <w:szCs w:val="21"/>
        </w:rPr>
      </w:pPr>
      <w:r>
        <w:rPr>
          <w:rFonts w:ascii="宋体" w:eastAsia="宋体" w:hAnsi="宋体" w:hint="eastAsia"/>
          <w:sz w:val="21"/>
          <w:szCs w:val="21"/>
        </w:rPr>
        <w:t>8.4.4事实依据；</w:t>
      </w:r>
    </w:p>
    <w:p w:rsidR="009E0DCC" w:rsidRDefault="0015286E">
      <w:pPr>
        <w:tabs>
          <w:tab w:val="left" w:pos="8930"/>
          <w:tab w:val="left" w:pos="9306"/>
        </w:tabs>
        <w:spacing w:line="360" w:lineRule="auto"/>
        <w:ind w:firstLineChars="200" w:firstLine="420"/>
        <w:rPr>
          <w:rFonts w:ascii="宋体" w:eastAsia="宋体" w:hAnsi="宋体"/>
          <w:sz w:val="21"/>
          <w:szCs w:val="21"/>
        </w:rPr>
      </w:pPr>
      <w:r>
        <w:rPr>
          <w:rFonts w:ascii="宋体" w:eastAsia="宋体" w:hAnsi="宋体" w:hint="eastAsia"/>
          <w:sz w:val="21"/>
          <w:szCs w:val="21"/>
        </w:rPr>
        <w:t>8.4.5必要的法律依据；</w:t>
      </w:r>
    </w:p>
    <w:p w:rsidR="009E0DCC" w:rsidRDefault="0015286E">
      <w:pPr>
        <w:tabs>
          <w:tab w:val="left" w:pos="8930"/>
          <w:tab w:val="left" w:pos="9306"/>
        </w:tabs>
        <w:spacing w:line="360" w:lineRule="auto"/>
        <w:ind w:firstLineChars="200" w:firstLine="420"/>
        <w:rPr>
          <w:rFonts w:ascii="宋体" w:eastAsia="宋体" w:hAnsi="宋体"/>
          <w:sz w:val="21"/>
          <w:szCs w:val="21"/>
        </w:rPr>
      </w:pPr>
      <w:r>
        <w:rPr>
          <w:rFonts w:ascii="宋体" w:eastAsia="宋体" w:hAnsi="宋体" w:hint="eastAsia"/>
          <w:sz w:val="21"/>
          <w:szCs w:val="21"/>
        </w:rPr>
        <w:t>8.4.6提出质疑的日期。</w:t>
      </w:r>
    </w:p>
    <w:p w:rsidR="009E0DCC" w:rsidRDefault="0015286E">
      <w:pPr>
        <w:tabs>
          <w:tab w:val="left" w:pos="8930"/>
          <w:tab w:val="left" w:pos="9306"/>
        </w:tabs>
        <w:spacing w:line="360" w:lineRule="auto"/>
        <w:ind w:firstLineChars="200" w:firstLine="420"/>
        <w:rPr>
          <w:rFonts w:ascii="宋体" w:eastAsia="宋体" w:hAnsi="宋体"/>
          <w:bCs/>
          <w:sz w:val="21"/>
          <w:szCs w:val="21"/>
        </w:rPr>
      </w:pPr>
      <w:r>
        <w:rPr>
          <w:rFonts w:ascii="宋体" w:eastAsia="宋体" w:hAnsi="宋体" w:hint="eastAsia"/>
          <w:sz w:val="21"/>
          <w:szCs w:val="21"/>
        </w:rPr>
        <w:t>供应商为自然人的，应当由本人签字；供应商为法人或者其他组织的，应当由法定代表人、主要负责人，或者其授权代表签字或者盖章，并加盖公章。供应商委托代理进行质疑的，其授权委托书上应当载明代理人的姓名或者名称、代理事项、具体权限、期限和相关事项。</w:t>
      </w:r>
    </w:p>
    <w:p w:rsidR="009E0DCC" w:rsidRDefault="0015286E">
      <w:pPr>
        <w:tabs>
          <w:tab w:val="left" w:pos="8930"/>
          <w:tab w:val="left" w:pos="9306"/>
        </w:tabs>
        <w:spacing w:line="360" w:lineRule="auto"/>
        <w:rPr>
          <w:rFonts w:ascii="宋体" w:eastAsia="宋体" w:hAnsi="宋体"/>
          <w:sz w:val="21"/>
          <w:szCs w:val="21"/>
        </w:rPr>
      </w:pPr>
      <w:r>
        <w:rPr>
          <w:rFonts w:ascii="宋体" w:eastAsia="宋体" w:hAnsi="宋体" w:hint="eastAsia"/>
          <w:sz w:val="21"/>
          <w:szCs w:val="21"/>
        </w:rPr>
        <w:lastRenderedPageBreak/>
        <w:t>9.提示与要求</w:t>
      </w:r>
    </w:p>
    <w:p w:rsidR="009E0DCC" w:rsidRDefault="0015286E">
      <w:pPr>
        <w:tabs>
          <w:tab w:val="left" w:pos="8930"/>
          <w:tab w:val="left" w:pos="9306"/>
        </w:tabs>
        <w:spacing w:line="360" w:lineRule="auto"/>
        <w:ind w:firstLineChars="200" w:firstLine="420"/>
        <w:rPr>
          <w:rFonts w:ascii="宋体" w:eastAsia="宋体" w:hAnsi="宋体"/>
          <w:sz w:val="21"/>
          <w:szCs w:val="21"/>
        </w:rPr>
      </w:pPr>
      <w:r>
        <w:rPr>
          <w:rFonts w:ascii="宋体" w:eastAsia="宋体" w:hAnsi="宋体" w:hint="eastAsia"/>
          <w:sz w:val="21"/>
          <w:szCs w:val="21"/>
        </w:rPr>
        <w:t>9.1磋商供应商应仔细阅读采购文件的所有内容，按采购文件的要求提供响应文件，并保证所提供的全部资料的真实性，以使其对采购文件</w:t>
      </w:r>
      <w:proofErr w:type="gramStart"/>
      <w:r>
        <w:rPr>
          <w:rFonts w:ascii="宋体" w:eastAsia="宋体" w:hAnsi="宋体" w:hint="eastAsia"/>
          <w:sz w:val="21"/>
          <w:szCs w:val="21"/>
        </w:rPr>
        <w:t>作出</w:t>
      </w:r>
      <w:proofErr w:type="gramEnd"/>
      <w:r>
        <w:rPr>
          <w:rFonts w:ascii="宋体" w:eastAsia="宋体" w:hAnsi="宋体" w:hint="eastAsia"/>
          <w:sz w:val="21"/>
          <w:szCs w:val="21"/>
        </w:rPr>
        <w:t>实质性响应，否则，其磋商响应文件可能被拒绝。</w:t>
      </w:r>
    </w:p>
    <w:p w:rsidR="009E0DCC" w:rsidRDefault="0015286E">
      <w:pPr>
        <w:tabs>
          <w:tab w:val="left" w:pos="8930"/>
          <w:tab w:val="left" w:pos="9306"/>
        </w:tabs>
        <w:spacing w:line="360" w:lineRule="auto"/>
        <w:ind w:firstLineChars="200" w:firstLine="420"/>
        <w:rPr>
          <w:rFonts w:ascii="宋体" w:eastAsia="宋体" w:hAnsi="宋体"/>
          <w:sz w:val="21"/>
          <w:szCs w:val="21"/>
        </w:rPr>
      </w:pPr>
      <w:r>
        <w:rPr>
          <w:rFonts w:ascii="宋体" w:eastAsia="宋体" w:hAnsi="宋体" w:hint="eastAsia"/>
          <w:sz w:val="21"/>
          <w:szCs w:val="21"/>
        </w:rPr>
        <w:t>9.2无论是否</w:t>
      </w:r>
      <w:proofErr w:type="gramStart"/>
      <w:r>
        <w:rPr>
          <w:rFonts w:ascii="宋体" w:eastAsia="宋体" w:hAnsi="宋体" w:hint="eastAsia"/>
          <w:sz w:val="21"/>
          <w:szCs w:val="21"/>
        </w:rPr>
        <w:t>递交磋商</w:t>
      </w:r>
      <w:proofErr w:type="gramEnd"/>
      <w:r>
        <w:rPr>
          <w:rFonts w:ascii="宋体" w:eastAsia="宋体" w:hAnsi="宋体" w:hint="eastAsia"/>
          <w:sz w:val="21"/>
          <w:szCs w:val="21"/>
        </w:rPr>
        <w:t>响应文件，供应商都应将采购文件及以后的所有通知、文件等视为保密文件。</w:t>
      </w:r>
    </w:p>
    <w:p w:rsidR="009E0DCC" w:rsidRDefault="0015286E">
      <w:pPr>
        <w:tabs>
          <w:tab w:val="left" w:pos="8930"/>
          <w:tab w:val="left" w:pos="9306"/>
        </w:tabs>
        <w:spacing w:line="360" w:lineRule="auto"/>
        <w:rPr>
          <w:rFonts w:ascii="宋体" w:eastAsia="宋体" w:hAnsi="宋体"/>
          <w:sz w:val="21"/>
          <w:szCs w:val="21"/>
        </w:rPr>
      </w:pPr>
      <w:r>
        <w:rPr>
          <w:rFonts w:ascii="宋体" w:eastAsia="宋体" w:hAnsi="宋体" w:hint="eastAsia"/>
          <w:sz w:val="21"/>
          <w:szCs w:val="21"/>
        </w:rPr>
        <w:t>10.响应文件计量单位和使用文字</w:t>
      </w:r>
    </w:p>
    <w:p w:rsidR="009E0DCC" w:rsidRDefault="0015286E">
      <w:pPr>
        <w:tabs>
          <w:tab w:val="left" w:pos="8930"/>
          <w:tab w:val="left" w:pos="9306"/>
        </w:tabs>
        <w:spacing w:line="360" w:lineRule="auto"/>
        <w:ind w:firstLineChars="200" w:firstLine="420"/>
        <w:rPr>
          <w:rFonts w:ascii="宋体" w:eastAsia="宋体" w:hAnsi="宋体"/>
          <w:sz w:val="21"/>
          <w:szCs w:val="21"/>
        </w:rPr>
      </w:pPr>
      <w:r>
        <w:rPr>
          <w:rFonts w:ascii="宋体" w:eastAsia="宋体" w:hAnsi="宋体" w:hint="eastAsia"/>
          <w:sz w:val="21"/>
          <w:szCs w:val="21"/>
        </w:rPr>
        <w:t>10.1响应文件中所使用的计量单位，除采购文件中有特殊要求外，均应使用中华人民共和国法定计量单位。</w:t>
      </w:r>
    </w:p>
    <w:p w:rsidR="009E0DCC" w:rsidRDefault="0015286E">
      <w:pPr>
        <w:tabs>
          <w:tab w:val="left" w:pos="8930"/>
          <w:tab w:val="left" w:pos="9306"/>
        </w:tabs>
        <w:spacing w:line="360" w:lineRule="auto"/>
        <w:ind w:firstLineChars="200" w:firstLine="420"/>
        <w:rPr>
          <w:rFonts w:ascii="宋体" w:eastAsia="宋体" w:hAnsi="宋体"/>
          <w:sz w:val="21"/>
          <w:szCs w:val="21"/>
        </w:rPr>
      </w:pPr>
      <w:r>
        <w:rPr>
          <w:rFonts w:ascii="宋体" w:eastAsia="宋体" w:hAnsi="宋体" w:hint="eastAsia"/>
          <w:sz w:val="21"/>
          <w:szCs w:val="21"/>
        </w:rPr>
        <w:t>10.2响应文件应使用中文编制，响应文件中必须使用其他文字的，必须附有中文译本。对于未附有中文译本和中文译本不准确的响应文件可能引起的对供应商不利的后果，采购单位概不负责。</w:t>
      </w:r>
    </w:p>
    <w:p w:rsidR="009E0DCC" w:rsidRDefault="0015286E">
      <w:pPr>
        <w:tabs>
          <w:tab w:val="left" w:pos="753"/>
        </w:tabs>
        <w:spacing w:line="360" w:lineRule="auto"/>
        <w:rPr>
          <w:rFonts w:ascii="宋体" w:eastAsia="宋体" w:hAnsi="宋体"/>
          <w:sz w:val="21"/>
          <w:szCs w:val="21"/>
        </w:rPr>
      </w:pPr>
      <w:r>
        <w:rPr>
          <w:rFonts w:ascii="宋体" w:eastAsia="宋体" w:hAnsi="宋体" w:hint="eastAsia"/>
          <w:sz w:val="21"/>
          <w:szCs w:val="21"/>
        </w:rPr>
        <w:t>11.磋商文件</w:t>
      </w:r>
    </w:p>
    <w:p w:rsidR="009E0DCC" w:rsidRDefault="0015286E">
      <w:pPr>
        <w:tabs>
          <w:tab w:val="left" w:pos="753"/>
        </w:tabs>
        <w:spacing w:line="360" w:lineRule="auto"/>
        <w:ind w:firstLineChars="200" w:firstLine="420"/>
        <w:rPr>
          <w:rFonts w:ascii="宋体" w:eastAsia="宋体" w:hAnsi="宋体"/>
          <w:sz w:val="21"/>
          <w:szCs w:val="21"/>
        </w:rPr>
      </w:pPr>
      <w:r>
        <w:rPr>
          <w:rFonts w:ascii="宋体" w:eastAsia="宋体" w:hAnsi="宋体" w:hint="eastAsia"/>
          <w:sz w:val="21"/>
          <w:szCs w:val="21"/>
        </w:rPr>
        <w:t>11.1供应商</w:t>
      </w:r>
      <w:proofErr w:type="gramStart"/>
      <w:r>
        <w:rPr>
          <w:rFonts w:ascii="宋体" w:eastAsia="宋体" w:hAnsi="宋体" w:hint="eastAsia"/>
          <w:sz w:val="21"/>
          <w:szCs w:val="21"/>
        </w:rPr>
        <w:t>获取磋商</w:t>
      </w:r>
      <w:proofErr w:type="gramEnd"/>
      <w:r>
        <w:rPr>
          <w:rFonts w:ascii="宋体" w:eastAsia="宋体" w:hAnsi="宋体" w:hint="eastAsia"/>
          <w:sz w:val="21"/>
          <w:szCs w:val="21"/>
        </w:rPr>
        <w:t>文件后，应仔细检查磋商文件的所有内容，如有残缺等问题应向磋商采购单位提出，否则，由此产生的影响由供应商自己承担。供应商同时应认真审阅磋商文件中所有的事项、格式、条款和规范要求等，若供应商的响应文件没有按磋商文件要求提交全部资料，或响应文件没有对磋商文件做出实质性响应，其风险由供应商自行承担，并根据有关条款规定，该响应有可能被拒绝。</w:t>
      </w:r>
    </w:p>
    <w:p w:rsidR="009E0DCC" w:rsidRDefault="0015286E">
      <w:pPr>
        <w:tabs>
          <w:tab w:val="left" w:pos="753"/>
        </w:tabs>
        <w:spacing w:line="360" w:lineRule="auto"/>
        <w:ind w:firstLineChars="200" w:firstLine="420"/>
        <w:rPr>
          <w:rFonts w:ascii="宋体" w:eastAsia="宋体" w:hAnsi="宋体"/>
          <w:sz w:val="21"/>
          <w:szCs w:val="21"/>
        </w:rPr>
      </w:pPr>
      <w:r>
        <w:rPr>
          <w:rFonts w:ascii="宋体" w:eastAsia="宋体" w:hAnsi="宋体" w:hint="eastAsia"/>
          <w:sz w:val="21"/>
          <w:szCs w:val="21"/>
        </w:rPr>
        <w:t>11.2磋商文件及其补充文件不是直接从采购单位处获得的，采购单位对磋商文件及其补遗的真实性、完整性不承担任何责任。</w:t>
      </w:r>
    </w:p>
    <w:p w:rsidR="009E0DCC" w:rsidRDefault="0015286E">
      <w:pPr>
        <w:tabs>
          <w:tab w:val="left" w:pos="753"/>
        </w:tabs>
        <w:spacing w:line="360" w:lineRule="auto"/>
        <w:ind w:firstLineChars="200" w:firstLine="422"/>
        <w:rPr>
          <w:rFonts w:ascii="宋体" w:eastAsia="宋体" w:hAnsi="宋体"/>
          <w:b/>
          <w:sz w:val="21"/>
          <w:szCs w:val="21"/>
        </w:rPr>
      </w:pPr>
      <w:r>
        <w:rPr>
          <w:rFonts w:ascii="宋体" w:eastAsia="宋体" w:hAnsi="宋体" w:hint="eastAsia"/>
          <w:b/>
          <w:sz w:val="21"/>
          <w:szCs w:val="21"/>
        </w:rPr>
        <w:t>11.3磋商响应文件组成：</w:t>
      </w:r>
    </w:p>
    <w:p w:rsidR="009E0DCC" w:rsidRDefault="0015286E">
      <w:pPr>
        <w:tabs>
          <w:tab w:val="left" w:pos="753"/>
        </w:tabs>
        <w:spacing w:line="360" w:lineRule="auto"/>
        <w:ind w:firstLineChars="200" w:firstLine="420"/>
        <w:rPr>
          <w:rFonts w:ascii="宋体" w:eastAsia="宋体" w:hAnsi="宋体"/>
          <w:bCs/>
          <w:sz w:val="21"/>
          <w:szCs w:val="21"/>
        </w:rPr>
      </w:pPr>
      <w:r>
        <w:rPr>
          <w:rFonts w:ascii="宋体" w:eastAsia="宋体" w:hAnsi="宋体" w:hint="eastAsia"/>
          <w:bCs/>
          <w:sz w:val="21"/>
          <w:szCs w:val="21"/>
        </w:rPr>
        <w:t>（1）磋商响应函；</w:t>
      </w:r>
    </w:p>
    <w:p w:rsidR="009E0DCC" w:rsidRDefault="0015286E">
      <w:pPr>
        <w:tabs>
          <w:tab w:val="left" w:pos="753"/>
        </w:tabs>
        <w:spacing w:line="360" w:lineRule="auto"/>
        <w:ind w:firstLineChars="200" w:firstLine="420"/>
        <w:rPr>
          <w:rFonts w:ascii="宋体" w:eastAsia="宋体" w:hAnsi="宋体"/>
          <w:bCs/>
          <w:sz w:val="21"/>
          <w:szCs w:val="21"/>
        </w:rPr>
      </w:pPr>
      <w:r>
        <w:rPr>
          <w:rFonts w:ascii="宋体" w:eastAsia="宋体" w:hAnsi="宋体" w:hint="eastAsia"/>
          <w:bCs/>
          <w:sz w:val="21"/>
          <w:szCs w:val="21"/>
        </w:rPr>
        <w:t>（2）磋商响应报价表（第一次报价）；</w:t>
      </w:r>
    </w:p>
    <w:p w:rsidR="009E0DCC" w:rsidRDefault="0015286E">
      <w:pPr>
        <w:tabs>
          <w:tab w:val="left" w:pos="753"/>
        </w:tabs>
        <w:spacing w:line="360" w:lineRule="auto"/>
        <w:ind w:firstLineChars="200" w:firstLine="420"/>
        <w:rPr>
          <w:rFonts w:ascii="宋体" w:eastAsia="宋体" w:hAnsi="宋体"/>
          <w:bCs/>
          <w:sz w:val="21"/>
          <w:szCs w:val="21"/>
        </w:rPr>
      </w:pPr>
      <w:r>
        <w:rPr>
          <w:rFonts w:ascii="宋体" w:eastAsia="宋体" w:hAnsi="宋体" w:hint="eastAsia"/>
          <w:bCs/>
          <w:sz w:val="21"/>
          <w:szCs w:val="21"/>
        </w:rPr>
        <w:t>（3）工程量清单报价明细表（正本须含综合单价分析表）；</w:t>
      </w:r>
    </w:p>
    <w:p w:rsidR="009E0DCC" w:rsidRDefault="0015286E">
      <w:pPr>
        <w:tabs>
          <w:tab w:val="left" w:pos="753"/>
        </w:tabs>
        <w:spacing w:line="360" w:lineRule="auto"/>
        <w:ind w:firstLineChars="200" w:firstLine="420"/>
        <w:rPr>
          <w:rFonts w:ascii="宋体" w:eastAsia="宋体" w:hAnsi="宋体"/>
          <w:bCs/>
          <w:sz w:val="21"/>
          <w:szCs w:val="21"/>
        </w:rPr>
      </w:pPr>
      <w:r>
        <w:rPr>
          <w:rFonts w:ascii="宋体" w:eastAsia="宋体" w:hAnsi="宋体" w:hint="eastAsia"/>
          <w:bCs/>
          <w:sz w:val="21"/>
          <w:szCs w:val="21"/>
        </w:rPr>
        <w:t>（4）施工组织机构人员名单（格式见第三章）；</w:t>
      </w:r>
    </w:p>
    <w:p w:rsidR="009E0DCC" w:rsidRDefault="0015286E">
      <w:pPr>
        <w:tabs>
          <w:tab w:val="left" w:pos="753"/>
        </w:tabs>
        <w:spacing w:line="360" w:lineRule="auto"/>
        <w:ind w:firstLineChars="200" w:firstLine="420"/>
        <w:rPr>
          <w:rFonts w:ascii="宋体" w:eastAsia="宋体" w:hAnsi="宋体"/>
          <w:bCs/>
          <w:sz w:val="21"/>
          <w:szCs w:val="21"/>
        </w:rPr>
      </w:pPr>
      <w:r>
        <w:rPr>
          <w:rFonts w:ascii="宋体" w:eastAsia="宋体" w:hAnsi="宋体" w:hint="eastAsia"/>
          <w:bCs/>
          <w:sz w:val="21"/>
          <w:szCs w:val="21"/>
        </w:rPr>
        <w:t>（5）施工组织方案（格式自制）；（包括施工组织设计等方案计划）</w:t>
      </w:r>
    </w:p>
    <w:p w:rsidR="009E0DCC" w:rsidRDefault="0015286E">
      <w:pPr>
        <w:tabs>
          <w:tab w:val="left" w:pos="753"/>
        </w:tabs>
        <w:spacing w:line="360" w:lineRule="auto"/>
        <w:ind w:firstLineChars="200" w:firstLine="420"/>
        <w:rPr>
          <w:rFonts w:ascii="宋体" w:eastAsia="宋体" w:hAnsi="宋体"/>
          <w:bCs/>
          <w:sz w:val="21"/>
          <w:szCs w:val="21"/>
        </w:rPr>
      </w:pPr>
      <w:r>
        <w:rPr>
          <w:rFonts w:ascii="宋体" w:eastAsia="宋体" w:hAnsi="宋体" w:hint="eastAsia"/>
          <w:bCs/>
          <w:sz w:val="21"/>
          <w:szCs w:val="21"/>
        </w:rPr>
        <w:t>（6）《类似业绩一览表》；</w:t>
      </w:r>
    </w:p>
    <w:p w:rsidR="009E0DCC" w:rsidRDefault="0015286E">
      <w:pPr>
        <w:tabs>
          <w:tab w:val="left" w:pos="753"/>
        </w:tabs>
        <w:spacing w:line="360" w:lineRule="auto"/>
        <w:ind w:firstLineChars="200" w:firstLine="420"/>
        <w:rPr>
          <w:rFonts w:ascii="宋体" w:eastAsia="宋体" w:hAnsi="宋体"/>
          <w:bCs/>
          <w:sz w:val="21"/>
          <w:szCs w:val="21"/>
        </w:rPr>
      </w:pPr>
      <w:r>
        <w:rPr>
          <w:rFonts w:ascii="宋体" w:eastAsia="宋体" w:hAnsi="宋体" w:hint="eastAsia"/>
          <w:bCs/>
          <w:sz w:val="21"/>
          <w:szCs w:val="21"/>
        </w:rPr>
        <w:t>（7）项目经理无在建工程承诺函（格式自制）；</w:t>
      </w:r>
    </w:p>
    <w:p w:rsidR="009E0DCC" w:rsidRDefault="0015286E">
      <w:pPr>
        <w:tabs>
          <w:tab w:val="left" w:pos="753"/>
        </w:tabs>
        <w:spacing w:line="360" w:lineRule="auto"/>
        <w:ind w:firstLineChars="200" w:firstLine="420"/>
        <w:rPr>
          <w:rFonts w:ascii="宋体" w:eastAsia="宋体" w:hAnsi="宋体"/>
          <w:bCs/>
          <w:sz w:val="21"/>
          <w:szCs w:val="21"/>
        </w:rPr>
      </w:pPr>
      <w:r>
        <w:rPr>
          <w:rFonts w:ascii="宋体" w:eastAsia="宋体" w:hAnsi="宋体" w:hint="eastAsia"/>
          <w:bCs/>
          <w:sz w:val="21"/>
          <w:szCs w:val="21"/>
        </w:rPr>
        <w:t>（8）关于资格文件的声明函；</w:t>
      </w:r>
    </w:p>
    <w:p w:rsidR="009E0DCC" w:rsidRDefault="0015286E">
      <w:pPr>
        <w:tabs>
          <w:tab w:val="left" w:pos="753"/>
        </w:tabs>
        <w:spacing w:line="360" w:lineRule="auto"/>
        <w:ind w:firstLineChars="200" w:firstLine="420"/>
        <w:rPr>
          <w:rFonts w:ascii="宋体" w:eastAsia="宋体" w:hAnsi="宋体"/>
          <w:bCs/>
          <w:sz w:val="21"/>
          <w:szCs w:val="21"/>
        </w:rPr>
      </w:pPr>
      <w:r>
        <w:rPr>
          <w:rFonts w:ascii="宋体" w:eastAsia="宋体" w:hAnsi="宋体" w:hint="eastAsia"/>
          <w:bCs/>
          <w:sz w:val="21"/>
          <w:szCs w:val="21"/>
        </w:rPr>
        <w:t>（9）法定代表人身份证复印件，法定代表人授权委托书（如有授权），委托代理人身份证复印件；</w:t>
      </w:r>
    </w:p>
    <w:p w:rsidR="009E0DCC" w:rsidRDefault="0015286E">
      <w:pPr>
        <w:tabs>
          <w:tab w:val="left" w:pos="753"/>
        </w:tabs>
        <w:spacing w:line="360" w:lineRule="auto"/>
        <w:ind w:firstLineChars="200" w:firstLine="420"/>
        <w:rPr>
          <w:rFonts w:ascii="宋体" w:eastAsia="宋体" w:hAnsi="宋体"/>
          <w:bCs/>
          <w:sz w:val="21"/>
          <w:szCs w:val="21"/>
        </w:rPr>
      </w:pPr>
      <w:r>
        <w:rPr>
          <w:rFonts w:ascii="宋体" w:eastAsia="宋体" w:hAnsi="宋体" w:hint="eastAsia"/>
          <w:bCs/>
          <w:sz w:val="21"/>
          <w:szCs w:val="21"/>
        </w:rPr>
        <w:t>（10）磋商响应单位情况表；</w:t>
      </w:r>
    </w:p>
    <w:p w:rsidR="009E0DCC" w:rsidRDefault="0015286E">
      <w:pPr>
        <w:tabs>
          <w:tab w:val="left" w:pos="753"/>
        </w:tabs>
        <w:spacing w:line="360" w:lineRule="auto"/>
        <w:ind w:firstLineChars="200" w:firstLine="420"/>
        <w:rPr>
          <w:rFonts w:ascii="宋体" w:eastAsia="宋体" w:hAnsi="宋体"/>
          <w:bCs/>
          <w:sz w:val="21"/>
          <w:szCs w:val="21"/>
        </w:rPr>
      </w:pPr>
      <w:r>
        <w:rPr>
          <w:rFonts w:ascii="宋体" w:eastAsia="宋体" w:hAnsi="宋体" w:hint="eastAsia"/>
          <w:bCs/>
          <w:sz w:val="21"/>
          <w:szCs w:val="21"/>
        </w:rPr>
        <w:t>（11）企业资格证明材料：</w:t>
      </w:r>
    </w:p>
    <w:p w:rsidR="009E0DCC" w:rsidRDefault="0015286E">
      <w:pPr>
        <w:tabs>
          <w:tab w:val="left" w:pos="753"/>
        </w:tabs>
        <w:spacing w:line="360" w:lineRule="auto"/>
        <w:ind w:firstLineChars="250" w:firstLine="525"/>
        <w:rPr>
          <w:rFonts w:ascii="宋体" w:eastAsia="宋体" w:hAnsi="宋体"/>
          <w:bCs/>
          <w:sz w:val="21"/>
          <w:szCs w:val="21"/>
        </w:rPr>
      </w:pPr>
      <w:r>
        <w:rPr>
          <w:rFonts w:ascii="宋体" w:eastAsia="宋体" w:hAnsi="宋体" w:hint="eastAsia"/>
          <w:bCs/>
          <w:sz w:val="21"/>
          <w:szCs w:val="21"/>
        </w:rPr>
        <w:t>①具有独立承担民事责任的能力证明。包括法人或者其他组织的营业执照等证明文件，自然人的身份证明；</w:t>
      </w:r>
    </w:p>
    <w:p w:rsidR="009E0DCC" w:rsidRDefault="0015286E">
      <w:pPr>
        <w:tabs>
          <w:tab w:val="left" w:pos="753"/>
        </w:tabs>
        <w:spacing w:line="360" w:lineRule="auto"/>
        <w:ind w:firstLineChars="250" w:firstLine="525"/>
        <w:rPr>
          <w:rFonts w:ascii="宋体" w:eastAsia="宋体" w:hAnsi="宋体"/>
          <w:bCs/>
          <w:sz w:val="21"/>
          <w:szCs w:val="21"/>
        </w:rPr>
      </w:pPr>
      <w:r>
        <w:rPr>
          <w:rFonts w:ascii="宋体" w:eastAsia="宋体" w:hAnsi="宋体" w:hint="eastAsia"/>
          <w:bCs/>
          <w:sz w:val="21"/>
          <w:szCs w:val="21"/>
        </w:rPr>
        <w:lastRenderedPageBreak/>
        <w:t>②具有良好的商业信誉和健全的财务会计制度证明。提供最近一期经审计的财务报告复印件，其他组织、自然人及成立未满一年的法人应提供银行出具的资信证明复印件；</w:t>
      </w:r>
    </w:p>
    <w:p w:rsidR="009E0DCC" w:rsidRDefault="0015286E">
      <w:pPr>
        <w:tabs>
          <w:tab w:val="left" w:pos="753"/>
        </w:tabs>
        <w:spacing w:line="360" w:lineRule="auto"/>
        <w:ind w:firstLineChars="250" w:firstLine="525"/>
        <w:rPr>
          <w:rFonts w:ascii="宋体" w:eastAsia="宋体" w:hAnsi="宋体"/>
          <w:bCs/>
          <w:sz w:val="21"/>
          <w:szCs w:val="21"/>
        </w:rPr>
      </w:pPr>
      <w:r>
        <w:rPr>
          <w:rFonts w:ascii="宋体" w:eastAsia="宋体" w:hAnsi="宋体" w:hint="eastAsia"/>
          <w:bCs/>
          <w:sz w:val="21"/>
          <w:szCs w:val="21"/>
        </w:rPr>
        <w:t>③履行合同所必备的设备和专业技术能力的证明材料。根据《中华人民共和国企业法人登记管理条例》第十三条及相关部门规章的规定，企业法人性质的采购供应商应在经工商管理部门核准登记注册的经营范围内参与经营活动；本项目须配备项目经理一名，提供相关证书、有效劳动合同和依法缴纳社保的证明复印件；</w:t>
      </w:r>
    </w:p>
    <w:p w:rsidR="009E0DCC" w:rsidRDefault="0015286E">
      <w:pPr>
        <w:tabs>
          <w:tab w:val="left" w:pos="753"/>
        </w:tabs>
        <w:spacing w:line="360" w:lineRule="auto"/>
        <w:ind w:firstLineChars="250" w:firstLine="525"/>
        <w:rPr>
          <w:rFonts w:ascii="宋体" w:eastAsia="宋体" w:hAnsi="宋体"/>
          <w:bCs/>
          <w:sz w:val="21"/>
          <w:szCs w:val="21"/>
        </w:rPr>
      </w:pPr>
      <w:r>
        <w:rPr>
          <w:rFonts w:ascii="宋体" w:eastAsia="宋体" w:hAnsi="宋体" w:hint="eastAsia"/>
          <w:bCs/>
          <w:sz w:val="21"/>
          <w:szCs w:val="21"/>
        </w:rPr>
        <w:t>④有依法缴纳税收和社会保障资金的良好记录。提供税务登记证（如有）和依法缴纳税收的凭据，社会保险登记证（如有）和依法缴纳社会保险的凭据（专用收据或社会保险缴纳清单）；</w:t>
      </w:r>
    </w:p>
    <w:p w:rsidR="009E0DCC" w:rsidRDefault="0015286E">
      <w:pPr>
        <w:tabs>
          <w:tab w:val="left" w:pos="753"/>
        </w:tabs>
        <w:spacing w:line="360" w:lineRule="auto"/>
        <w:ind w:firstLineChars="250" w:firstLine="525"/>
        <w:rPr>
          <w:rFonts w:ascii="宋体" w:eastAsia="宋体" w:hAnsi="宋体"/>
          <w:bCs/>
          <w:sz w:val="21"/>
          <w:szCs w:val="21"/>
        </w:rPr>
      </w:pPr>
      <w:r>
        <w:rPr>
          <w:rFonts w:ascii="宋体" w:eastAsia="宋体" w:hAnsi="宋体" w:hint="eastAsia"/>
          <w:bCs/>
          <w:sz w:val="21"/>
          <w:szCs w:val="21"/>
        </w:rPr>
        <w:t>⑤参加采购活动前三年内在经营活动中没有重大违法记录的书面申明函原件；</w:t>
      </w:r>
    </w:p>
    <w:p w:rsidR="009E0DCC" w:rsidRDefault="0015286E">
      <w:pPr>
        <w:tabs>
          <w:tab w:val="left" w:pos="753"/>
        </w:tabs>
        <w:spacing w:line="360" w:lineRule="auto"/>
        <w:ind w:firstLineChars="250" w:firstLine="525"/>
        <w:rPr>
          <w:rFonts w:ascii="宋体" w:eastAsia="宋体" w:hAnsi="宋体"/>
          <w:bCs/>
          <w:sz w:val="21"/>
          <w:szCs w:val="21"/>
        </w:rPr>
      </w:pPr>
      <w:r>
        <w:rPr>
          <w:rFonts w:ascii="宋体" w:eastAsia="宋体" w:hAnsi="宋体" w:hint="eastAsia"/>
          <w:bCs/>
          <w:sz w:val="21"/>
          <w:szCs w:val="21"/>
        </w:rPr>
        <w:t>⑥供应商资质证书复印件，安全生产许可证复印件；</w:t>
      </w:r>
    </w:p>
    <w:p w:rsidR="009E0DCC" w:rsidRDefault="0015286E">
      <w:pPr>
        <w:tabs>
          <w:tab w:val="left" w:pos="753"/>
        </w:tabs>
        <w:spacing w:line="360" w:lineRule="auto"/>
        <w:ind w:firstLineChars="250" w:firstLine="525"/>
        <w:rPr>
          <w:rFonts w:ascii="宋体" w:eastAsia="宋体" w:hAnsi="宋体"/>
          <w:bCs/>
          <w:sz w:val="21"/>
          <w:szCs w:val="21"/>
        </w:rPr>
      </w:pPr>
      <w:r>
        <w:rPr>
          <w:rFonts w:ascii="宋体" w:eastAsia="宋体" w:hAnsi="宋体" w:hint="eastAsia"/>
          <w:bCs/>
          <w:sz w:val="21"/>
          <w:szCs w:val="21"/>
        </w:rPr>
        <w:t>⑦拟选派项目经理资质证书复印件、安全生产考核合格证（B类）复印件；</w:t>
      </w:r>
    </w:p>
    <w:p w:rsidR="009E0DCC" w:rsidRDefault="0015286E">
      <w:pPr>
        <w:tabs>
          <w:tab w:val="left" w:pos="753"/>
        </w:tabs>
        <w:spacing w:line="360" w:lineRule="auto"/>
        <w:ind w:firstLineChars="250" w:firstLine="525"/>
        <w:rPr>
          <w:rFonts w:ascii="宋体" w:eastAsia="宋体" w:hAnsi="宋体"/>
          <w:bCs/>
          <w:sz w:val="21"/>
          <w:szCs w:val="21"/>
        </w:rPr>
      </w:pPr>
      <w:r>
        <w:rPr>
          <w:rFonts w:ascii="宋体" w:eastAsia="宋体" w:hAnsi="宋体" w:hint="eastAsia"/>
          <w:bCs/>
          <w:sz w:val="21"/>
          <w:szCs w:val="21"/>
        </w:rPr>
        <w:t>（12）《响应保证承诺书》</w:t>
      </w:r>
    </w:p>
    <w:p w:rsidR="009E0DCC" w:rsidRDefault="0015286E">
      <w:pPr>
        <w:tabs>
          <w:tab w:val="left" w:pos="753"/>
        </w:tabs>
        <w:spacing w:line="360" w:lineRule="auto"/>
        <w:ind w:firstLineChars="250" w:firstLine="525"/>
        <w:rPr>
          <w:rFonts w:ascii="宋体" w:eastAsia="宋体" w:hAnsi="宋体"/>
          <w:bCs/>
          <w:sz w:val="21"/>
          <w:szCs w:val="21"/>
        </w:rPr>
      </w:pPr>
      <w:r>
        <w:rPr>
          <w:rFonts w:ascii="宋体" w:eastAsia="宋体" w:hAnsi="宋体" w:hint="eastAsia"/>
          <w:bCs/>
          <w:sz w:val="21"/>
          <w:szCs w:val="21"/>
        </w:rPr>
        <w:t>（13）合同工期、质保期、售后服务等其他综合内容承诺等（格式自拟）；</w:t>
      </w:r>
    </w:p>
    <w:p w:rsidR="009E0DCC" w:rsidRDefault="0015286E">
      <w:pPr>
        <w:tabs>
          <w:tab w:val="left" w:pos="753"/>
        </w:tabs>
        <w:spacing w:line="360" w:lineRule="auto"/>
        <w:ind w:firstLineChars="250" w:firstLine="525"/>
        <w:rPr>
          <w:rFonts w:ascii="宋体" w:eastAsia="宋体" w:hAnsi="宋体"/>
          <w:bCs/>
          <w:sz w:val="21"/>
          <w:szCs w:val="21"/>
        </w:rPr>
      </w:pPr>
      <w:r>
        <w:rPr>
          <w:rFonts w:ascii="宋体" w:eastAsia="宋体" w:hAnsi="宋体" w:hint="eastAsia"/>
          <w:bCs/>
          <w:sz w:val="21"/>
          <w:szCs w:val="21"/>
        </w:rPr>
        <w:t>（14）磋商采购文件及评审内容要求的其他材料。</w:t>
      </w:r>
    </w:p>
    <w:p w:rsidR="009E0DCC" w:rsidRDefault="0015286E">
      <w:pPr>
        <w:tabs>
          <w:tab w:val="left" w:pos="753"/>
        </w:tabs>
        <w:spacing w:line="360" w:lineRule="auto"/>
        <w:ind w:firstLineChars="250" w:firstLine="525"/>
        <w:rPr>
          <w:rFonts w:ascii="宋体" w:eastAsia="宋体" w:hAnsi="宋体"/>
          <w:bCs/>
          <w:sz w:val="21"/>
          <w:szCs w:val="21"/>
        </w:rPr>
      </w:pPr>
      <w:r>
        <w:rPr>
          <w:rFonts w:ascii="宋体" w:eastAsia="宋体" w:hAnsi="宋体" w:hint="eastAsia"/>
          <w:bCs/>
          <w:sz w:val="21"/>
          <w:szCs w:val="21"/>
        </w:rPr>
        <w:t>（15）其他可以证明磋商供应商资信、资质和货物、服务质量的证书、文件、推荐信等资料；</w:t>
      </w:r>
    </w:p>
    <w:p w:rsidR="009E0DCC" w:rsidRDefault="0015286E">
      <w:pPr>
        <w:tabs>
          <w:tab w:val="left" w:pos="753"/>
        </w:tabs>
        <w:spacing w:line="360" w:lineRule="auto"/>
        <w:ind w:firstLineChars="200" w:firstLine="420"/>
        <w:rPr>
          <w:rFonts w:ascii="宋体" w:eastAsia="宋体" w:hAnsi="宋体"/>
          <w:bCs/>
          <w:sz w:val="21"/>
          <w:szCs w:val="21"/>
        </w:rPr>
      </w:pPr>
      <w:r>
        <w:rPr>
          <w:rFonts w:ascii="宋体" w:eastAsia="宋体" w:hAnsi="宋体" w:hint="eastAsia"/>
          <w:bCs/>
          <w:sz w:val="21"/>
          <w:szCs w:val="21"/>
        </w:rPr>
        <w:t>注：磋商供应商必须提交上述（1）-（4）、（7）-（12）款规定的资料。否则，磋商响应文件将因未实质响应磋商采购文件而被拒绝。</w:t>
      </w:r>
    </w:p>
    <w:p w:rsidR="009E0DCC" w:rsidRDefault="0015286E">
      <w:pPr>
        <w:tabs>
          <w:tab w:val="left" w:pos="8930"/>
          <w:tab w:val="left" w:pos="9306"/>
        </w:tabs>
        <w:spacing w:line="360" w:lineRule="auto"/>
        <w:rPr>
          <w:rFonts w:ascii="宋体" w:eastAsia="宋体" w:hAnsi="宋体"/>
          <w:sz w:val="21"/>
          <w:szCs w:val="21"/>
        </w:rPr>
      </w:pPr>
      <w:r>
        <w:rPr>
          <w:rFonts w:ascii="宋体" w:eastAsia="宋体" w:hAnsi="宋体" w:hint="eastAsia"/>
          <w:sz w:val="21"/>
          <w:szCs w:val="21"/>
        </w:rPr>
        <w:t>12.响应文件编制要求</w:t>
      </w:r>
    </w:p>
    <w:p w:rsidR="009E0DCC" w:rsidRDefault="0015286E">
      <w:pPr>
        <w:tabs>
          <w:tab w:val="left" w:pos="8930"/>
          <w:tab w:val="left" w:pos="9306"/>
        </w:tabs>
        <w:spacing w:line="360" w:lineRule="auto"/>
        <w:ind w:firstLineChars="200" w:firstLine="420"/>
        <w:rPr>
          <w:rFonts w:ascii="宋体" w:eastAsia="宋体" w:hAnsi="宋体"/>
          <w:sz w:val="21"/>
          <w:szCs w:val="21"/>
        </w:rPr>
      </w:pPr>
      <w:r>
        <w:rPr>
          <w:rFonts w:ascii="宋体" w:eastAsia="宋体" w:hAnsi="宋体" w:hint="eastAsia"/>
          <w:sz w:val="21"/>
          <w:szCs w:val="21"/>
        </w:rPr>
        <w:t>12.1磋商报价文件分“正本”和“副本”，正本一份、副本二份。分别装订成册，并在封面上正确标明。正、副本不一致时，以正本为准。</w:t>
      </w:r>
    </w:p>
    <w:p w:rsidR="009E0DCC" w:rsidRDefault="0015286E">
      <w:pPr>
        <w:tabs>
          <w:tab w:val="left" w:pos="8930"/>
          <w:tab w:val="left" w:pos="9306"/>
        </w:tabs>
        <w:spacing w:line="360" w:lineRule="auto"/>
        <w:ind w:firstLineChars="200" w:firstLine="420"/>
        <w:rPr>
          <w:rFonts w:ascii="宋体" w:eastAsia="宋体" w:hAnsi="宋体"/>
          <w:sz w:val="21"/>
          <w:szCs w:val="21"/>
        </w:rPr>
      </w:pPr>
      <w:r>
        <w:rPr>
          <w:rFonts w:ascii="宋体" w:eastAsia="宋体" w:hAnsi="宋体" w:hint="eastAsia"/>
          <w:sz w:val="21"/>
          <w:szCs w:val="21"/>
        </w:rPr>
        <w:t>12.2全套磋商报价文件应无修改和行间插字，如有修改，须在修改处加盖磋商报价单位法定代表人或其委托代理人印鉴。</w:t>
      </w:r>
    </w:p>
    <w:p w:rsidR="009E0DCC" w:rsidRDefault="0015286E">
      <w:pPr>
        <w:tabs>
          <w:tab w:val="left" w:pos="8930"/>
          <w:tab w:val="left" w:pos="9306"/>
        </w:tabs>
        <w:spacing w:line="360" w:lineRule="auto"/>
        <w:ind w:firstLineChars="200" w:firstLine="420"/>
        <w:rPr>
          <w:rFonts w:ascii="宋体" w:eastAsia="宋体" w:hAnsi="宋体"/>
          <w:sz w:val="21"/>
          <w:szCs w:val="21"/>
        </w:rPr>
      </w:pPr>
      <w:r>
        <w:rPr>
          <w:rFonts w:ascii="宋体" w:eastAsia="宋体" w:hAnsi="宋体" w:hint="eastAsia"/>
          <w:sz w:val="21"/>
          <w:szCs w:val="21"/>
        </w:rPr>
        <w:t>12.3响应文件正本和副本均应使用不能擦去的黑色或蓝色墨水打印或书写，由供应</w:t>
      </w:r>
      <w:proofErr w:type="gramStart"/>
      <w:r>
        <w:rPr>
          <w:rFonts w:ascii="宋体" w:eastAsia="宋体" w:hAnsi="宋体" w:hint="eastAsia"/>
          <w:sz w:val="21"/>
          <w:szCs w:val="21"/>
        </w:rPr>
        <w:t>商法定</w:t>
      </w:r>
      <w:proofErr w:type="gramEnd"/>
      <w:r>
        <w:rPr>
          <w:rFonts w:ascii="宋体" w:eastAsia="宋体" w:hAnsi="宋体" w:hint="eastAsia"/>
          <w:sz w:val="21"/>
          <w:szCs w:val="21"/>
        </w:rPr>
        <w:t>代表人或代理人亲自签署或盖章，响应文件每一页都需要加盖公章。若未按上述要求签署的响应文件将被拒绝。</w:t>
      </w:r>
    </w:p>
    <w:p w:rsidR="009E0DCC" w:rsidRDefault="0015286E">
      <w:pPr>
        <w:tabs>
          <w:tab w:val="left" w:pos="8930"/>
          <w:tab w:val="left" w:pos="9306"/>
        </w:tabs>
        <w:spacing w:line="360" w:lineRule="auto"/>
        <w:ind w:firstLineChars="200" w:firstLine="420"/>
        <w:rPr>
          <w:rFonts w:ascii="宋体" w:eastAsia="宋体" w:hAnsi="宋体"/>
          <w:sz w:val="21"/>
          <w:szCs w:val="21"/>
        </w:rPr>
      </w:pPr>
      <w:r>
        <w:rPr>
          <w:rFonts w:ascii="宋体" w:eastAsia="宋体" w:hAnsi="宋体" w:hint="eastAsia"/>
          <w:sz w:val="21"/>
          <w:szCs w:val="21"/>
        </w:rPr>
        <w:t>13.报价（编制）要求的说明</w:t>
      </w:r>
    </w:p>
    <w:p w:rsidR="009E0DCC" w:rsidRDefault="0015286E">
      <w:pPr>
        <w:tabs>
          <w:tab w:val="left" w:pos="8930"/>
          <w:tab w:val="left" w:pos="9306"/>
        </w:tabs>
        <w:spacing w:line="360" w:lineRule="auto"/>
        <w:ind w:firstLineChars="150" w:firstLine="315"/>
        <w:rPr>
          <w:rFonts w:ascii="宋体" w:eastAsia="宋体" w:hAnsi="宋体"/>
          <w:sz w:val="21"/>
          <w:szCs w:val="21"/>
        </w:rPr>
      </w:pPr>
      <w:r>
        <w:rPr>
          <w:rFonts w:ascii="宋体" w:eastAsia="宋体" w:hAnsi="宋体" w:hint="eastAsia"/>
          <w:sz w:val="21"/>
          <w:szCs w:val="21"/>
        </w:rPr>
        <w:t>（一）磋商报价说明</w:t>
      </w:r>
    </w:p>
    <w:p w:rsidR="009E0DCC" w:rsidRDefault="0015286E">
      <w:pPr>
        <w:tabs>
          <w:tab w:val="left" w:pos="8930"/>
          <w:tab w:val="left" w:pos="9306"/>
        </w:tabs>
        <w:spacing w:line="360" w:lineRule="auto"/>
        <w:ind w:firstLineChars="200" w:firstLine="420"/>
        <w:rPr>
          <w:rFonts w:ascii="宋体" w:eastAsia="宋体" w:hAnsi="宋体"/>
          <w:sz w:val="21"/>
          <w:szCs w:val="21"/>
        </w:rPr>
      </w:pPr>
      <w:r>
        <w:rPr>
          <w:rFonts w:ascii="宋体" w:eastAsia="宋体" w:hAnsi="宋体" w:hint="eastAsia"/>
          <w:sz w:val="21"/>
          <w:szCs w:val="21"/>
        </w:rPr>
        <w:t>13.1计价方式：本工程项目采用下列第</w:t>
      </w:r>
      <w:r>
        <w:rPr>
          <w:rFonts w:ascii="宋体" w:eastAsia="宋体" w:hAnsi="宋体" w:hint="eastAsia"/>
          <w:b/>
          <w:sz w:val="21"/>
          <w:szCs w:val="21"/>
          <w:u w:val="single"/>
        </w:rPr>
        <w:t>（1）</w:t>
      </w:r>
      <w:r>
        <w:rPr>
          <w:rFonts w:ascii="宋体" w:eastAsia="宋体" w:hAnsi="宋体" w:hint="eastAsia"/>
          <w:sz w:val="21"/>
          <w:szCs w:val="21"/>
        </w:rPr>
        <w:t>种计价方式。</w:t>
      </w:r>
    </w:p>
    <w:p w:rsidR="009E0DCC" w:rsidRDefault="0015286E">
      <w:pPr>
        <w:tabs>
          <w:tab w:val="left" w:pos="8930"/>
          <w:tab w:val="left" w:pos="9306"/>
        </w:tabs>
        <w:spacing w:line="360" w:lineRule="auto"/>
        <w:ind w:firstLineChars="200" w:firstLine="420"/>
        <w:rPr>
          <w:rFonts w:ascii="宋体" w:eastAsia="宋体" w:hAnsi="宋体"/>
          <w:sz w:val="21"/>
          <w:szCs w:val="21"/>
        </w:rPr>
      </w:pPr>
      <w:r>
        <w:rPr>
          <w:rFonts w:ascii="宋体" w:eastAsia="宋体" w:hAnsi="宋体" w:hint="eastAsia"/>
          <w:sz w:val="21"/>
          <w:szCs w:val="21"/>
        </w:rPr>
        <w:t>（1）工程量清单计价方式</w:t>
      </w:r>
    </w:p>
    <w:p w:rsidR="009E0DCC" w:rsidRDefault="0015286E">
      <w:pPr>
        <w:tabs>
          <w:tab w:val="left" w:pos="8930"/>
          <w:tab w:val="left" w:pos="9306"/>
        </w:tabs>
        <w:spacing w:line="360" w:lineRule="auto"/>
        <w:ind w:firstLineChars="200" w:firstLine="420"/>
        <w:rPr>
          <w:rFonts w:ascii="宋体" w:eastAsia="宋体" w:hAnsi="宋体"/>
          <w:sz w:val="21"/>
          <w:szCs w:val="21"/>
        </w:rPr>
      </w:pPr>
      <w:r>
        <w:rPr>
          <w:rFonts w:ascii="宋体" w:eastAsia="宋体" w:hAnsi="宋体" w:hint="eastAsia"/>
          <w:sz w:val="21"/>
          <w:szCs w:val="21"/>
        </w:rPr>
        <w:t>（2）计价表计价方式</w:t>
      </w:r>
    </w:p>
    <w:p w:rsidR="009E0DCC" w:rsidRDefault="0015286E">
      <w:pPr>
        <w:tabs>
          <w:tab w:val="left" w:pos="8930"/>
          <w:tab w:val="left" w:pos="9306"/>
        </w:tabs>
        <w:spacing w:line="360" w:lineRule="auto"/>
        <w:ind w:firstLineChars="200" w:firstLine="420"/>
        <w:rPr>
          <w:rFonts w:ascii="宋体" w:eastAsia="宋体" w:hAnsi="宋体"/>
          <w:sz w:val="21"/>
          <w:szCs w:val="21"/>
        </w:rPr>
      </w:pPr>
      <w:r>
        <w:rPr>
          <w:rFonts w:ascii="宋体" w:eastAsia="宋体" w:hAnsi="宋体" w:hint="eastAsia"/>
          <w:sz w:val="21"/>
          <w:szCs w:val="21"/>
        </w:rPr>
        <w:t>13.2报价方式：本工程项目采用下列第</w:t>
      </w:r>
      <w:r>
        <w:rPr>
          <w:rFonts w:ascii="宋体" w:eastAsia="宋体" w:hAnsi="宋体" w:hint="eastAsia"/>
          <w:b/>
          <w:sz w:val="21"/>
          <w:szCs w:val="21"/>
          <w:u w:val="single"/>
        </w:rPr>
        <w:t>（2）</w:t>
      </w:r>
      <w:r>
        <w:rPr>
          <w:rFonts w:ascii="宋体" w:eastAsia="宋体" w:hAnsi="宋体" w:hint="eastAsia"/>
          <w:sz w:val="21"/>
          <w:szCs w:val="21"/>
        </w:rPr>
        <w:t>种报价方式。</w:t>
      </w:r>
    </w:p>
    <w:p w:rsidR="009E0DCC" w:rsidRDefault="0015286E">
      <w:pPr>
        <w:tabs>
          <w:tab w:val="left" w:pos="8930"/>
          <w:tab w:val="left" w:pos="9306"/>
        </w:tabs>
        <w:spacing w:line="360" w:lineRule="auto"/>
        <w:ind w:firstLineChars="200" w:firstLine="420"/>
        <w:rPr>
          <w:rFonts w:ascii="宋体" w:eastAsia="宋体" w:hAnsi="宋体"/>
          <w:sz w:val="21"/>
          <w:szCs w:val="21"/>
        </w:rPr>
      </w:pPr>
      <w:r>
        <w:rPr>
          <w:rFonts w:ascii="宋体" w:eastAsia="宋体" w:hAnsi="宋体" w:hint="eastAsia"/>
          <w:sz w:val="21"/>
          <w:szCs w:val="21"/>
        </w:rPr>
        <w:t>（1）固定总价报价。竞争报价人应充分考虑施工期间各类建材市场价格变化，政策性调整的风险，一</w:t>
      </w:r>
      <w:r>
        <w:rPr>
          <w:rFonts w:ascii="宋体" w:eastAsia="宋体" w:hAnsi="宋体" w:hint="eastAsia"/>
          <w:sz w:val="21"/>
          <w:szCs w:val="21"/>
        </w:rPr>
        <w:lastRenderedPageBreak/>
        <w:t>旦经评审确定承包人，报价不作调整。</w:t>
      </w:r>
    </w:p>
    <w:p w:rsidR="009E0DCC" w:rsidRDefault="0015286E">
      <w:pPr>
        <w:tabs>
          <w:tab w:val="left" w:pos="8930"/>
          <w:tab w:val="left" w:pos="9306"/>
        </w:tabs>
        <w:spacing w:line="360" w:lineRule="auto"/>
        <w:ind w:firstLineChars="200" w:firstLine="420"/>
        <w:rPr>
          <w:rFonts w:ascii="宋体" w:eastAsia="宋体" w:hAnsi="宋体"/>
          <w:sz w:val="21"/>
          <w:szCs w:val="21"/>
        </w:rPr>
      </w:pPr>
      <w:r>
        <w:rPr>
          <w:rFonts w:ascii="宋体" w:eastAsia="宋体" w:hAnsi="宋体" w:hint="eastAsia"/>
          <w:sz w:val="21"/>
          <w:szCs w:val="21"/>
        </w:rPr>
        <w:t>（2）固定单价报价。磋商供应商应充分考虑施工期间各类建材的市场风险和国家政策性调整风险系数，具体按照国家和苏州市相关文件执行。本工程的具体结算方式在合同专用条款中约定。</w:t>
      </w:r>
    </w:p>
    <w:p w:rsidR="009E0DCC" w:rsidRDefault="0015286E">
      <w:pPr>
        <w:tabs>
          <w:tab w:val="left" w:pos="8930"/>
          <w:tab w:val="left" w:pos="9306"/>
        </w:tabs>
        <w:spacing w:line="360" w:lineRule="auto"/>
        <w:ind w:firstLineChars="200" w:firstLine="420"/>
        <w:rPr>
          <w:rFonts w:ascii="宋体" w:eastAsia="宋体" w:hAnsi="宋体"/>
          <w:sz w:val="21"/>
          <w:szCs w:val="21"/>
        </w:rPr>
      </w:pPr>
      <w:r>
        <w:rPr>
          <w:rFonts w:ascii="宋体" w:eastAsia="宋体" w:hAnsi="宋体" w:hint="eastAsia"/>
          <w:sz w:val="21"/>
          <w:szCs w:val="21"/>
        </w:rPr>
        <w:t>13.3报价时，不可竞争费用均按规定计算，不得让利或随意调整计算标准，否则报价无效。</w:t>
      </w:r>
      <w:proofErr w:type="gramStart"/>
      <w:r>
        <w:rPr>
          <w:rFonts w:ascii="宋体" w:eastAsia="宋体" w:hAnsi="宋体" w:hint="eastAsia"/>
          <w:sz w:val="21"/>
          <w:szCs w:val="21"/>
        </w:rPr>
        <w:t>规</w:t>
      </w:r>
      <w:proofErr w:type="gramEnd"/>
      <w:r>
        <w:rPr>
          <w:rFonts w:ascii="宋体" w:eastAsia="宋体" w:hAnsi="宋体" w:hint="eastAsia"/>
          <w:sz w:val="21"/>
          <w:szCs w:val="21"/>
        </w:rPr>
        <w:t>费费率详见工程量清单。江苏省安全文明施工措施费应放在措施项目清单中（仅计取基本费、扬尘污染防治增加费，奖励费、考评费均不计）磋商单位不得将不可竞争费用降低标准收取，不可竞争费费率详见工程量清单。</w:t>
      </w:r>
    </w:p>
    <w:p w:rsidR="009E0DCC" w:rsidRDefault="0015286E">
      <w:pPr>
        <w:tabs>
          <w:tab w:val="left" w:pos="8930"/>
          <w:tab w:val="left" w:pos="9306"/>
        </w:tabs>
        <w:spacing w:line="360" w:lineRule="auto"/>
        <w:ind w:firstLineChars="200" w:firstLine="420"/>
        <w:rPr>
          <w:rFonts w:ascii="宋体" w:eastAsia="宋体" w:hAnsi="宋体"/>
          <w:sz w:val="21"/>
          <w:szCs w:val="21"/>
        </w:rPr>
      </w:pPr>
      <w:r>
        <w:rPr>
          <w:rFonts w:ascii="宋体" w:eastAsia="宋体" w:hAnsi="宋体" w:hint="eastAsia"/>
          <w:sz w:val="21"/>
          <w:szCs w:val="21"/>
        </w:rPr>
        <w:t>13.4参加磋商供应商报价时，必须按统一的工程量清单报价，成交后，本工程中工程量清单项目的综合单价</w:t>
      </w:r>
      <w:proofErr w:type="gramStart"/>
      <w:r>
        <w:rPr>
          <w:rFonts w:ascii="宋体" w:eastAsia="宋体" w:hAnsi="宋体" w:hint="eastAsia"/>
          <w:sz w:val="21"/>
          <w:szCs w:val="21"/>
        </w:rPr>
        <w:t>按供应</w:t>
      </w:r>
      <w:proofErr w:type="gramEnd"/>
      <w:r>
        <w:rPr>
          <w:rFonts w:ascii="宋体" w:eastAsia="宋体" w:hAnsi="宋体" w:hint="eastAsia"/>
          <w:sz w:val="21"/>
          <w:szCs w:val="21"/>
        </w:rPr>
        <w:t>商已标价工程量清单下浮之后的综合单价执行，最终价格以审计为准。</w:t>
      </w:r>
    </w:p>
    <w:p w:rsidR="009E0DCC" w:rsidRDefault="0015286E">
      <w:pPr>
        <w:tabs>
          <w:tab w:val="left" w:pos="8930"/>
          <w:tab w:val="left" w:pos="9306"/>
        </w:tabs>
        <w:spacing w:line="360" w:lineRule="auto"/>
        <w:ind w:firstLineChars="200" w:firstLine="420"/>
        <w:rPr>
          <w:rFonts w:ascii="宋体" w:eastAsia="宋体" w:hAnsi="宋体"/>
          <w:sz w:val="21"/>
          <w:szCs w:val="21"/>
        </w:rPr>
      </w:pPr>
      <w:r>
        <w:rPr>
          <w:rFonts w:ascii="宋体" w:eastAsia="宋体" w:hAnsi="宋体" w:hint="eastAsia"/>
          <w:sz w:val="21"/>
          <w:szCs w:val="21"/>
        </w:rPr>
        <w:t>13.5本工程在磋商文件中已明确的各项施工措施费，均包含在合同总价中，不予调整。其他在磋商采购文件和答疑中未提及、未明确部分的各项施工措施费，可以根据相关资料按实调整，并做相应的下浮。</w:t>
      </w:r>
    </w:p>
    <w:p w:rsidR="009E0DCC" w:rsidRDefault="0015286E">
      <w:pPr>
        <w:tabs>
          <w:tab w:val="left" w:pos="8930"/>
          <w:tab w:val="left" w:pos="9306"/>
        </w:tabs>
        <w:spacing w:line="360" w:lineRule="auto"/>
        <w:ind w:firstLineChars="200" w:firstLine="420"/>
        <w:rPr>
          <w:rFonts w:ascii="宋体" w:eastAsia="宋体" w:hAnsi="宋体"/>
          <w:sz w:val="21"/>
          <w:szCs w:val="21"/>
        </w:rPr>
      </w:pPr>
      <w:r>
        <w:rPr>
          <w:rFonts w:ascii="宋体" w:eastAsia="宋体" w:hAnsi="宋体" w:hint="eastAsia"/>
          <w:sz w:val="21"/>
          <w:szCs w:val="21"/>
        </w:rPr>
        <w:t xml:space="preserve">13.6本工程所有提供参考品牌及规格型号的建筑安装材料，响应单位可以直接选用或采用同档次产品进行报价，施工中如采购单位发现响应单位采用的品牌低于参考品牌的档次，则采购单位有权将该部分材料品牌按参考品牌规格型号进行调整，成交单位必须按调整后的品牌规格型号进行施工，且成交价格不予调整。    </w:t>
      </w:r>
    </w:p>
    <w:p w:rsidR="009E0DCC" w:rsidRDefault="0015286E">
      <w:pPr>
        <w:tabs>
          <w:tab w:val="left" w:pos="8930"/>
          <w:tab w:val="left" w:pos="9306"/>
        </w:tabs>
        <w:spacing w:line="360" w:lineRule="auto"/>
        <w:ind w:firstLineChars="147" w:firstLine="309"/>
        <w:rPr>
          <w:rFonts w:ascii="宋体" w:eastAsia="宋体" w:hAnsi="宋体"/>
          <w:sz w:val="21"/>
          <w:szCs w:val="21"/>
        </w:rPr>
      </w:pPr>
      <w:r>
        <w:rPr>
          <w:rFonts w:ascii="宋体" w:eastAsia="宋体" w:hAnsi="宋体" w:hint="eastAsia"/>
          <w:sz w:val="21"/>
          <w:szCs w:val="21"/>
        </w:rPr>
        <w:t>（二）报价编制要求的说明</w:t>
      </w:r>
    </w:p>
    <w:p w:rsidR="009E0DCC" w:rsidRDefault="0015286E">
      <w:pPr>
        <w:tabs>
          <w:tab w:val="left" w:pos="8930"/>
          <w:tab w:val="left" w:pos="9306"/>
        </w:tabs>
        <w:spacing w:line="360" w:lineRule="auto"/>
        <w:ind w:firstLineChars="200" w:firstLine="420"/>
        <w:rPr>
          <w:rFonts w:ascii="宋体" w:eastAsia="宋体" w:hAnsi="宋体"/>
          <w:sz w:val="21"/>
          <w:szCs w:val="21"/>
        </w:rPr>
      </w:pPr>
      <w:r>
        <w:rPr>
          <w:rFonts w:ascii="宋体" w:eastAsia="宋体" w:hAnsi="宋体" w:hint="eastAsia"/>
          <w:sz w:val="21"/>
          <w:szCs w:val="21"/>
        </w:rPr>
        <w:t>13.5根据提供的磋商文件、工程量清单及有关资料单独编制相关项目实施的磋商报价并汇总填入《已标价工程量清单》；</w:t>
      </w:r>
    </w:p>
    <w:p w:rsidR="009E0DCC" w:rsidRDefault="0015286E">
      <w:pPr>
        <w:tabs>
          <w:tab w:val="left" w:pos="8930"/>
          <w:tab w:val="left" w:pos="9306"/>
        </w:tabs>
        <w:spacing w:line="360" w:lineRule="auto"/>
        <w:ind w:firstLineChars="200" w:firstLine="420"/>
        <w:rPr>
          <w:rFonts w:ascii="宋体" w:eastAsia="宋体" w:hAnsi="宋体"/>
          <w:sz w:val="21"/>
          <w:szCs w:val="21"/>
        </w:rPr>
      </w:pPr>
      <w:r>
        <w:rPr>
          <w:rFonts w:ascii="宋体" w:eastAsia="宋体" w:hAnsi="宋体" w:hint="eastAsia"/>
          <w:sz w:val="21"/>
          <w:szCs w:val="21"/>
        </w:rPr>
        <w:t>13.6磋商报价明细中标的物顺序和数量均应按本磋商文件提供的采购清单顺序和数量。如发现响应报价中有错算现象，一旦成交，磋商供应商自行承担错算这部分的经济损失。</w:t>
      </w:r>
    </w:p>
    <w:p w:rsidR="009E0DCC" w:rsidRDefault="0015286E">
      <w:pPr>
        <w:tabs>
          <w:tab w:val="left" w:pos="8930"/>
          <w:tab w:val="left" w:pos="9306"/>
        </w:tabs>
        <w:spacing w:line="360" w:lineRule="auto"/>
        <w:ind w:firstLineChars="200" w:firstLine="420"/>
        <w:rPr>
          <w:rFonts w:ascii="宋体" w:eastAsia="宋体" w:hAnsi="宋体"/>
          <w:sz w:val="21"/>
          <w:szCs w:val="21"/>
        </w:rPr>
      </w:pPr>
      <w:r>
        <w:rPr>
          <w:rFonts w:ascii="宋体" w:eastAsia="宋体" w:hAnsi="宋体" w:hint="eastAsia"/>
          <w:sz w:val="21"/>
          <w:szCs w:val="21"/>
        </w:rPr>
        <w:t>13.7供应商</w:t>
      </w:r>
      <w:proofErr w:type="gramStart"/>
      <w:r>
        <w:rPr>
          <w:rFonts w:ascii="宋体" w:eastAsia="宋体" w:hAnsi="宋体" w:hint="eastAsia"/>
          <w:sz w:val="21"/>
          <w:szCs w:val="21"/>
        </w:rPr>
        <w:t>应对磋商</w:t>
      </w:r>
      <w:proofErr w:type="gramEnd"/>
      <w:r>
        <w:rPr>
          <w:rFonts w:ascii="宋体" w:eastAsia="宋体" w:hAnsi="宋体" w:hint="eastAsia"/>
          <w:sz w:val="21"/>
          <w:szCs w:val="21"/>
        </w:rPr>
        <w:t>文件内所要采购的全部内容进行报价，只响应其中部分内容者，其响应文件将被拒绝。但如果采购要求分采购单元响应的，则供应商可以按磋商文件要求有选择地只</w:t>
      </w:r>
      <w:proofErr w:type="gramStart"/>
      <w:r>
        <w:rPr>
          <w:rFonts w:ascii="宋体" w:eastAsia="宋体" w:hAnsi="宋体" w:hint="eastAsia"/>
          <w:sz w:val="21"/>
          <w:szCs w:val="21"/>
        </w:rPr>
        <w:t>投其中</w:t>
      </w:r>
      <w:proofErr w:type="gramEnd"/>
      <w:r>
        <w:rPr>
          <w:rFonts w:ascii="宋体" w:eastAsia="宋体" w:hAnsi="宋体" w:hint="eastAsia"/>
          <w:sz w:val="21"/>
          <w:szCs w:val="21"/>
        </w:rPr>
        <w:t>一个或几个采购单元，也可以</w:t>
      </w:r>
      <w:proofErr w:type="gramStart"/>
      <w:r>
        <w:rPr>
          <w:rFonts w:ascii="宋体" w:eastAsia="宋体" w:hAnsi="宋体" w:hint="eastAsia"/>
          <w:sz w:val="21"/>
          <w:szCs w:val="21"/>
        </w:rPr>
        <w:t>投全部</w:t>
      </w:r>
      <w:proofErr w:type="gramEnd"/>
      <w:r>
        <w:rPr>
          <w:rFonts w:ascii="宋体" w:eastAsia="宋体" w:hAnsi="宋体" w:hint="eastAsia"/>
          <w:sz w:val="21"/>
          <w:szCs w:val="21"/>
        </w:rPr>
        <w:t>采购单元，但各采购单元应分别计算填写单价和总价。</w:t>
      </w:r>
    </w:p>
    <w:p w:rsidR="009E0DCC" w:rsidRDefault="0015286E">
      <w:pPr>
        <w:tabs>
          <w:tab w:val="left" w:pos="8930"/>
          <w:tab w:val="left" w:pos="9306"/>
        </w:tabs>
        <w:spacing w:line="360" w:lineRule="auto"/>
        <w:ind w:firstLineChars="200" w:firstLine="420"/>
        <w:rPr>
          <w:rFonts w:ascii="宋体" w:eastAsia="宋体" w:hAnsi="宋体"/>
          <w:sz w:val="21"/>
          <w:szCs w:val="21"/>
        </w:rPr>
      </w:pPr>
      <w:r>
        <w:rPr>
          <w:rFonts w:ascii="宋体" w:eastAsia="宋体" w:hAnsi="宋体" w:hint="eastAsia"/>
          <w:sz w:val="21"/>
          <w:szCs w:val="21"/>
        </w:rPr>
        <w:t>13.8</w:t>
      </w:r>
      <w:proofErr w:type="gramStart"/>
      <w:r>
        <w:rPr>
          <w:rFonts w:ascii="宋体" w:eastAsia="宋体" w:hAnsi="宋体" w:hint="eastAsia"/>
          <w:sz w:val="21"/>
          <w:szCs w:val="21"/>
        </w:rPr>
        <w:t>一</w:t>
      </w:r>
      <w:proofErr w:type="gramEnd"/>
      <w:r>
        <w:rPr>
          <w:rFonts w:ascii="宋体" w:eastAsia="宋体" w:hAnsi="宋体" w:hint="eastAsia"/>
          <w:sz w:val="21"/>
          <w:szCs w:val="21"/>
        </w:rPr>
        <w:t>项响应内容只允许一个报价，采购人不接受任何有选择性的响应报价。</w:t>
      </w:r>
    </w:p>
    <w:p w:rsidR="009E0DCC" w:rsidRDefault="0015286E">
      <w:pPr>
        <w:tabs>
          <w:tab w:val="left" w:pos="8930"/>
          <w:tab w:val="left" w:pos="9306"/>
        </w:tabs>
        <w:spacing w:line="360" w:lineRule="auto"/>
        <w:ind w:firstLineChars="200" w:firstLine="420"/>
      </w:pPr>
      <w:r>
        <w:rPr>
          <w:rFonts w:ascii="宋体" w:eastAsia="宋体" w:hAnsi="宋体" w:hint="eastAsia"/>
          <w:sz w:val="21"/>
          <w:szCs w:val="21"/>
        </w:rPr>
        <w:t>13.9响应文件中报价全部采用人民币表示，除非合同的特殊条款另有规定。</w:t>
      </w:r>
    </w:p>
    <w:p w:rsidR="009E0DCC" w:rsidRDefault="0015286E">
      <w:pPr>
        <w:tabs>
          <w:tab w:val="left" w:pos="8930"/>
          <w:tab w:val="left" w:pos="9306"/>
        </w:tabs>
        <w:spacing w:line="360" w:lineRule="auto"/>
        <w:rPr>
          <w:rFonts w:ascii="宋体" w:eastAsia="宋体" w:hAnsi="宋体"/>
          <w:b/>
          <w:sz w:val="21"/>
          <w:szCs w:val="21"/>
        </w:rPr>
      </w:pPr>
      <w:r>
        <w:rPr>
          <w:rFonts w:ascii="宋体" w:eastAsia="宋体" w:hAnsi="宋体" w:hint="eastAsia"/>
          <w:b/>
          <w:sz w:val="21"/>
          <w:szCs w:val="21"/>
        </w:rPr>
        <w:t>14.投标（响应）保证金</w:t>
      </w:r>
    </w:p>
    <w:p w:rsidR="009E0DCC" w:rsidRDefault="0015286E">
      <w:pPr>
        <w:tabs>
          <w:tab w:val="left" w:pos="8930"/>
          <w:tab w:val="left" w:pos="9306"/>
        </w:tabs>
        <w:spacing w:line="360" w:lineRule="auto"/>
        <w:ind w:firstLineChars="200" w:firstLine="420"/>
        <w:rPr>
          <w:rFonts w:ascii="宋体" w:eastAsia="宋体" w:hAnsi="宋体"/>
          <w:sz w:val="21"/>
          <w:szCs w:val="21"/>
        </w:rPr>
      </w:pPr>
      <w:r>
        <w:rPr>
          <w:rFonts w:ascii="宋体" w:eastAsia="宋体" w:hAnsi="宋体" w:hint="eastAsia"/>
          <w:sz w:val="21"/>
          <w:szCs w:val="21"/>
        </w:rPr>
        <w:t>保证金：无。</w:t>
      </w:r>
    </w:p>
    <w:p w:rsidR="009E0DCC" w:rsidRDefault="0015286E">
      <w:pPr>
        <w:tabs>
          <w:tab w:val="left" w:pos="8930"/>
          <w:tab w:val="left" w:pos="9306"/>
        </w:tabs>
        <w:spacing w:line="360" w:lineRule="auto"/>
        <w:ind w:firstLineChars="200" w:firstLine="420"/>
        <w:rPr>
          <w:rFonts w:ascii="宋体" w:eastAsia="宋体" w:hAnsi="宋体"/>
          <w:sz w:val="21"/>
          <w:szCs w:val="21"/>
        </w:rPr>
      </w:pPr>
      <w:r>
        <w:rPr>
          <w:rFonts w:ascii="宋体" w:eastAsia="宋体" w:hAnsi="宋体" w:hint="eastAsia"/>
          <w:sz w:val="21"/>
          <w:szCs w:val="21"/>
        </w:rPr>
        <w:t>注：响应单位应在响应文件中提交《响应保证承诺书》加盖公章（详见附件），未提交的视为无效响应。</w:t>
      </w:r>
    </w:p>
    <w:p w:rsidR="009E0DCC" w:rsidRDefault="0015286E">
      <w:pPr>
        <w:tabs>
          <w:tab w:val="left" w:pos="8930"/>
          <w:tab w:val="left" w:pos="9306"/>
        </w:tabs>
        <w:spacing w:line="360" w:lineRule="auto"/>
        <w:rPr>
          <w:rFonts w:ascii="宋体" w:eastAsia="宋体" w:hAnsi="宋体"/>
          <w:b/>
          <w:sz w:val="21"/>
          <w:szCs w:val="21"/>
        </w:rPr>
      </w:pPr>
      <w:r>
        <w:rPr>
          <w:rFonts w:ascii="宋体" w:eastAsia="宋体" w:hAnsi="宋体"/>
          <w:b/>
          <w:sz w:val="21"/>
          <w:szCs w:val="21"/>
        </w:rPr>
        <w:t>1</w:t>
      </w:r>
      <w:r>
        <w:rPr>
          <w:rFonts w:ascii="宋体" w:eastAsia="宋体" w:hAnsi="宋体" w:hint="eastAsia"/>
          <w:b/>
          <w:sz w:val="21"/>
          <w:szCs w:val="21"/>
        </w:rPr>
        <w:t>5</w:t>
      </w:r>
      <w:r>
        <w:rPr>
          <w:rFonts w:ascii="宋体" w:eastAsia="宋体" w:hAnsi="宋体"/>
          <w:b/>
          <w:sz w:val="21"/>
          <w:szCs w:val="21"/>
        </w:rPr>
        <w:t>.</w:t>
      </w:r>
      <w:r>
        <w:rPr>
          <w:rFonts w:ascii="宋体" w:eastAsia="宋体" w:hAnsi="宋体" w:hint="eastAsia"/>
          <w:b/>
          <w:sz w:val="21"/>
          <w:szCs w:val="21"/>
        </w:rPr>
        <w:t>响应文件的有效期</w:t>
      </w:r>
    </w:p>
    <w:p w:rsidR="009E0DCC" w:rsidRDefault="0015286E">
      <w:pPr>
        <w:tabs>
          <w:tab w:val="left" w:pos="8930"/>
          <w:tab w:val="left" w:pos="9306"/>
        </w:tabs>
        <w:spacing w:line="360" w:lineRule="auto"/>
        <w:ind w:firstLineChars="200" w:firstLine="420"/>
        <w:rPr>
          <w:rFonts w:ascii="宋体" w:eastAsia="宋体" w:hAnsi="宋体"/>
          <w:sz w:val="21"/>
          <w:szCs w:val="21"/>
        </w:rPr>
      </w:pPr>
      <w:r>
        <w:rPr>
          <w:rFonts w:ascii="宋体" w:eastAsia="宋体" w:hAnsi="宋体"/>
          <w:sz w:val="21"/>
          <w:szCs w:val="21"/>
        </w:rPr>
        <w:t>1</w:t>
      </w:r>
      <w:r>
        <w:rPr>
          <w:rFonts w:ascii="宋体" w:eastAsia="宋体" w:hAnsi="宋体" w:hint="eastAsia"/>
          <w:sz w:val="21"/>
          <w:szCs w:val="21"/>
        </w:rPr>
        <w:t>5</w:t>
      </w:r>
      <w:r>
        <w:rPr>
          <w:rFonts w:ascii="宋体" w:eastAsia="宋体" w:hAnsi="宋体"/>
          <w:sz w:val="21"/>
          <w:szCs w:val="21"/>
        </w:rPr>
        <w:t>.1</w:t>
      </w:r>
      <w:r>
        <w:rPr>
          <w:rFonts w:ascii="宋体" w:eastAsia="宋体" w:hAnsi="宋体" w:hint="eastAsia"/>
          <w:sz w:val="21"/>
          <w:szCs w:val="21"/>
        </w:rPr>
        <w:t>自磋商响应文件递交截止之日起</w:t>
      </w:r>
      <w:r>
        <w:rPr>
          <w:rFonts w:ascii="宋体" w:eastAsia="宋体" w:hAnsi="宋体" w:hint="eastAsia"/>
          <w:sz w:val="21"/>
          <w:szCs w:val="21"/>
          <w:u w:val="single"/>
        </w:rPr>
        <w:t>60</w:t>
      </w:r>
      <w:r>
        <w:rPr>
          <w:rFonts w:ascii="宋体" w:eastAsia="宋体" w:hAnsi="宋体" w:hint="eastAsia"/>
          <w:sz w:val="21"/>
          <w:szCs w:val="21"/>
        </w:rPr>
        <w:t>天内，磋商响应文件应保持有效。有效期短于这个规定期限的响应，将被拒绝。</w:t>
      </w:r>
    </w:p>
    <w:p w:rsidR="009E0DCC" w:rsidRDefault="0015286E">
      <w:pPr>
        <w:tabs>
          <w:tab w:val="left" w:pos="8930"/>
          <w:tab w:val="left" w:pos="9306"/>
        </w:tabs>
        <w:spacing w:line="360" w:lineRule="auto"/>
        <w:ind w:firstLineChars="200" w:firstLine="420"/>
        <w:rPr>
          <w:rFonts w:ascii="宋体" w:eastAsia="宋体" w:hAnsi="宋体"/>
          <w:sz w:val="21"/>
          <w:szCs w:val="21"/>
        </w:rPr>
      </w:pPr>
      <w:r>
        <w:rPr>
          <w:rFonts w:ascii="宋体" w:eastAsia="宋体" w:hAnsi="宋体"/>
          <w:sz w:val="21"/>
          <w:szCs w:val="21"/>
        </w:rPr>
        <w:t>1</w:t>
      </w:r>
      <w:r>
        <w:rPr>
          <w:rFonts w:ascii="宋体" w:eastAsia="宋体" w:hAnsi="宋体" w:hint="eastAsia"/>
          <w:sz w:val="21"/>
          <w:szCs w:val="21"/>
        </w:rPr>
        <w:t>5</w:t>
      </w:r>
      <w:r>
        <w:rPr>
          <w:rFonts w:ascii="宋体" w:eastAsia="宋体" w:hAnsi="宋体"/>
          <w:sz w:val="21"/>
          <w:szCs w:val="21"/>
        </w:rPr>
        <w:t>.2</w:t>
      </w:r>
      <w:r>
        <w:rPr>
          <w:rFonts w:ascii="宋体" w:eastAsia="宋体" w:hAnsi="宋体" w:hint="eastAsia"/>
          <w:sz w:val="21"/>
          <w:szCs w:val="21"/>
        </w:rPr>
        <w:t>在特殊情况下，采购单位可与供应商协商延长磋商响应文件的有效期。这种要求和答复都应以书</w:t>
      </w:r>
      <w:r>
        <w:rPr>
          <w:rFonts w:ascii="宋体" w:eastAsia="宋体" w:hAnsi="宋体" w:hint="eastAsia"/>
          <w:sz w:val="21"/>
          <w:szCs w:val="21"/>
        </w:rPr>
        <w:lastRenderedPageBreak/>
        <w:t>面形式进行。同意延长有效期的供应商不能修改磋商响应文件。拒绝接受延期要求的供应商的响应将被拒绝。</w:t>
      </w:r>
    </w:p>
    <w:p w:rsidR="009E0DCC" w:rsidRDefault="0015286E">
      <w:pPr>
        <w:tabs>
          <w:tab w:val="left" w:pos="8930"/>
          <w:tab w:val="left" w:pos="9306"/>
        </w:tabs>
        <w:spacing w:line="360" w:lineRule="auto"/>
        <w:rPr>
          <w:rFonts w:ascii="宋体" w:eastAsia="宋体" w:hAnsi="宋体"/>
          <w:b/>
          <w:sz w:val="21"/>
          <w:szCs w:val="21"/>
        </w:rPr>
      </w:pPr>
      <w:r>
        <w:rPr>
          <w:rFonts w:ascii="宋体" w:eastAsia="宋体" w:hAnsi="宋体"/>
          <w:b/>
          <w:sz w:val="21"/>
          <w:szCs w:val="21"/>
        </w:rPr>
        <w:t>1</w:t>
      </w:r>
      <w:r>
        <w:rPr>
          <w:rFonts w:ascii="宋体" w:eastAsia="宋体" w:hAnsi="宋体" w:hint="eastAsia"/>
          <w:b/>
          <w:sz w:val="21"/>
          <w:szCs w:val="21"/>
        </w:rPr>
        <w:t>6</w:t>
      </w:r>
      <w:r>
        <w:rPr>
          <w:rFonts w:ascii="宋体" w:eastAsia="宋体" w:hAnsi="宋体"/>
          <w:b/>
          <w:sz w:val="21"/>
          <w:szCs w:val="21"/>
        </w:rPr>
        <w:t>.</w:t>
      </w:r>
      <w:r>
        <w:rPr>
          <w:rFonts w:ascii="宋体" w:eastAsia="宋体" w:hAnsi="宋体" w:hint="eastAsia"/>
          <w:b/>
          <w:sz w:val="21"/>
          <w:szCs w:val="21"/>
        </w:rPr>
        <w:t>响应文件的份数和签署</w:t>
      </w:r>
    </w:p>
    <w:p w:rsidR="009E0DCC" w:rsidRDefault="0015286E">
      <w:pPr>
        <w:tabs>
          <w:tab w:val="left" w:pos="8930"/>
          <w:tab w:val="left" w:pos="9306"/>
        </w:tabs>
        <w:spacing w:line="360" w:lineRule="auto"/>
        <w:ind w:firstLineChars="200" w:firstLine="420"/>
        <w:rPr>
          <w:rFonts w:ascii="宋体" w:eastAsia="宋体" w:hAnsi="宋体"/>
          <w:sz w:val="21"/>
          <w:szCs w:val="21"/>
        </w:rPr>
      </w:pPr>
      <w:r>
        <w:rPr>
          <w:rFonts w:ascii="宋体" w:eastAsia="宋体" w:hAnsi="宋体"/>
          <w:sz w:val="21"/>
          <w:szCs w:val="21"/>
        </w:rPr>
        <w:t>1</w:t>
      </w:r>
      <w:r>
        <w:rPr>
          <w:rFonts w:ascii="宋体" w:eastAsia="宋体" w:hAnsi="宋体" w:hint="eastAsia"/>
          <w:sz w:val="21"/>
          <w:szCs w:val="21"/>
        </w:rPr>
        <w:t>6</w:t>
      </w:r>
      <w:r>
        <w:rPr>
          <w:rFonts w:ascii="宋体" w:eastAsia="宋体" w:hAnsi="宋体"/>
          <w:sz w:val="21"/>
          <w:szCs w:val="21"/>
        </w:rPr>
        <w:t>.1</w:t>
      </w:r>
      <w:r>
        <w:rPr>
          <w:rFonts w:ascii="宋体" w:eastAsia="宋体" w:hAnsi="宋体" w:hint="eastAsia"/>
          <w:sz w:val="21"/>
          <w:szCs w:val="21"/>
        </w:rPr>
        <w:t>供应商应按本须知的规定，编制一份磋商响应文件“正本”和二份的“副本”，并明确标明“正本”和“副本”。磋商响应文件正本和副本如有不一致之处，以正本为准。</w:t>
      </w:r>
    </w:p>
    <w:p w:rsidR="009E0DCC" w:rsidRDefault="0015286E">
      <w:pPr>
        <w:tabs>
          <w:tab w:val="left" w:pos="8930"/>
          <w:tab w:val="left" w:pos="9306"/>
        </w:tabs>
        <w:spacing w:line="360" w:lineRule="auto"/>
        <w:ind w:firstLineChars="200" w:firstLine="420"/>
        <w:rPr>
          <w:rFonts w:ascii="宋体" w:eastAsia="宋体" w:hAnsi="宋体"/>
          <w:sz w:val="21"/>
          <w:szCs w:val="21"/>
        </w:rPr>
      </w:pPr>
      <w:r>
        <w:rPr>
          <w:rFonts w:ascii="宋体" w:eastAsia="宋体" w:hAnsi="宋体" w:hint="eastAsia"/>
          <w:sz w:val="21"/>
          <w:szCs w:val="21"/>
        </w:rPr>
        <w:t>16.2响应文件正本和副本均应使用不能擦去的黑色或蓝色墨水打印或书写，由供应</w:t>
      </w:r>
      <w:proofErr w:type="gramStart"/>
      <w:r>
        <w:rPr>
          <w:rFonts w:ascii="宋体" w:eastAsia="宋体" w:hAnsi="宋体" w:hint="eastAsia"/>
          <w:sz w:val="21"/>
          <w:szCs w:val="21"/>
        </w:rPr>
        <w:t>商法定</w:t>
      </w:r>
      <w:proofErr w:type="gramEnd"/>
      <w:r>
        <w:rPr>
          <w:rFonts w:ascii="宋体" w:eastAsia="宋体" w:hAnsi="宋体" w:hint="eastAsia"/>
          <w:sz w:val="21"/>
          <w:szCs w:val="21"/>
        </w:rPr>
        <w:t>代表人或代理人按照采购文件要求亲自签署或盖章，并加盖公章。若未按上述要求签署的磋商响应文件将被拒绝。</w:t>
      </w:r>
    </w:p>
    <w:p w:rsidR="009E0DCC" w:rsidRDefault="0015286E">
      <w:pPr>
        <w:tabs>
          <w:tab w:val="left" w:pos="8930"/>
          <w:tab w:val="left" w:pos="9306"/>
        </w:tabs>
        <w:spacing w:line="360" w:lineRule="auto"/>
        <w:ind w:firstLineChars="200" w:firstLine="420"/>
        <w:rPr>
          <w:rFonts w:ascii="宋体" w:eastAsia="宋体" w:hAnsi="宋体"/>
          <w:sz w:val="21"/>
          <w:szCs w:val="21"/>
        </w:rPr>
      </w:pPr>
      <w:r>
        <w:rPr>
          <w:rFonts w:ascii="宋体" w:eastAsia="宋体" w:hAnsi="宋体"/>
          <w:sz w:val="21"/>
          <w:szCs w:val="21"/>
        </w:rPr>
        <w:t>1</w:t>
      </w:r>
      <w:r>
        <w:rPr>
          <w:rFonts w:ascii="宋体" w:eastAsia="宋体" w:hAnsi="宋体" w:hint="eastAsia"/>
          <w:sz w:val="21"/>
          <w:szCs w:val="21"/>
        </w:rPr>
        <w:t>6</w:t>
      </w:r>
      <w:r>
        <w:rPr>
          <w:rFonts w:ascii="宋体" w:eastAsia="宋体" w:hAnsi="宋体"/>
          <w:sz w:val="21"/>
          <w:szCs w:val="21"/>
        </w:rPr>
        <w:t>.3</w:t>
      </w:r>
      <w:r>
        <w:rPr>
          <w:rFonts w:ascii="宋体" w:eastAsia="宋体" w:hAnsi="宋体" w:hint="eastAsia"/>
          <w:sz w:val="21"/>
          <w:szCs w:val="21"/>
        </w:rPr>
        <w:t>全套磋商响应文件应无涂改和行间插字，除非这些删改是根据采购单位指示进行的</w:t>
      </w:r>
      <w:r>
        <w:rPr>
          <w:rFonts w:ascii="宋体" w:eastAsia="宋体" w:hAnsi="宋体"/>
          <w:sz w:val="21"/>
          <w:szCs w:val="21"/>
        </w:rPr>
        <w:t>,</w:t>
      </w:r>
      <w:r>
        <w:rPr>
          <w:rFonts w:ascii="宋体" w:eastAsia="宋体" w:hAnsi="宋体" w:hint="eastAsia"/>
          <w:sz w:val="21"/>
          <w:szCs w:val="21"/>
        </w:rPr>
        <w:t>或者是供应</w:t>
      </w:r>
      <w:proofErr w:type="gramStart"/>
      <w:r>
        <w:rPr>
          <w:rFonts w:ascii="宋体" w:eastAsia="宋体" w:hAnsi="宋体" w:hint="eastAsia"/>
          <w:sz w:val="21"/>
          <w:szCs w:val="21"/>
        </w:rPr>
        <w:t>商造成</w:t>
      </w:r>
      <w:proofErr w:type="gramEnd"/>
      <w:r>
        <w:rPr>
          <w:rFonts w:ascii="宋体" w:eastAsia="宋体" w:hAnsi="宋体" w:hint="eastAsia"/>
          <w:sz w:val="21"/>
          <w:szCs w:val="21"/>
        </w:rPr>
        <w:t>的必须修改的错误。但修改处应由磋商响应文件委托授权人签字证明。</w:t>
      </w:r>
    </w:p>
    <w:p w:rsidR="009E0DCC" w:rsidRDefault="0015286E">
      <w:pPr>
        <w:tabs>
          <w:tab w:val="left" w:pos="8930"/>
          <w:tab w:val="left" w:pos="9306"/>
        </w:tabs>
        <w:spacing w:line="360" w:lineRule="auto"/>
        <w:rPr>
          <w:rFonts w:ascii="宋体" w:eastAsia="宋体" w:hAnsi="宋体"/>
          <w:b/>
          <w:sz w:val="21"/>
          <w:szCs w:val="21"/>
        </w:rPr>
      </w:pPr>
      <w:r>
        <w:rPr>
          <w:rFonts w:ascii="宋体" w:eastAsia="宋体" w:hAnsi="宋体" w:hint="eastAsia"/>
          <w:b/>
          <w:sz w:val="21"/>
          <w:szCs w:val="21"/>
        </w:rPr>
        <w:t>17</w:t>
      </w:r>
      <w:r>
        <w:rPr>
          <w:rFonts w:ascii="宋体" w:eastAsia="宋体" w:hAnsi="宋体"/>
          <w:b/>
          <w:sz w:val="21"/>
          <w:szCs w:val="21"/>
        </w:rPr>
        <w:t>.</w:t>
      </w:r>
      <w:r>
        <w:rPr>
          <w:rFonts w:ascii="宋体" w:eastAsia="宋体" w:hAnsi="宋体" w:hint="eastAsia"/>
          <w:b/>
          <w:sz w:val="21"/>
          <w:szCs w:val="21"/>
        </w:rPr>
        <w:t>响应文件的密封及标记</w:t>
      </w:r>
    </w:p>
    <w:p w:rsidR="009E0DCC" w:rsidRDefault="0015286E">
      <w:pPr>
        <w:tabs>
          <w:tab w:val="left" w:pos="8930"/>
          <w:tab w:val="left" w:pos="9306"/>
        </w:tabs>
        <w:spacing w:line="360" w:lineRule="auto"/>
        <w:ind w:firstLineChars="200" w:firstLine="420"/>
        <w:rPr>
          <w:rFonts w:ascii="宋体" w:eastAsia="宋体" w:hAnsi="宋体"/>
          <w:sz w:val="21"/>
          <w:szCs w:val="21"/>
        </w:rPr>
      </w:pPr>
      <w:r>
        <w:rPr>
          <w:rFonts w:ascii="宋体" w:eastAsia="宋体" w:hAnsi="宋体" w:hint="eastAsia"/>
          <w:sz w:val="21"/>
          <w:szCs w:val="21"/>
        </w:rPr>
        <w:t>17.1供应商应将全部磋商响应文件〔含报价部分、资格及技术部分及认为有必要提交的其他资料〕进行密封。密封带的封皮上写明采购编号、采购单位名称、采购项目名称、供应商名称，并注明“磋商时启封”字样。在封口处应有供应</w:t>
      </w:r>
      <w:proofErr w:type="gramStart"/>
      <w:r>
        <w:rPr>
          <w:rFonts w:ascii="宋体" w:eastAsia="宋体" w:hAnsi="宋体" w:hint="eastAsia"/>
          <w:sz w:val="21"/>
          <w:szCs w:val="21"/>
        </w:rPr>
        <w:t>商法定</w:t>
      </w:r>
      <w:proofErr w:type="gramEnd"/>
      <w:r>
        <w:rPr>
          <w:rFonts w:ascii="宋体" w:eastAsia="宋体" w:hAnsi="宋体" w:hint="eastAsia"/>
          <w:sz w:val="21"/>
          <w:szCs w:val="21"/>
        </w:rPr>
        <w:t>代表人或其代理人的签字或盖章，及加盖供应商单位公章。</w:t>
      </w:r>
    </w:p>
    <w:p w:rsidR="009E0DCC" w:rsidRDefault="0015286E">
      <w:pPr>
        <w:tabs>
          <w:tab w:val="left" w:pos="8930"/>
          <w:tab w:val="left" w:pos="9306"/>
        </w:tabs>
        <w:spacing w:line="360" w:lineRule="auto"/>
        <w:ind w:firstLineChars="200" w:firstLine="420"/>
        <w:rPr>
          <w:rFonts w:ascii="宋体" w:eastAsia="宋体" w:hAnsi="宋体"/>
          <w:sz w:val="21"/>
          <w:szCs w:val="21"/>
        </w:rPr>
      </w:pPr>
      <w:r>
        <w:rPr>
          <w:rFonts w:ascii="宋体" w:eastAsia="宋体" w:hAnsi="宋体" w:hint="eastAsia"/>
          <w:sz w:val="21"/>
          <w:szCs w:val="21"/>
        </w:rPr>
        <w:t>17.2如果供应商未按上述要求密封及加写标记，</w:t>
      </w:r>
      <w:r>
        <w:rPr>
          <w:rFonts w:ascii="宋体" w:eastAsia="宋体" w:hAnsi="宋体"/>
          <w:sz w:val="21"/>
          <w:szCs w:val="21"/>
        </w:rPr>
        <w:t>采购单位将不</w:t>
      </w:r>
      <w:proofErr w:type="gramStart"/>
      <w:r>
        <w:rPr>
          <w:rFonts w:ascii="宋体" w:eastAsia="宋体" w:hAnsi="宋体"/>
          <w:sz w:val="21"/>
          <w:szCs w:val="21"/>
        </w:rPr>
        <w:t>承担</w:t>
      </w:r>
      <w:r>
        <w:rPr>
          <w:rFonts w:ascii="宋体" w:eastAsia="宋体" w:hAnsi="宋体" w:hint="eastAsia"/>
          <w:sz w:val="21"/>
          <w:szCs w:val="21"/>
        </w:rPr>
        <w:t>磋商</w:t>
      </w:r>
      <w:proofErr w:type="gramEnd"/>
      <w:r>
        <w:rPr>
          <w:rFonts w:ascii="宋体" w:eastAsia="宋体" w:hAnsi="宋体"/>
          <w:sz w:val="21"/>
          <w:szCs w:val="21"/>
        </w:rPr>
        <w:t>响应文件提前开封的责任</w:t>
      </w:r>
      <w:r>
        <w:rPr>
          <w:rFonts w:ascii="宋体" w:eastAsia="宋体" w:hAnsi="宋体" w:hint="eastAsia"/>
          <w:sz w:val="21"/>
          <w:szCs w:val="21"/>
        </w:rPr>
        <w:t>并有权拒绝接受其磋商响应文件。</w:t>
      </w:r>
    </w:p>
    <w:p w:rsidR="009E0DCC" w:rsidRDefault="0015286E">
      <w:pPr>
        <w:tabs>
          <w:tab w:val="left" w:pos="8930"/>
          <w:tab w:val="left" w:pos="9306"/>
        </w:tabs>
        <w:spacing w:line="360" w:lineRule="auto"/>
        <w:rPr>
          <w:rFonts w:ascii="宋体" w:eastAsia="宋体" w:hAnsi="宋体"/>
          <w:b/>
          <w:sz w:val="21"/>
          <w:szCs w:val="21"/>
        </w:rPr>
      </w:pPr>
      <w:r>
        <w:rPr>
          <w:rFonts w:ascii="宋体" w:eastAsia="宋体" w:hAnsi="宋体" w:hint="eastAsia"/>
          <w:b/>
          <w:sz w:val="21"/>
          <w:szCs w:val="21"/>
        </w:rPr>
        <w:t>18</w:t>
      </w:r>
      <w:r>
        <w:rPr>
          <w:rFonts w:ascii="宋体" w:eastAsia="宋体" w:hAnsi="宋体"/>
          <w:b/>
          <w:sz w:val="21"/>
          <w:szCs w:val="21"/>
        </w:rPr>
        <w:t>.</w:t>
      </w:r>
      <w:r>
        <w:rPr>
          <w:rFonts w:ascii="宋体" w:eastAsia="宋体" w:hAnsi="宋体" w:hint="eastAsia"/>
          <w:b/>
          <w:sz w:val="21"/>
          <w:szCs w:val="21"/>
        </w:rPr>
        <w:t>截止时间</w:t>
      </w:r>
    </w:p>
    <w:p w:rsidR="009E0DCC" w:rsidRDefault="0015286E">
      <w:pPr>
        <w:tabs>
          <w:tab w:val="left" w:pos="8930"/>
          <w:tab w:val="left" w:pos="9306"/>
        </w:tabs>
        <w:spacing w:line="360" w:lineRule="auto"/>
        <w:ind w:firstLineChars="200" w:firstLine="420"/>
        <w:rPr>
          <w:rFonts w:ascii="宋体" w:eastAsia="宋体" w:hAnsi="宋体"/>
          <w:sz w:val="21"/>
          <w:szCs w:val="21"/>
        </w:rPr>
      </w:pPr>
      <w:r>
        <w:rPr>
          <w:rFonts w:ascii="宋体" w:eastAsia="宋体" w:hAnsi="宋体" w:hint="eastAsia"/>
          <w:sz w:val="21"/>
          <w:szCs w:val="21"/>
        </w:rPr>
        <w:t>18.1响应文件必须在递交截止时间前派人送达到采购文件要求的磋商地点。</w:t>
      </w:r>
    </w:p>
    <w:p w:rsidR="009E0DCC" w:rsidRDefault="0015286E">
      <w:pPr>
        <w:tabs>
          <w:tab w:val="left" w:pos="8930"/>
          <w:tab w:val="left" w:pos="9306"/>
        </w:tabs>
        <w:spacing w:line="360" w:lineRule="auto"/>
        <w:ind w:firstLineChars="200" w:firstLine="420"/>
        <w:rPr>
          <w:rFonts w:ascii="宋体" w:eastAsia="宋体" w:hAnsi="宋体"/>
          <w:sz w:val="21"/>
          <w:szCs w:val="21"/>
        </w:rPr>
      </w:pPr>
      <w:r>
        <w:rPr>
          <w:rFonts w:ascii="宋体" w:eastAsia="宋体" w:hAnsi="宋体" w:hint="eastAsia"/>
          <w:sz w:val="21"/>
          <w:szCs w:val="21"/>
        </w:rPr>
        <w:t>18.2采购单位</w:t>
      </w:r>
      <w:proofErr w:type="gramStart"/>
      <w:r>
        <w:rPr>
          <w:rFonts w:ascii="宋体" w:eastAsia="宋体" w:hAnsi="宋体" w:hint="eastAsia"/>
          <w:sz w:val="21"/>
          <w:szCs w:val="21"/>
        </w:rPr>
        <w:t>推迟磋商</w:t>
      </w:r>
      <w:proofErr w:type="gramEnd"/>
      <w:r>
        <w:rPr>
          <w:rFonts w:ascii="宋体" w:eastAsia="宋体" w:hAnsi="宋体" w:hint="eastAsia"/>
          <w:sz w:val="21"/>
          <w:szCs w:val="21"/>
        </w:rPr>
        <w:t>截止时间时，应以网上公告形式，通知所有供应商。在这种情况下，采购单位和供应商的权利和义务将受到新的截止期的约束。</w:t>
      </w:r>
    </w:p>
    <w:p w:rsidR="009E0DCC" w:rsidRDefault="0015286E">
      <w:pPr>
        <w:tabs>
          <w:tab w:val="left" w:pos="8930"/>
          <w:tab w:val="left" w:pos="9306"/>
        </w:tabs>
        <w:spacing w:line="360" w:lineRule="auto"/>
        <w:ind w:firstLineChars="200" w:firstLine="420"/>
        <w:rPr>
          <w:rFonts w:ascii="宋体" w:eastAsia="宋体" w:hAnsi="宋体"/>
          <w:sz w:val="21"/>
          <w:szCs w:val="21"/>
        </w:rPr>
      </w:pPr>
      <w:r>
        <w:rPr>
          <w:rFonts w:ascii="宋体" w:eastAsia="宋体" w:hAnsi="宋体" w:hint="eastAsia"/>
          <w:sz w:val="21"/>
          <w:szCs w:val="21"/>
        </w:rPr>
        <w:t>18.3在递交截止时间以后送达的磋商响应文件，采购单位将拒绝接收。</w:t>
      </w:r>
    </w:p>
    <w:p w:rsidR="009E0DCC" w:rsidRDefault="0015286E">
      <w:pPr>
        <w:tabs>
          <w:tab w:val="left" w:pos="8930"/>
          <w:tab w:val="left" w:pos="9306"/>
        </w:tabs>
        <w:spacing w:line="360" w:lineRule="auto"/>
        <w:rPr>
          <w:rFonts w:ascii="宋体" w:eastAsia="宋体" w:hAnsi="宋体"/>
          <w:b/>
          <w:sz w:val="21"/>
          <w:szCs w:val="21"/>
        </w:rPr>
      </w:pPr>
      <w:r>
        <w:rPr>
          <w:rFonts w:ascii="宋体" w:eastAsia="宋体" w:hAnsi="宋体" w:hint="eastAsia"/>
          <w:b/>
          <w:sz w:val="21"/>
          <w:szCs w:val="21"/>
        </w:rPr>
        <w:t>19、信用记录评审及相关政策</w:t>
      </w:r>
    </w:p>
    <w:p w:rsidR="009E0DCC" w:rsidRDefault="0015286E">
      <w:pPr>
        <w:tabs>
          <w:tab w:val="left" w:pos="8930"/>
          <w:tab w:val="left" w:pos="9306"/>
        </w:tabs>
        <w:spacing w:line="360" w:lineRule="auto"/>
        <w:ind w:firstLineChars="200" w:firstLine="420"/>
        <w:rPr>
          <w:rFonts w:ascii="宋体" w:eastAsia="宋体" w:hAnsi="宋体"/>
          <w:sz w:val="21"/>
          <w:szCs w:val="21"/>
        </w:rPr>
      </w:pPr>
      <w:r>
        <w:rPr>
          <w:rFonts w:ascii="宋体" w:eastAsia="宋体" w:hAnsi="宋体" w:hint="eastAsia"/>
          <w:sz w:val="21"/>
          <w:szCs w:val="21"/>
        </w:rPr>
        <w:t>19.1信用记录评审</w:t>
      </w:r>
    </w:p>
    <w:p w:rsidR="009E0DCC" w:rsidRDefault="0015286E">
      <w:pPr>
        <w:tabs>
          <w:tab w:val="left" w:pos="8930"/>
          <w:tab w:val="left" w:pos="9306"/>
        </w:tabs>
        <w:spacing w:line="360" w:lineRule="auto"/>
        <w:ind w:firstLineChars="200" w:firstLine="420"/>
        <w:rPr>
          <w:rFonts w:ascii="宋体" w:eastAsia="宋体" w:hAnsi="宋体"/>
          <w:sz w:val="21"/>
          <w:szCs w:val="21"/>
        </w:rPr>
      </w:pPr>
      <w:r>
        <w:rPr>
          <w:rFonts w:ascii="宋体" w:eastAsia="宋体" w:hAnsi="宋体" w:hint="eastAsia"/>
          <w:sz w:val="21"/>
          <w:szCs w:val="21"/>
        </w:rPr>
        <w:t>（1）根据苏州市财政局《关于印发苏州市市级政府采购信用记录查询和使用工作试行办法的通知》（苏财购（2017）11号）文件的规定，将对供应商进行信用查询，凡经评标委员会确认不符合政府采购相关法律法规规定的，将拒绝其参与政府采购活动。两个以上的自然人、法人或者其他组织组成一个联合体，以一个供应商的身份共同参加政府采购活动的，应当对每个联合体成员进行信用记录的查询，如联合体成员其中一名成员存在失信信息，视同联合体存在失信信息。</w:t>
      </w:r>
    </w:p>
    <w:p w:rsidR="009E0DCC" w:rsidRDefault="0015286E">
      <w:pPr>
        <w:tabs>
          <w:tab w:val="left" w:pos="8930"/>
          <w:tab w:val="left" w:pos="9306"/>
        </w:tabs>
        <w:spacing w:line="360" w:lineRule="auto"/>
        <w:ind w:firstLineChars="200" w:firstLine="420"/>
        <w:rPr>
          <w:rFonts w:ascii="宋体" w:eastAsia="宋体" w:hAnsi="宋体"/>
          <w:sz w:val="21"/>
          <w:szCs w:val="21"/>
        </w:rPr>
      </w:pPr>
      <w:r>
        <w:rPr>
          <w:rFonts w:ascii="宋体" w:eastAsia="宋体" w:hAnsi="宋体" w:hint="eastAsia"/>
          <w:sz w:val="21"/>
          <w:szCs w:val="21"/>
        </w:rPr>
        <w:t>（2）信用记录的使用规则：评标委员会在对供应商进行资格性审查时，应根据信用查询结果对供应商的不良信用记录逐项甄别确认。按照《中华人民共和国政府采购法》第二十二条规定，下列信用记录属于应依法拒绝供应商参加政府采购的失信信息：</w:t>
      </w:r>
    </w:p>
    <w:p w:rsidR="009E0DCC" w:rsidRDefault="0015286E">
      <w:pPr>
        <w:tabs>
          <w:tab w:val="left" w:pos="8930"/>
          <w:tab w:val="left" w:pos="9306"/>
        </w:tabs>
        <w:spacing w:line="360" w:lineRule="auto"/>
        <w:ind w:firstLineChars="200" w:firstLine="420"/>
        <w:rPr>
          <w:rFonts w:ascii="宋体" w:eastAsia="宋体" w:hAnsi="宋体"/>
          <w:sz w:val="21"/>
          <w:szCs w:val="21"/>
        </w:rPr>
      </w:pPr>
      <w:r>
        <w:rPr>
          <w:rFonts w:ascii="宋体" w:eastAsia="宋体" w:hAnsi="宋体" w:hint="eastAsia"/>
          <w:sz w:val="21"/>
          <w:szCs w:val="21"/>
        </w:rPr>
        <w:t>（2.1）政府采购严重违法记录，</w:t>
      </w:r>
      <w:proofErr w:type="gramStart"/>
      <w:r>
        <w:rPr>
          <w:rFonts w:ascii="宋体" w:eastAsia="宋体" w:hAnsi="宋体" w:hint="eastAsia"/>
          <w:sz w:val="21"/>
          <w:szCs w:val="21"/>
        </w:rPr>
        <w:t>即供应</w:t>
      </w:r>
      <w:proofErr w:type="gramEnd"/>
      <w:r>
        <w:rPr>
          <w:rFonts w:ascii="宋体" w:eastAsia="宋体" w:hAnsi="宋体" w:hint="eastAsia"/>
          <w:sz w:val="21"/>
          <w:szCs w:val="21"/>
        </w:rPr>
        <w:t>商被全国各级财政部门列入“政府采购严重违法失信行为记录</w:t>
      </w:r>
      <w:r>
        <w:rPr>
          <w:rFonts w:ascii="宋体" w:eastAsia="宋体" w:hAnsi="宋体" w:hint="eastAsia"/>
          <w:sz w:val="21"/>
          <w:szCs w:val="21"/>
        </w:rPr>
        <w:lastRenderedPageBreak/>
        <w:t>名单”，且在处罚有效期内的。</w:t>
      </w:r>
    </w:p>
    <w:p w:rsidR="009E0DCC" w:rsidRDefault="0015286E">
      <w:pPr>
        <w:tabs>
          <w:tab w:val="left" w:pos="8930"/>
          <w:tab w:val="left" w:pos="9306"/>
        </w:tabs>
        <w:spacing w:line="360" w:lineRule="auto"/>
        <w:ind w:firstLineChars="200" w:firstLine="420"/>
        <w:rPr>
          <w:rFonts w:ascii="宋体" w:eastAsia="宋体" w:hAnsi="宋体"/>
          <w:sz w:val="21"/>
          <w:szCs w:val="21"/>
        </w:rPr>
      </w:pPr>
      <w:r>
        <w:rPr>
          <w:rFonts w:ascii="宋体" w:eastAsia="宋体" w:hAnsi="宋体" w:hint="eastAsia"/>
          <w:sz w:val="21"/>
          <w:szCs w:val="21"/>
        </w:rPr>
        <w:t>（2.2）财政部门与法院、工商、税务等部门联合惩戒的失信信息，包括：</w:t>
      </w:r>
    </w:p>
    <w:p w:rsidR="009E0DCC" w:rsidRDefault="0015286E">
      <w:pPr>
        <w:tabs>
          <w:tab w:val="left" w:pos="8930"/>
          <w:tab w:val="left" w:pos="9306"/>
        </w:tabs>
        <w:spacing w:line="360" w:lineRule="auto"/>
        <w:ind w:firstLineChars="200" w:firstLine="420"/>
        <w:rPr>
          <w:rFonts w:ascii="宋体" w:eastAsia="宋体" w:hAnsi="宋体"/>
          <w:sz w:val="21"/>
          <w:szCs w:val="21"/>
        </w:rPr>
      </w:pPr>
      <w:r>
        <w:rPr>
          <w:rFonts w:ascii="宋体" w:eastAsia="宋体" w:hAnsi="宋体" w:cs="宋体" w:hint="eastAsia"/>
          <w:sz w:val="21"/>
          <w:szCs w:val="21"/>
        </w:rPr>
        <w:t>①</w:t>
      </w:r>
      <w:r>
        <w:rPr>
          <w:rFonts w:ascii="宋体" w:eastAsia="宋体" w:hAnsi="宋体" w:hint="eastAsia"/>
          <w:sz w:val="21"/>
          <w:szCs w:val="21"/>
        </w:rPr>
        <w:t>被列入失信被执行人名单；</w:t>
      </w:r>
    </w:p>
    <w:p w:rsidR="009E0DCC" w:rsidRDefault="0015286E">
      <w:pPr>
        <w:tabs>
          <w:tab w:val="left" w:pos="8930"/>
          <w:tab w:val="left" w:pos="9306"/>
        </w:tabs>
        <w:spacing w:line="360" w:lineRule="auto"/>
        <w:ind w:firstLineChars="200" w:firstLine="420"/>
        <w:rPr>
          <w:rFonts w:ascii="宋体" w:eastAsia="宋体" w:hAnsi="宋体"/>
          <w:sz w:val="21"/>
          <w:szCs w:val="21"/>
        </w:rPr>
      </w:pPr>
      <w:r>
        <w:rPr>
          <w:rFonts w:ascii="宋体" w:eastAsia="宋体" w:hAnsi="宋体" w:cs="宋体" w:hint="eastAsia"/>
          <w:sz w:val="21"/>
          <w:szCs w:val="21"/>
        </w:rPr>
        <w:t>②</w:t>
      </w:r>
      <w:r>
        <w:rPr>
          <w:rFonts w:ascii="宋体" w:eastAsia="宋体" w:hAnsi="宋体" w:hint="eastAsia"/>
          <w:sz w:val="21"/>
          <w:szCs w:val="21"/>
        </w:rPr>
        <w:t>被列入重大税收违法案件当事人名单；</w:t>
      </w:r>
    </w:p>
    <w:p w:rsidR="009E0DCC" w:rsidRDefault="0015286E">
      <w:pPr>
        <w:tabs>
          <w:tab w:val="left" w:pos="8930"/>
          <w:tab w:val="left" w:pos="9306"/>
        </w:tabs>
        <w:spacing w:line="360" w:lineRule="auto"/>
        <w:ind w:firstLineChars="200" w:firstLine="420"/>
        <w:rPr>
          <w:rFonts w:ascii="宋体" w:eastAsia="宋体" w:hAnsi="宋体"/>
          <w:sz w:val="21"/>
          <w:szCs w:val="21"/>
        </w:rPr>
      </w:pPr>
      <w:r>
        <w:rPr>
          <w:rFonts w:ascii="宋体" w:eastAsia="宋体" w:hAnsi="宋体" w:cs="宋体" w:hint="eastAsia"/>
          <w:sz w:val="21"/>
          <w:szCs w:val="21"/>
        </w:rPr>
        <w:t>③</w:t>
      </w:r>
      <w:r>
        <w:rPr>
          <w:rFonts w:ascii="宋体" w:eastAsia="宋体" w:hAnsi="宋体" w:hint="eastAsia"/>
          <w:sz w:val="21"/>
          <w:szCs w:val="21"/>
        </w:rPr>
        <w:t>企业经营异常名录中被责令停产停业、暂扣或者吊销许可证或者执照，或者对经营活动中的违法行为处以200万元以上数额罚款的信用记录。处罚生效日至递交（响应）文件日未满三年的。</w:t>
      </w:r>
    </w:p>
    <w:p w:rsidR="009E0DCC" w:rsidRDefault="0015286E">
      <w:pPr>
        <w:tabs>
          <w:tab w:val="left" w:pos="8930"/>
          <w:tab w:val="left" w:pos="9306"/>
        </w:tabs>
        <w:spacing w:line="360" w:lineRule="auto"/>
        <w:ind w:firstLineChars="200" w:firstLine="420"/>
        <w:rPr>
          <w:rFonts w:ascii="宋体" w:eastAsia="宋体" w:hAnsi="宋体"/>
          <w:sz w:val="21"/>
          <w:szCs w:val="21"/>
        </w:rPr>
      </w:pPr>
      <w:r>
        <w:rPr>
          <w:rFonts w:ascii="宋体" w:eastAsia="宋体" w:hAnsi="宋体" w:hint="eastAsia"/>
          <w:sz w:val="21"/>
          <w:szCs w:val="21"/>
        </w:rPr>
        <w:t>第2.1条的失信信息应通过“中国政府采购网”网（www.ccgp.gov.cn）的“政府采购严重违法失信行为记录名单”，以及“信用中国”网（www.creditchina.gov.cn）的“政府采购严重违法失信名单”栏目予以查询。</w:t>
      </w:r>
    </w:p>
    <w:p w:rsidR="009E0DCC" w:rsidRDefault="0015286E">
      <w:pPr>
        <w:tabs>
          <w:tab w:val="left" w:pos="8930"/>
          <w:tab w:val="left" w:pos="9306"/>
        </w:tabs>
        <w:spacing w:line="360" w:lineRule="auto"/>
        <w:ind w:firstLineChars="200" w:firstLine="420"/>
        <w:rPr>
          <w:rFonts w:ascii="宋体" w:eastAsia="宋体" w:hAnsi="宋体"/>
          <w:sz w:val="21"/>
          <w:szCs w:val="21"/>
        </w:rPr>
      </w:pPr>
      <w:r>
        <w:rPr>
          <w:rFonts w:ascii="宋体" w:eastAsia="宋体" w:hAnsi="宋体" w:hint="eastAsia"/>
          <w:sz w:val="21"/>
          <w:szCs w:val="21"/>
        </w:rPr>
        <w:t>第2.2第二项失信信息应通过“信用中国”网（www.creditchina.gov.cn）的“失信被执行人”、“重大税收违法案件当事人名单”、“企业经营异常名录”，“信用江苏”网（</w:t>
      </w:r>
      <w:hyperlink r:id="rId9" w:history="1">
        <w:r>
          <w:rPr>
            <w:rFonts w:ascii="宋体" w:eastAsia="宋体" w:hAnsi="宋体" w:hint="eastAsia"/>
            <w:sz w:val="21"/>
            <w:szCs w:val="21"/>
          </w:rPr>
          <w:t>www.jscredit.gov.cn</w:t>
        </w:r>
      </w:hyperlink>
      <w:r>
        <w:rPr>
          <w:rFonts w:ascii="宋体" w:eastAsia="宋体" w:hAnsi="宋体" w:hint="eastAsia"/>
          <w:sz w:val="21"/>
          <w:szCs w:val="21"/>
        </w:rPr>
        <w:t>）的“社会法人失信名单”、“重大税收违法案件联合惩戒名单”、“工商失信违法名单”，以及“诚信苏州”网（www.szcredit.gov.cn）的“失信被执行人”、“重大税收违法案件当事人名单”、“企业经营异常名录”予以查询。</w:t>
      </w:r>
    </w:p>
    <w:p w:rsidR="009E0DCC" w:rsidRDefault="0015286E">
      <w:pPr>
        <w:tabs>
          <w:tab w:val="left" w:pos="8930"/>
          <w:tab w:val="left" w:pos="9306"/>
        </w:tabs>
        <w:spacing w:line="360" w:lineRule="auto"/>
        <w:ind w:firstLineChars="200" w:firstLine="420"/>
        <w:rPr>
          <w:rFonts w:ascii="宋体" w:eastAsia="宋体" w:hAnsi="宋体"/>
          <w:sz w:val="21"/>
          <w:szCs w:val="21"/>
        </w:rPr>
      </w:pPr>
      <w:r>
        <w:rPr>
          <w:rFonts w:ascii="宋体" w:eastAsia="宋体" w:hAnsi="宋体" w:hint="eastAsia"/>
          <w:sz w:val="21"/>
          <w:szCs w:val="21"/>
        </w:rPr>
        <w:t>（3）查询渠道：</w:t>
      </w:r>
    </w:p>
    <w:p w:rsidR="009E0DCC" w:rsidRDefault="0015286E">
      <w:pPr>
        <w:tabs>
          <w:tab w:val="left" w:pos="8930"/>
          <w:tab w:val="left" w:pos="9306"/>
        </w:tabs>
        <w:spacing w:line="360" w:lineRule="auto"/>
        <w:ind w:firstLineChars="200" w:firstLine="420"/>
        <w:rPr>
          <w:rFonts w:ascii="宋体" w:eastAsia="宋体" w:hAnsi="宋体"/>
          <w:sz w:val="21"/>
          <w:szCs w:val="21"/>
        </w:rPr>
      </w:pPr>
      <w:r>
        <w:rPr>
          <w:rFonts w:ascii="宋体" w:eastAsia="宋体" w:hAnsi="宋体" w:hint="eastAsia"/>
          <w:sz w:val="21"/>
          <w:szCs w:val="21"/>
        </w:rPr>
        <w:t>统一登录苏州市政府采购网的“供应商信用查询”系统查询供应商的信用记录。苏州市政府采购网“供应商信用查询”系统实时提供来自中国政府采购网、信用中国、信用江苏、诚信苏州网站的相关主体信用记录。</w:t>
      </w:r>
    </w:p>
    <w:p w:rsidR="009E0DCC" w:rsidRDefault="0015286E">
      <w:pPr>
        <w:tabs>
          <w:tab w:val="left" w:pos="8930"/>
          <w:tab w:val="left" w:pos="9306"/>
        </w:tabs>
        <w:spacing w:line="360" w:lineRule="auto"/>
        <w:ind w:firstLineChars="200" w:firstLine="420"/>
        <w:rPr>
          <w:rFonts w:ascii="宋体" w:eastAsia="宋体" w:hAnsi="宋体"/>
          <w:sz w:val="21"/>
          <w:szCs w:val="21"/>
        </w:rPr>
      </w:pPr>
      <w:r>
        <w:rPr>
          <w:rFonts w:ascii="宋体" w:eastAsia="宋体" w:hAnsi="宋体" w:hint="eastAsia"/>
          <w:sz w:val="21"/>
          <w:szCs w:val="21"/>
        </w:rPr>
        <w:t>（4）查询截止时点：在响应文件递交截止时间之前，供应商完成报名解密后，“供应商信用查询”系统将自动完成对供应商信用记录的查询。</w:t>
      </w:r>
    </w:p>
    <w:p w:rsidR="009E0DCC" w:rsidRDefault="0015286E">
      <w:pPr>
        <w:tabs>
          <w:tab w:val="left" w:pos="8930"/>
          <w:tab w:val="left" w:pos="9306"/>
        </w:tabs>
        <w:spacing w:line="360" w:lineRule="auto"/>
        <w:ind w:firstLineChars="200" w:firstLine="420"/>
        <w:rPr>
          <w:rFonts w:ascii="宋体" w:eastAsia="宋体" w:hAnsi="宋体"/>
          <w:sz w:val="21"/>
          <w:szCs w:val="21"/>
        </w:rPr>
      </w:pPr>
      <w:r>
        <w:rPr>
          <w:rFonts w:ascii="宋体" w:eastAsia="宋体" w:hAnsi="宋体" w:hint="eastAsia"/>
          <w:sz w:val="21"/>
          <w:szCs w:val="21"/>
        </w:rPr>
        <w:t>（5）证据留存具体方式：对存在失信信息的供应商，评审小组应填写《苏州市级政府采购供应商失信信息确认函》，由失信供应商应签名确认。同时，采购代理机构工作人员应根据评审小组确认的失信信息，登陆到来源网站页面进行复核并打印，作为证据留存。</w:t>
      </w:r>
    </w:p>
    <w:p w:rsidR="009E0DCC" w:rsidRDefault="0015286E">
      <w:pPr>
        <w:tabs>
          <w:tab w:val="left" w:pos="8930"/>
          <w:tab w:val="left" w:pos="9306"/>
        </w:tabs>
        <w:spacing w:line="360" w:lineRule="auto"/>
        <w:rPr>
          <w:rFonts w:ascii="宋体" w:eastAsia="宋体" w:hAnsi="宋体"/>
          <w:b/>
          <w:sz w:val="21"/>
          <w:szCs w:val="21"/>
        </w:rPr>
      </w:pPr>
      <w:r>
        <w:rPr>
          <w:rFonts w:ascii="宋体" w:eastAsia="宋体" w:hAnsi="宋体" w:hint="eastAsia"/>
          <w:b/>
          <w:sz w:val="21"/>
          <w:szCs w:val="21"/>
        </w:rPr>
        <w:t>20</w:t>
      </w:r>
      <w:r>
        <w:rPr>
          <w:rFonts w:ascii="宋体" w:eastAsia="宋体" w:hAnsi="宋体"/>
          <w:b/>
          <w:sz w:val="21"/>
          <w:szCs w:val="21"/>
        </w:rPr>
        <w:t>.</w:t>
      </w:r>
      <w:r>
        <w:rPr>
          <w:rFonts w:ascii="宋体" w:eastAsia="宋体" w:hAnsi="宋体" w:hint="eastAsia"/>
          <w:b/>
          <w:sz w:val="21"/>
          <w:szCs w:val="21"/>
        </w:rPr>
        <w:t xml:space="preserve"> 磋商程序</w:t>
      </w:r>
    </w:p>
    <w:p w:rsidR="009E0DCC" w:rsidRDefault="0015286E">
      <w:pPr>
        <w:tabs>
          <w:tab w:val="left" w:pos="753"/>
        </w:tabs>
        <w:spacing w:line="360" w:lineRule="auto"/>
        <w:ind w:firstLineChars="200" w:firstLine="420"/>
        <w:rPr>
          <w:rFonts w:ascii="宋体" w:eastAsia="宋体" w:hAnsi="宋体"/>
          <w:sz w:val="21"/>
          <w:szCs w:val="21"/>
        </w:rPr>
      </w:pPr>
      <w:r>
        <w:rPr>
          <w:rFonts w:ascii="宋体" w:eastAsia="宋体" w:hAnsi="宋体" w:hint="eastAsia"/>
          <w:sz w:val="21"/>
          <w:szCs w:val="21"/>
        </w:rPr>
        <w:t>20.1采购代理机构按本须知规定的时间、地点主持磋商采购活动。</w:t>
      </w:r>
    </w:p>
    <w:p w:rsidR="009E0DCC" w:rsidRDefault="0015286E">
      <w:pPr>
        <w:tabs>
          <w:tab w:val="left" w:pos="753"/>
        </w:tabs>
        <w:spacing w:line="360" w:lineRule="auto"/>
        <w:ind w:firstLineChars="200" w:firstLine="420"/>
        <w:rPr>
          <w:rFonts w:ascii="宋体" w:eastAsia="宋体" w:hAnsi="宋体"/>
          <w:sz w:val="21"/>
          <w:szCs w:val="21"/>
        </w:rPr>
      </w:pPr>
      <w:r>
        <w:rPr>
          <w:rFonts w:ascii="宋体" w:eastAsia="宋体" w:hAnsi="宋体" w:hint="eastAsia"/>
          <w:sz w:val="21"/>
          <w:szCs w:val="21"/>
        </w:rPr>
        <w:t>20.2供应</w:t>
      </w:r>
      <w:proofErr w:type="gramStart"/>
      <w:r>
        <w:rPr>
          <w:rFonts w:ascii="宋体" w:eastAsia="宋体" w:hAnsi="宋体" w:hint="eastAsia"/>
          <w:sz w:val="21"/>
          <w:szCs w:val="21"/>
        </w:rPr>
        <w:t>商法定</w:t>
      </w:r>
      <w:proofErr w:type="gramEnd"/>
      <w:r>
        <w:rPr>
          <w:rFonts w:ascii="宋体" w:eastAsia="宋体" w:hAnsi="宋体" w:hint="eastAsia"/>
          <w:sz w:val="21"/>
          <w:szCs w:val="21"/>
        </w:rPr>
        <w:t>代表人或授权代理人应携带本人身份证签名报到。</w:t>
      </w:r>
    </w:p>
    <w:p w:rsidR="009E0DCC" w:rsidRDefault="0015286E">
      <w:pPr>
        <w:tabs>
          <w:tab w:val="left" w:pos="753"/>
        </w:tabs>
        <w:spacing w:line="360" w:lineRule="auto"/>
        <w:ind w:firstLineChars="200" w:firstLine="420"/>
        <w:rPr>
          <w:rFonts w:ascii="宋体" w:eastAsia="宋体" w:hAnsi="宋体"/>
          <w:sz w:val="21"/>
          <w:szCs w:val="21"/>
        </w:rPr>
      </w:pPr>
      <w:r>
        <w:rPr>
          <w:rFonts w:ascii="宋体" w:eastAsia="宋体" w:hAnsi="宋体" w:hint="eastAsia"/>
          <w:sz w:val="21"/>
          <w:szCs w:val="21"/>
        </w:rPr>
        <w:t>20.3在磋商响应文件递交截止时间前，</w:t>
      </w:r>
      <w:proofErr w:type="gramStart"/>
      <w:r>
        <w:rPr>
          <w:rFonts w:ascii="宋体" w:eastAsia="宋体" w:hAnsi="宋体" w:hint="eastAsia"/>
          <w:sz w:val="21"/>
          <w:szCs w:val="21"/>
        </w:rPr>
        <w:t>供应商凭身份证</w:t>
      </w:r>
      <w:proofErr w:type="gramEnd"/>
      <w:r>
        <w:rPr>
          <w:rFonts w:ascii="宋体" w:eastAsia="宋体" w:hAnsi="宋体" w:hint="eastAsia"/>
          <w:sz w:val="21"/>
          <w:szCs w:val="21"/>
        </w:rPr>
        <w:t>原件向采购代理机构递交响应文件，未能出示身份证原件的供应商，采购代理机构有权拒绝接受其响应文件。</w:t>
      </w:r>
    </w:p>
    <w:p w:rsidR="009E0DCC" w:rsidRDefault="0015286E">
      <w:pPr>
        <w:tabs>
          <w:tab w:val="left" w:pos="753"/>
        </w:tabs>
        <w:spacing w:line="360" w:lineRule="auto"/>
        <w:ind w:firstLineChars="200" w:firstLine="420"/>
        <w:rPr>
          <w:rFonts w:ascii="宋体" w:eastAsia="宋体" w:hAnsi="宋体"/>
          <w:sz w:val="21"/>
          <w:szCs w:val="21"/>
        </w:rPr>
      </w:pPr>
      <w:r>
        <w:rPr>
          <w:rFonts w:ascii="宋体" w:eastAsia="宋体" w:hAnsi="宋体" w:hint="eastAsia"/>
          <w:sz w:val="21"/>
          <w:szCs w:val="21"/>
        </w:rPr>
        <w:t>20.4由磋商小组审查供应商提交的响应文件。</w:t>
      </w:r>
    </w:p>
    <w:p w:rsidR="009E0DCC" w:rsidRDefault="0015286E">
      <w:pPr>
        <w:tabs>
          <w:tab w:val="left" w:pos="753"/>
        </w:tabs>
        <w:spacing w:line="360" w:lineRule="auto"/>
        <w:ind w:firstLineChars="200" w:firstLine="420"/>
        <w:rPr>
          <w:rFonts w:ascii="宋体" w:eastAsia="宋体" w:hAnsi="宋体"/>
          <w:sz w:val="21"/>
          <w:szCs w:val="21"/>
        </w:rPr>
      </w:pPr>
      <w:r>
        <w:rPr>
          <w:rFonts w:ascii="宋体" w:eastAsia="宋体" w:hAnsi="宋体" w:hint="eastAsia"/>
          <w:sz w:val="21"/>
          <w:szCs w:val="21"/>
        </w:rPr>
        <w:t>20.5磋商小组在对响应文件的有效性、完整性和响应程度进行审查时，可以要求供应商对响应文件中</w:t>
      </w:r>
      <w:r>
        <w:rPr>
          <w:rFonts w:ascii="宋体" w:eastAsia="宋体" w:hAnsi="宋体" w:hint="eastAsia"/>
          <w:sz w:val="21"/>
          <w:szCs w:val="21"/>
        </w:rPr>
        <w:lastRenderedPageBreak/>
        <w:t>含义不明确、同类问题表述不一致或者有明显文字和计算错误的内容等做出必要的澄清、说明或者更正。供应商的澄清、说明或者更正不得超出响应文件的范围或者改变响应文件的实质性内容。</w:t>
      </w:r>
    </w:p>
    <w:p w:rsidR="009E0DCC" w:rsidRDefault="0015286E">
      <w:pPr>
        <w:tabs>
          <w:tab w:val="left" w:pos="753"/>
        </w:tabs>
        <w:spacing w:line="360" w:lineRule="auto"/>
        <w:ind w:firstLineChars="200" w:firstLine="420"/>
        <w:rPr>
          <w:rFonts w:ascii="宋体" w:eastAsia="宋体" w:hAnsi="宋体"/>
          <w:sz w:val="21"/>
          <w:szCs w:val="21"/>
        </w:rPr>
      </w:pPr>
      <w:r>
        <w:rPr>
          <w:rFonts w:ascii="宋体" w:eastAsia="宋体" w:hAnsi="宋体" w:hint="eastAsia"/>
          <w:sz w:val="21"/>
          <w:szCs w:val="21"/>
        </w:rPr>
        <w:t>20.6磋商小组要求供应商澄清、说明或者更正响应文件应当以书面形式做出。供应商的澄清、说明或者更正应当由法定代表人或其授权代表签字或者加盖公章。</w:t>
      </w:r>
    </w:p>
    <w:p w:rsidR="009E0DCC" w:rsidRDefault="0015286E">
      <w:pPr>
        <w:tabs>
          <w:tab w:val="left" w:pos="753"/>
        </w:tabs>
        <w:spacing w:line="360" w:lineRule="auto"/>
        <w:ind w:firstLineChars="200" w:firstLine="420"/>
        <w:rPr>
          <w:rFonts w:ascii="宋体" w:eastAsia="宋体" w:hAnsi="宋体"/>
          <w:sz w:val="21"/>
          <w:szCs w:val="21"/>
        </w:rPr>
      </w:pPr>
      <w:r>
        <w:rPr>
          <w:rFonts w:ascii="宋体" w:eastAsia="宋体" w:hAnsi="宋体" w:hint="eastAsia"/>
          <w:sz w:val="21"/>
          <w:szCs w:val="21"/>
        </w:rPr>
        <w:t>20.7磋商小组所有成员集中与单一供应商分别进行磋商，并给予所有参加磋商的供应商平等的磋商机会。</w:t>
      </w:r>
    </w:p>
    <w:p w:rsidR="009E0DCC" w:rsidRDefault="0015286E">
      <w:pPr>
        <w:tabs>
          <w:tab w:val="left" w:pos="753"/>
        </w:tabs>
        <w:spacing w:line="360" w:lineRule="auto"/>
        <w:ind w:firstLineChars="200" w:firstLine="420"/>
        <w:rPr>
          <w:rFonts w:ascii="宋体" w:eastAsia="宋体" w:hAnsi="宋体"/>
          <w:sz w:val="21"/>
          <w:szCs w:val="21"/>
        </w:rPr>
      </w:pPr>
      <w:r>
        <w:rPr>
          <w:rFonts w:ascii="宋体" w:eastAsia="宋体" w:hAnsi="宋体" w:hint="eastAsia"/>
          <w:sz w:val="21"/>
          <w:szCs w:val="21"/>
        </w:rPr>
        <w:t>20.8在磋商过程中，磋商小组可以根据采购文件和磋商情况实质性变动采购需求中的技术、服务要求以及合同草案条款。对采购文件做出的实质性变动是采购文件的有效组成部分，磋商小组将及时以书面形式同时通知所有参加磋商的供应商。</w:t>
      </w:r>
    </w:p>
    <w:p w:rsidR="009E0DCC" w:rsidRDefault="0015286E">
      <w:pPr>
        <w:tabs>
          <w:tab w:val="left" w:pos="753"/>
        </w:tabs>
        <w:spacing w:line="360" w:lineRule="auto"/>
        <w:ind w:firstLineChars="200" w:firstLine="420"/>
        <w:rPr>
          <w:rFonts w:ascii="宋体" w:eastAsia="宋体" w:hAnsi="宋体"/>
          <w:sz w:val="21"/>
          <w:szCs w:val="21"/>
        </w:rPr>
      </w:pPr>
      <w:r>
        <w:rPr>
          <w:rFonts w:ascii="宋体" w:eastAsia="宋体" w:hAnsi="宋体" w:hint="eastAsia"/>
          <w:sz w:val="21"/>
          <w:szCs w:val="21"/>
        </w:rPr>
        <w:t>20.9供应商应当按照采购文件的变动情况和磋商小组的要求重新提交响应文件，并由其法定代表人或授权代表签字或者加盖公章。</w:t>
      </w:r>
    </w:p>
    <w:p w:rsidR="009E0DCC" w:rsidRDefault="0015286E">
      <w:pPr>
        <w:tabs>
          <w:tab w:val="left" w:pos="753"/>
        </w:tabs>
        <w:spacing w:line="360" w:lineRule="auto"/>
        <w:ind w:firstLineChars="200" w:firstLine="420"/>
        <w:rPr>
          <w:rFonts w:ascii="宋体" w:eastAsia="宋体" w:hAnsi="宋体"/>
          <w:sz w:val="21"/>
          <w:szCs w:val="21"/>
        </w:rPr>
      </w:pPr>
      <w:r>
        <w:rPr>
          <w:rFonts w:ascii="宋体" w:eastAsia="宋体" w:hAnsi="宋体" w:hint="eastAsia"/>
          <w:sz w:val="21"/>
          <w:szCs w:val="21"/>
        </w:rPr>
        <w:t>20.10磋商结束后，磋商小组将要求所有实质性响应的供应商在最后一个供应商磋商结束后十五分钟内提交最后报价，提交最后报价的供应商不得少于3家。</w:t>
      </w:r>
      <w:r>
        <w:rPr>
          <w:rFonts w:ascii="宋体" w:eastAsia="宋体" w:hAnsi="宋体" w:hint="eastAsia"/>
          <w:b/>
          <w:bCs/>
          <w:sz w:val="21"/>
          <w:szCs w:val="21"/>
        </w:rPr>
        <w:t>除因磋商文件修改导致成本增加，供应商二次报价不得超过第一次报价，否则为无效响应报价。</w:t>
      </w:r>
    </w:p>
    <w:p w:rsidR="009E0DCC" w:rsidRDefault="0015286E">
      <w:pPr>
        <w:tabs>
          <w:tab w:val="left" w:pos="753"/>
        </w:tabs>
        <w:spacing w:line="360" w:lineRule="auto"/>
        <w:ind w:firstLineChars="200" w:firstLine="420"/>
        <w:rPr>
          <w:rFonts w:ascii="宋体" w:eastAsia="宋体" w:hAnsi="宋体"/>
          <w:sz w:val="21"/>
          <w:szCs w:val="21"/>
        </w:rPr>
      </w:pPr>
      <w:r>
        <w:rPr>
          <w:rFonts w:ascii="宋体" w:eastAsia="宋体" w:hAnsi="宋体" w:hint="eastAsia"/>
          <w:sz w:val="21"/>
          <w:szCs w:val="21"/>
        </w:rPr>
        <w:t>20.11经磋商确定最终采购需求和提交最后报价的供应商后，由磋商小组采用综合评分法对提交最后报价的供应商的响应文件和最后报价进行综合评分。</w:t>
      </w:r>
    </w:p>
    <w:p w:rsidR="009E0DCC" w:rsidRDefault="0015286E">
      <w:pPr>
        <w:tabs>
          <w:tab w:val="left" w:pos="753"/>
        </w:tabs>
        <w:spacing w:line="360" w:lineRule="auto"/>
        <w:ind w:firstLineChars="200" w:firstLine="420"/>
        <w:rPr>
          <w:rFonts w:ascii="宋体" w:eastAsia="宋体" w:hAnsi="宋体"/>
          <w:sz w:val="21"/>
          <w:szCs w:val="21"/>
        </w:rPr>
      </w:pPr>
      <w:r>
        <w:rPr>
          <w:rFonts w:ascii="宋体" w:eastAsia="宋体" w:hAnsi="宋体" w:hint="eastAsia"/>
          <w:sz w:val="21"/>
          <w:szCs w:val="21"/>
        </w:rPr>
        <w:t>20.12磋商小组根据磋商成交原则确定成交供应商，并将结果通知所有参加磋商的供应商。</w:t>
      </w:r>
    </w:p>
    <w:p w:rsidR="009E0DCC" w:rsidRDefault="0015286E">
      <w:pPr>
        <w:tabs>
          <w:tab w:val="left" w:pos="753"/>
        </w:tabs>
        <w:spacing w:line="360" w:lineRule="auto"/>
        <w:ind w:firstLineChars="200" w:firstLine="420"/>
        <w:rPr>
          <w:rFonts w:ascii="宋体" w:eastAsia="宋体" w:hAnsi="宋体"/>
          <w:sz w:val="21"/>
          <w:szCs w:val="21"/>
        </w:rPr>
      </w:pPr>
      <w:r>
        <w:rPr>
          <w:rFonts w:ascii="宋体" w:eastAsia="宋体" w:hAnsi="宋体" w:hint="eastAsia"/>
          <w:sz w:val="21"/>
          <w:szCs w:val="21"/>
        </w:rPr>
        <w:t>20.13如磋商过程中出现本采购文件未尽事宜，由磋商小组根据采购相关法律、法规讨论决定。</w:t>
      </w:r>
    </w:p>
    <w:p w:rsidR="009E0DCC" w:rsidRDefault="0015286E">
      <w:pPr>
        <w:tabs>
          <w:tab w:val="left" w:pos="8930"/>
          <w:tab w:val="left" w:pos="9306"/>
        </w:tabs>
        <w:spacing w:line="360" w:lineRule="auto"/>
        <w:rPr>
          <w:rFonts w:ascii="宋体" w:eastAsia="宋体" w:hAnsi="宋体"/>
          <w:b/>
          <w:sz w:val="21"/>
          <w:szCs w:val="21"/>
        </w:rPr>
      </w:pPr>
      <w:r>
        <w:rPr>
          <w:rFonts w:ascii="宋体" w:eastAsia="宋体" w:hAnsi="宋体" w:hint="eastAsia"/>
          <w:b/>
          <w:sz w:val="21"/>
          <w:szCs w:val="21"/>
        </w:rPr>
        <w:t>21、出现下列情况之一的应为无效报价文件，将不予评审；</w:t>
      </w:r>
    </w:p>
    <w:p w:rsidR="009E0DCC" w:rsidRDefault="0015286E">
      <w:pPr>
        <w:tabs>
          <w:tab w:val="left" w:pos="753"/>
        </w:tabs>
        <w:spacing w:line="360" w:lineRule="auto"/>
        <w:ind w:firstLineChars="200" w:firstLine="420"/>
        <w:rPr>
          <w:rFonts w:ascii="宋体" w:eastAsia="宋体" w:hAnsi="宋体"/>
          <w:sz w:val="21"/>
          <w:szCs w:val="21"/>
        </w:rPr>
      </w:pPr>
      <w:r>
        <w:rPr>
          <w:rFonts w:ascii="宋体" w:eastAsia="宋体" w:hAnsi="宋体" w:hint="eastAsia"/>
          <w:sz w:val="21"/>
          <w:szCs w:val="21"/>
        </w:rPr>
        <w:t>21.1报价文件未按要求予以密封；</w:t>
      </w:r>
    </w:p>
    <w:p w:rsidR="009E0DCC" w:rsidRDefault="0015286E">
      <w:pPr>
        <w:tabs>
          <w:tab w:val="left" w:pos="753"/>
        </w:tabs>
        <w:spacing w:line="360" w:lineRule="auto"/>
        <w:ind w:firstLineChars="200" w:firstLine="420"/>
        <w:rPr>
          <w:rFonts w:ascii="宋体" w:eastAsia="宋体" w:hAnsi="宋体"/>
          <w:sz w:val="21"/>
          <w:szCs w:val="21"/>
        </w:rPr>
      </w:pPr>
      <w:r>
        <w:rPr>
          <w:rFonts w:ascii="宋体" w:eastAsia="宋体" w:hAnsi="宋体" w:hint="eastAsia"/>
          <w:sz w:val="21"/>
          <w:szCs w:val="21"/>
        </w:rPr>
        <w:t>21.2磋商响应文件未加盖磋商供应商公章、法定代表人或其委托代理人的印鉴或签字的；</w:t>
      </w:r>
    </w:p>
    <w:p w:rsidR="009E0DCC" w:rsidRDefault="0015286E">
      <w:pPr>
        <w:tabs>
          <w:tab w:val="left" w:pos="753"/>
        </w:tabs>
        <w:spacing w:line="360" w:lineRule="auto"/>
        <w:ind w:firstLineChars="200" w:firstLine="420"/>
        <w:rPr>
          <w:rFonts w:ascii="宋体" w:eastAsia="宋体" w:hAnsi="宋体"/>
          <w:sz w:val="21"/>
          <w:szCs w:val="21"/>
        </w:rPr>
      </w:pPr>
      <w:r>
        <w:rPr>
          <w:rFonts w:ascii="宋体" w:eastAsia="宋体" w:hAnsi="宋体" w:hint="eastAsia"/>
          <w:sz w:val="21"/>
          <w:szCs w:val="21"/>
        </w:rPr>
        <w:t>21.3供应商资格不</w:t>
      </w:r>
      <w:proofErr w:type="gramStart"/>
      <w:r>
        <w:rPr>
          <w:rFonts w:ascii="宋体" w:eastAsia="宋体" w:hAnsi="宋体" w:hint="eastAsia"/>
          <w:sz w:val="21"/>
          <w:szCs w:val="21"/>
        </w:rPr>
        <w:t>符合磋商</w:t>
      </w:r>
      <w:proofErr w:type="gramEnd"/>
      <w:r>
        <w:rPr>
          <w:rFonts w:ascii="宋体" w:eastAsia="宋体" w:hAnsi="宋体" w:hint="eastAsia"/>
          <w:sz w:val="21"/>
          <w:szCs w:val="21"/>
        </w:rPr>
        <w:t>公告要求的；</w:t>
      </w:r>
    </w:p>
    <w:p w:rsidR="009E0DCC" w:rsidRDefault="0015286E">
      <w:pPr>
        <w:tabs>
          <w:tab w:val="left" w:pos="753"/>
        </w:tabs>
        <w:spacing w:line="360" w:lineRule="auto"/>
        <w:ind w:firstLineChars="200" w:firstLine="420"/>
        <w:rPr>
          <w:rFonts w:ascii="宋体" w:eastAsia="宋体" w:hAnsi="宋体"/>
          <w:sz w:val="21"/>
          <w:szCs w:val="21"/>
        </w:rPr>
      </w:pPr>
      <w:r>
        <w:rPr>
          <w:rFonts w:ascii="宋体" w:eastAsia="宋体" w:hAnsi="宋体" w:hint="eastAsia"/>
          <w:sz w:val="21"/>
          <w:szCs w:val="21"/>
        </w:rPr>
        <w:t>21.4报价（一次报价或二次报价）高于采购预算价或最高限价、二次报价高于一次报价的；</w:t>
      </w:r>
    </w:p>
    <w:p w:rsidR="009E0DCC" w:rsidRDefault="0015286E">
      <w:pPr>
        <w:tabs>
          <w:tab w:val="left" w:pos="753"/>
        </w:tabs>
        <w:spacing w:line="360" w:lineRule="auto"/>
        <w:ind w:firstLineChars="200" w:firstLine="420"/>
        <w:rPr>
          <w:rFonts w:ascii="宋体" w:eastAsia="宋体" w:hAnsi="宋体"/>
          <w:sz w:val="21"/>
          <w:szCs w:val="21"/>
        </w:rPr>
      </w:pPr>
      <w:r>
        <w:rPr>
          <w:rFonts w:ascii="宋体" w:eastAsia="宋体" w:hAnsi="宋体" w:hint="eastAsia"/>
          <w:sz w:val="21"/>
          <w:szCs w:val="21"/>
        </w:rPr>
        <w:t>21.5未满足发包人要求工期和质量等级要求的；</w:t>
      </w:r>
    </w:p>
    <w:p w:rsidR="009E0DCC" w:rsidRDefault="0015286E">
      <w:pPr>
        <w:tabs>
          <w:tab w:val="left" w:pos="753"/>
        </w:tabs>
        <w:spacing w:line="360" w:lineRule="auto"/>
        <w:ind w:firstLineChars="200" w:firstLine="420"/>
        <w:rPr>
          <w:rFonts w:ascii="宋体" w:eastAsia="宋体" w:hAnsi="宋体"/>
          <w:sz w:val="21"/>
          <w:szCs w:val="21"/>
        </w:rPr>
      </w:pPr>
      <w:r>
        <w:rPr>
          <w:rFonts w:ascii="宋体" w:eastAsia="宋体" w:hAnsi="宋体" w:hint="eastAsia"/>
          <w:sz w:val="21"/>
          <w:szCs w:val="21"/>
        </w:rPr>
        <w:t>21.6擅自变更项目经理的；</w:t>
      </w:r>
    </w:p>
    <w:p w:rsidR="009E0DCC" w:rsidRDefault="0015286E">
      <w:pPr>
        <w:tabs>
          <w:tab w:val="left" w:pos="753"/>
        </w:tabs>
        <w:spacing w:line="360" w:lineRule="auto"/>
        <w:ind w:firstLineChars="200" w:firstLine="420"/>
        <w:rPr>
          <w:rFonts w:ascii="宋体" w:eastAsia="宋体" w:hAnsi="宋体"/>
          <w:sz w:val="21"/>
          <w:szCs w:val="21"/>
        </w:rPr>
      </w:pPr>
      <w:r>
        <w:rPr>
          <w:rFonts w:ascii="宋体" w:eastAsia="宋体" w:hAnsi="宋体" w:hint="eastAsia"/>
          <w:sz w:val="21"/>
          <w:szCs w:val="21"/>
        </w:rPr>
        <w:t>21.7未按规定提交《响应保证承诺书》的；</w:t>
      </w:r>
    </w:p>
    <w:p w:rsidR="009E0DCC" w:rsidRDefault="0015286E">
      <w:pPr>
        <w:tabs>
          <w:tab w:val="left" w:pos="753"/>
        </w:tabs>
        <w:spacing w:line="360" w:lineRule="auto"/>
        <w:ind w:firstLineChars="200" w:firstLine="420"/>
        <w:rPr>
          <w:rFonts w:ascii="宋体" w:eastAsia="宋体" w:hAnsi="宋体"/>
          <w:sz w:val="21"/>
          <w:szCs w:val="21"/>
        </w:rPr>
      </w:pPr>
      <w:r>
        <w:rPr>
          <w:rFonts w:ascii="宋体" w:eastAsia="宋体" w:hAnsi="宋体" w:hint="eastAsia"/>
          <w:sz w:val="21"/>
          <w:szCs w:val="21"/>
        </w:rPr>
        <w:t>21.8改变</w:t>
      </w:r>
      <w:proofErr w:type="gramStart"/>
      <w:r>
        <w:rPr>
          <w:rFonts w:ascii="宋体" w:eastAsia="宋体" w:hAnsi="宋体" w:hint="eastAsia"/>
          <w:sz w:val="21"/>
          <w:szCs w:val="21"/>
        </w:rPr>
        <w:t>随同磋商</w:t>
      </w:r>
      <w:proofErr w:type="gramEnd"/>
      <w:r>
        <w:rPr>
          <w:rFonts w:ascii="宋体" w:eastAsia="宋体" w:hAnsi="宋体" w:hint="eastAsia"/>
          <w:sz w:val="21"/>
          <w:szCs w:val="21"/>
        </w:rPr>
        <w:t>文件提供的工程量清单中的项目编码、项目名称、项目特征、计量单位、工程量及不可竞争费用等的；</w:t>
      </w:r>
    </w:p>
    <w:p w:rsidR="009E0DCC" w:rsidRDefault="0015286E">
      <w:pPr>
        <w:tabs>
          <w:tab w:val="left" w:pos="753"/>
        </w:tabs>
        <w:spacing w:line="360" w:lineRule="auto"/>
        <w:ind w:firstLineChars="200" w:firstLine="420"/>
        <w:rPr>
          <w:rFonts w:ascii="宋体" w:eastAsia="宋体" w:hAnsi="宋体"/>
          <w:sz w:val="21"/>
          <w:szCs w:val="21"/>
        </w:rPr>
      </w:pPr>
      <w:r>
        <w:rPr>
          <w:rFonts w:ascii="宋体" w:eastAsia="宋体" w:hAnsi="宋体" w:hint="eastAsia"/>
          <w:sz w:val="21"/>
          <w:szCs w:val="21"/>
        </w:rPr>
        <w:t>21.9未</w:t>
      </w:r>
      <w:proofErr w:type="gramStart"/>
      <w:r>
        <w:rPr>
          <w:rFonts w:ascii="宋体" w:eastAsia="宋体" w:hAnsi="宋体" w:hint="eastAsia"/>
          <w:sz w:val="21"/>
          <w:szCs w:val="21"/>
        </w:rPr>
        <w:t>提供磋商</w:t>
      </w:r>
      <w:proofErr w:type="gramEnd"/>
      <w:r>
        <w:rPr>
          <w:rFonts w:ascii="宋体" w:eastAsia="宋体" w:hAnsi="宋体" w:hint="eastAsia"/>
          <w:sz w:val="21"/>
          <w:szCs w:val="21"/>
        </w:rPr>
        <w:t>文件中要求的原件及相关证明的；</w:t>
      </w:r>
    </w:p>
    <w:p w:rsidR="009E0DCC" w:rsidRDefault="0015286E">
      <w:pPr>
        <w:tabs>
          <w:tab w:val="left" w:pos="753"/>
        </w:tabs>
        <w:spacing w:line="360" w:lineRule="auto"/>
        <w:ind w:firstLineChars="200" w:firstLine="420"/>
        <w:rPr>
          <w:rFonts w:ascii="宋体" w:eastAsia="宋体" w:hAnsi="宋体"/>
          <w:sz w:val="21"/>
          <w:szCs w:val="21"/>
        </w:rPr>
      </w:pPr>
      <w:r>
        <w:rPr>
          <w:rFonts w:ascii="宋体" w:eastAsia="宋体" w:hAnsi="宋体" w:hint="eastAsia"/>
          <w:sz w:val="21"/>
          <w:szCs w:val="21"/>
        </w:rPr>
        <w:t>21.10未满足磋商文件中其他要求的。</w:t>
      </w:r>
    </w:p>
    <w:p w:rsidR="009E0DCC" w:rsidRDefault="0015286E">
      <w:pPr>
        <w:tabs>
          <w:tab w:val="left" w:pos="8930"/>
          <w:tab w:val="left" w:pos="9306"/>
        </w:tabs>
        <w:spacing w:line="360" w:lineRule="auto"/>
        <w:rPr>
          <w:rFonts w:ascii="宋体" w:eastAsia="宋体" w:hAnsi="宋体"/>
          <w:b/>
          <w:sz w:val="21"/>
          <w:szCs w:val="21"/>
        </w:rPr>
      </w:pPr>
      <w:r>
        <w:rPr>
          <w:rFonts w:ascii="宋体" w:eastAsia="宋体" w:hAnsi="宋体" w:hint="eastAsia"/>
          <w:b/>
          <w:sz w:val="21"/>
          <w:szCs w:val="21"/>
        </w:rPr>
        <w:lastRenderedPageBreak/>
        <w:t>22.</w:t>
      </w:r>
      <w:r>
        <w:rPr>
          <w:rFonts w:ascii="宋体" w:eastAsia="宋体" w:hAnsi="宋体"/>
          <w:b/>
          <w:sz w:val="21"/>
          <w:szCs w:val="21"/>
        </w:rPr>
        <w:t>项目的终止</w:t>
      </w:r>
    </w:p>
    <w:p w:rsidR="009E0DCC" w:rsidRDefault="0015286E">
      <w:pPr>
        <w:spacing w:line="360" w:lineRule="auto"/>
        <w:ind w:firstLineChars="200" w:firstLine="420"/>
        <w:rPr>
          <w:rFonts w:ascii="宋体" w:eastAsia="宋体" w:hAnsi="宋体"/>
          <w:bCs/>
          <w:sz w:val="21"/>
          <w:szCs w:val="21"/>
        </w:rPr>
      </w:pPr>
      <w:r>
        <w:rPr>
          <w:rFonts w:ascii="宋体" w:eastAsia="宋体" w:hAnsi="宋体" w:hint="eastAsia"/>
          <w:bCs/>
          <w:sz w:val="21"/>
          <w:szCs w:val="21"/>
        </w:rPr>
        <w:t>22.1</w:t>
      </w:r>
      <w:r>
        <w:rPr>
          <w:rFonts w:ascii="宋体" w:eastAsia="宋体" w:hAnsi="宋体"/>
          <w:bCs/>
          <w:sz w:val="21"/>
          <w:szCs w:val="21"/>
        </w:rPr>
        <w:t>出现下列情形之一的，将终止竞争性磋商采购活动：</w:t>
      </w:r>
    </w:p>
    <w:p w:rsidR="009E0DCC" w:rsidRDefault="0015286E">
      <w:pPr>
        <w:spacing w:line="360" w:lineRule="auto"/>
        <w:ind w:firstLineChars="200" w:firstLine="420"/>
        <w:rPr>
          <w:rFonts w:ascii="宋体" w:eastAsia="宋体" w:hAnsi="宋体"/>
          <w:bCs/>
          <w:sz w:val="21"/>
          <w:szCs w:val="21"/>
        </w:rPr>
      </w:pPr>
      <w:r>
        <w:rPr>
          <w:rFonts w:ascii="宋体" w:eastAsia="宋体" w:hAnsi="宋体" w:hint="eastAsia"/>
          <w:bCs/>
          <w:sz w:val="21"/>
          <w:szCs w:val="21"/>
        </w:rPr>
        <w:t>22.1.1</w:t>
      </w:r>
      <w:r>
        <w:rPr>
          <w:rFonts w:ascii="宋体" w:eastAsia="宋体" w:hAnsi="宋体"/>
          <w:bCs/>
          <w:sz w:val="21"/>
          <w:szCs w:val="21"/>
        </w:rPr>
        <w:t>因情况变化，不再符合规定的竞争性磋商采购方式适用情形的；</w:t>
      </w:r>
    </w:p>
    <w:p w:rsidR="009E0DCC" w:rsidRDefault="0015286E">
      <w:pPr>
        <w:spacing w:line="360" w:lineRule="auto"/>
        <w:ind w:firstLineChars="200" w:firstLine="420"/>
        <w:rPr>
          <w:rFonts w:ascii="宋体" w:eastAsia="宋体" w:hAnsi="宋体"/>
          <w:bCs/>
          <w:sz w:val="21"/>
          <w:szCs w:val="21"/>
        </w:rPr>
      </w:pPr>
      <w:r>
        <w:rPr>
          <w:rFonts w:ascii="宋体" w:eastAsia="宋体" w:hAnsi="宋体" w:hint="eastAsia"/>
          <w:bCs/>
          <w:sz w:val="21"/>
          <w:szCs w:val="21"/>
        </w:rPr>
        <w:t>22.1.2</w:t>
      </w:r>
      <w:r>
        <w:rPr>
          <w:rFonts w:ascii="宋体" w:eastAsia="宋体" w:hAnsi="宋体"/>
          <w:bCs/>
          <w:sz w:val="21"/>
          <w:szCs w:val="21"/>
        </w:rPr>
        <w:t>出现影响采购公正的违法、违规行为的；</w:t>
      </w:r>
    </w:p>
    <w:p w:rsidR="009E0DCC" w:rsidRDefault="0015286E">
      <w:pPr>
        <w:spacing w:line="360" w:lineRule="auto"/>
        <w:ind w:firstLineChars="200" w:firstLine="420"/>
        <w:rPr>
          <w:rFonts w:ascii="宋体" w:eastAsia="宋体" w:hAnsi="宋体"/>
          <w:bCs/>
          <w:sz w:val="21"/>
          <w:szCs w:val="21"/>
        </w:rPr>
      </w:pPr>
      <w:r>
        <w:rPr>
          <w:rFonts w:ascii="宋体" w:eastAsia="宋体" w:hAnsi="宋体" w:hint="eastAsia"/>
          <w:bCs/>
          <w:sz w:val="21"/>
          <w:szCs w:val="21"/>
        </w:rPr>
        <w:t>22.1.3</w:t>
      </w:r>
      <w:r>
        <w:rPr>
          <w:rFonts w:ascii="宋体" w:eastAsia="宋体" w:hAnsi="宋体"/>
          <w:bCs/>
          <w:sz w:val="21"/>
          <w:szCs w:val="21"/>
        </w:rPr>
        <w:t>在采购过程中符合要求的供应商或者报价未超过采购</w:t>
      </w:r>
      <w:r>
        <w:rPr>
          <w:rFonts w:ascii="宋体" w:eastAsia="宋体" w:hAnsi="宋体" w:hint="eastAsia"/>
          <w:bCs/>
          <w:sz w:val="21"/>
          <w:szCs w:val="21"/>
        </w:rPr>
        <w:t>最高限价</w:t>
      </w:r>
      <w:r>
        <w:rPr>
          <w:rFonts w:ascii="宋体" w:eastAsia="宋体" w:hAnsi="宋体"/>
          <w:bCs/>
          <w:sz w:val="21"/>
          <w:szCs w:val="21"/>
        </w:rPr>
        <w:t>的供应商不足</w:t>
      </w:r>
      <w:r>
        <w:rPr>
          <w:rFonts w:ascii="宋体" w:eastAsia="宋体" w:hAnsi="宋体" w:hint="eastAsia"/>
          <w:bCs/>
          <w:sz w:val="21"/>
          <w:szCs w:val="21"/>
        </w:rPr>
        <w:t>3</w:t>
      </w:r>
      <w:r>
        <w:rPr>
          <w:rFonts w:ascii="宋体" w:eastAsia="宋体" w:hAnsi="宋体"/>
          <w:bCs/>
          <w:sz w:val="21"/>
          <w:szCs w:val="21"/>
        </w:rPr>
        <w:t>家的；</w:t>
      </w:r>
    </w:p>
    <w:p w:rsidR="009E0DCC" w:rsidRDefault="0015286E">
      <w:pPr>
        <w:tabs>
          <w:tab w:val="left" w:pos="753"/>
        </w:tabs>
        <w:spacing w:line="360" w:lineRule="auto"/>
        <w:ind w:firstLineChars="200" w:firstLine="420"/>
        <w:rPr>
          <w:rFonts w:ascii="宋体" w:eastAsia="宋体" w:hAnsi="宋体"/>
          <w:sz w:val="21"/>
          <w:szCs w:val="21"/>
        </w:rPr>
      </w:pPr>
      <w:r>
        <w:rPr>
          <w:rFonts w:ascii="宋体" w:eastAsia="宋体" w:hAnsi="宋体" w:hint="eastAsia"/>
          <w:bCs/>
          <w:sz w:val="21"/>
          <w:szCs w:val="21"/>
        </w:rPr>
        <w:t>22.1.4</w:t>
      </w:r>
      <w:r>
        <w:rPr>
          <w:rFonts w:ascii="宋体" w:eastAsia="宋体" w:hAnsi="宋体"/>
          <w:bCs/>
          <w:sz w:val="21"/>
          <w:szCs w:val="21"/>
        </w:rPr>
        <w:t>在采购活动中因重大变故，采购任务取消的。</w:t>
      </w:r>
    </w:p>
    <w:p w:rsidR="009E0DCC" w:rsidRDefault="0015286E">
      <w:pPr>
        <w:tabs>
          <w:tab w:val="left" w:pos="8930"/>
          <w:tab w:val="left" w:pos="9306"/>
        </w:tabs>
        <w:spacing w:line="360" w:lineRule="auto"/>
        <w:rPr>
          <w:rFonts w:ascii="宋体" w:eastAsia="宋体" w:hAnsi="宋体"/>
          <w:b/>
          <w:sz w:val="21"/>
          <w:szCs w:val="21"/>
        </w:rPr>
      </w:pPr>
      <w:r>
        <w:rPr>
          <w:rFonts w:ascii="宋体" w:eastAsia="宋体" w:hAnsi="宋体" w:hint="eastAsia"/>
          <w:b/>
          <w:sz w:val="21"/>
          <w:szCs w:val="21"/>
        </w:rPr>
        <w:t>23</w:t>
      </w:r>
      <w:r>
        <w:rPr>
          <w:rFonts w:ascii="宋体" w:eastAsia="宋体" w:hAnsi="宋体"/>
          <w:b/>
          <w:sz w:val="21"/>
          <w:szCs w:val="21"/>
        </w:rPr>
        <w:t>.</w:t>
      </w:r>
      <w:r>
        <w:rPr>
          <w:rFonts w:ascii="宋体" w:eastAsia="宋体" w:hAnsi="宋体" w:hint="eastAsia"/>
          <w:b/>
          <w:sz w:val="21"/>
          <w:szCs w:val="21"/>
        </w:rPr>
        <w:t>评审内容的保密</w:t>
      </w:r>
    </w:p>
    <w:p w:rsidR="009E0DCC" w:rsidRDefault="0015286E">
      <w:pPr>
        <w:tabs>
          <w:tab w:val="left" w:pos="8930"/>
          <w:tab w:val="left" w:pos="9306"/>
        </w:tabs>
        <w:spacing w:line="360" w:lineRule="auto"/>
        <w:ind w:firstLineChars="200" w:firstLine="420"/>
        <w:rPr>
          <w:rFonts w:ascii="宋体" w:eastAsia="宋体" w:hAnsi="宋体"/>
          <w:sz w:val="21"/>
          <w:szCs w:val="21"/>
        </w:rPr>
      </w:pPr>
      <w:r>
        <w:rPr>
          <w:rFonts w:ascii="宋体" w:eastAsia="宋体" w:hAnsi="宋体" w:hint="eastAsia"/>
          <w:sz w:val="21"/>
          <w:szCs w:val="21"/>
        </w:rPr>
        <w:t>23</w:t>
      </w:r>
      <w:r>
        <w:rPr>
          <w:rFonts w:ascii="宋体" w:eastAsia="宋体" w:hAnsi="宋体"/>
          <w:sz w:val="21"/>
          <w:szCs w:val="21"/>
        </w:rPr>
        <w:t>.1</w:t>
      </w:r>
      <w:r>
        <w:rPr>
          <w:rFonts w:ascii="宋体" w:eastAsia="宋体" w:hAnsi="宋体" w:hint="eastAsia"/>
          <w:sz w:val="21"/>
          <w:szCs w:val="21"/>
        </w:rPr>
        <w:t>磋商开始后，直到宣布授予成交单位合同为止，凡属于审查、澄清、评价和比较磋商响应文件的所有资料，有关授予合同的信息都不应向磋商供应商或与评审无关的其他人泄露。</w:t>
      </w:r>
    </w:p>
    <w:p w:rsidR="009E0DCC" w:rsidRDefault="0015286E">
      <w:pPr>
        <w:tabs>
          <w:tab w:val="left" w:pos="8930"/>
          <w:tab w:val="left" w:pos="9306"/>
        </w:tabs>
        <w:spacing w:line="360" w:lineRule="auto"/>
        <w:ind w:firstLineChars="200" w:firstLine="420"/>
        <w:rPr>
          <w:rFonts w:ascii="宋体" w:eastAsia="宋体" w:hAnsi="宋体"/>
          <w:sz w:val="21"/>
          <w:szCs w:val="21"/>
        </w:rPr>
      </w:pPr>
      <w:r>
        <w:rPr>
          <w:rFonts w:ascii="宋体" w:eastAsia="宋体" w:hAnsi="宋体" w:hint="eastAsia"/>
          <w:sz w:val="21"/>
          <w:szCs w:val="21"/>
        </w:rPr>
        <w:t>23</w:t>
      </w:r>
      <w:r>
        <w:rPr>
          <w:rFonts w:ascii="宋体" w:eastAsia="宋体" w:hAnsi="宋体"/>
          <w:sz w:val="21"/>
          <w:szCs w:val="21"/>
        </w:rPr>
        <w:t>.2</w:t>
      </w:r>
      <w:r>
        <w:rPr>
          <w:rFonts w:ascii="宋体" w:eastAsia="宋体" w:hAnsi="宋体" w:hint="eastAsia"/>
          <w:sz w:val="21"/>
          <w:szCs w:val="21"/>
        </w:rPr>
        <w:t>在磋商响应文件的审查、澄清、评价和比较以及授予合同的过程中，磋商供应商对采购单位和磋商小组施加影响的任何行为，都将取消其成交资格。</w:t>
      </w:r>
    </w:p>
    <w:p w:rsidR="009E0DCC" w:rsidRDefault="0015286E">
      <w:pPr>
        <w:tabs>
          <w:tab w:val="left" w:pos="8930"/>
          <w:tab w:val="left" w:pos="9306"/>
        </w:tabs>
        <w:spacing w:line="360" w:lineRule="auto"/>
        <w:ind w:firstLineChars="200" w:firstLine="420"/>
        <w:rPr>
          <w:rFonts w:ascii="宋体" w:eastAsia="宋体" w:hAnsi="宋体"/>
          <w:sz w:val="21"/>
          <w:szCs w:val="21"/>
        </w:rPr>
      </w:pPr>
      <w:r>
        <w:rPr>
          <w:rFonts w:ascii="宋体" w:eastAsia="宋体" w:hAnsi="宋体" w:hint="eastAsia"/>
          <w:sz w:val="21"/>
          <w:szCs w:val="21"/>
        </w:rPr>
        <w:t>23.</w:t>
      </w:r>
      <w:r>
        <w:rPr>
          <w:rFonts w:ascii="宋体" w:eastAsia="宋体" w:hAnsi="宋体"/>
          <w:sz w:val="21"/>
          <w:szCs w:val="21"/>
        </w:rPr>
        <w:t>3</w:t>
      </w:r>
      <w:r>
        <w:rPr>
          <w:rFonts w:ascii="宋体" w:eastAsia="宋体" w:hAnsi="宋体" w:hint="eastAsia"/>
          <w:sz w:val="21"/>
          <w:szCs w:val="21"/>
        </w:rPr>
        <w:t>在评审期间，采购单位将通过指定联络人与磋商供应商进行联系。</w:t>
      </w:r>
    </w:p>
    <w:p w:rsidR="009E0DCC" w:rsidRDefault="0015286E">
      <w:pPr>
        <w:tabs>
          <w:tab w:val="left" w:pos="8930"/>
          <w:tab w:val="left" w:pos="9306"/>
        </w:tabs>
        <w:spacing w:line="360" w:lineRule="auto"/>
        <w:rPr>
          <w:rFonts w:ascii="宋体" w:eastAsia="宋体" w:hAnsi="宋体"/>
          <w:b/>
          <w:sz w:val="21"/>
          <w:szCs w:val="21"/>
        </w:rPr>
      </w:pPr>
      <w:r>
        <w:rPr>
          <w:rFonts w:ascii="宋体" w:eastAsia="宋体" w:hAnsi="宋体" w:hint="eastAsia"/>
          <w:b/>
          <w:sz w:val="21"/>
          <w:szCs w:val="21"/>
        </w:rPr>
        <w:t>24</w:t>
      </w:r>
      <w:r>
        <w:rPr>
          <w:rFonts w:ascii="宋体" w:eastAsia="宋体" w:hAnsi="宋体"/>
          <w:b/>
          <w:sz w:val="21"/>
          <w:szCs w:val="21"/>
        </w:rPr>
        <w:t>.</w:t>
      </w:r>
      <w:r>
        <w:rPr>
          <w:rFonts w:ascii="宋体" w:eastAsia="宋体" w:hAnsi="宋体" w:hint="eastAsia"/>
          <w:b/>
          <w:sz w:val="21"/>
          <w:szCs w:val="21"/>
        </w:rPr>
        <w:t>成交单位的确认</w:t>
      </w:r>
    </w:p>
    <w:p w:rsidR="009E0DCC" w:rsidRDefault="0015286E">
      <w:pPr>
        <w:tabs>
          <w:tab w:val="left" w:pos="8930"/>
          <w:tab w:val="left" w:pos="9306"/>
        </w:tabs>
        <w:spacing w:line="360" w:lineRule="auto"/>
        <w:ind w:firstLineChars="200" w:firstLine="420"/>
        <w:rPr>
          <w:rFonts w:ascii="宋体" w:eastAsia="宋体" w:hAnsi="宋体"/>
          <w:sz w:val="21"/>
          <w:szCs w:val="21"/>
        </w:rPr>
      </w:pPr>
      <w:r>
        <w:rPr>
          <w:rFonts w:ascii="宋体" w:eastAsia="宋体" w:hAnsi="宋体" w:hint="eastAsia"/>
          <w:sz w:val="21"/>
          <w:szCs w:val="21"/>
        </w:rPr>
        <w:t>24.1磋商小组根据磋商供应商资格审查情况，对其响应文件进行评价和比较，按照评审办法和标准进行评审，并按采购单位的委托向采购单位推荐成交候选单位。</w:t>
      </w:r>
    </w:p>
    <w:p w:rsidR="009E0DCC" w:rsidRDefault="0015286E">
      <w:pPr>
        <w:tabs>
          <w:tab w:val="left" w:pos="8930"/>
          <w:tab w:val="left" w:pos="9306"/>
        </w:tabs>
        <w:spacing w:line="360" w:lineRule="auto"/>
        <w:ind w:firstLineChars="200" w:firstLine="420"/>
        <w:rPr>
          <w:rFonts w:ascii="宋体" w:eastAsia="宋体" w:hAnsi="宋体"/>
          <w:sz w:val="21"/>
          <w:szCs w:val="21"/>
        </w:rPr>
      </w:pPr>
      <w:r>
        <w:rPr>
          <w:rFonts w:ascii="宋体" w:eastAsia="宋体" w:hAnsi="宋体" w:hint="eastAsia"/>
          <w:sz w:val="21"/>
          <w:szCs w:val="21"/>
        </w:rPr>
        <w:t>24.2经磋商小组评审并确定成交单位后，采购单位将在规定的时间内将成交结果在相关媒体上予以公告。各参加磋商供应商如对公告结果有异议，应在成交结果公告期满后七个工作日内，以书面形式向采购单位提出质疑，同时该质疑</w:t>
      </w:r>
      <w:proofErr w:type="gramStart"/>
      <w:r>
        <w:rPr>
          <w:rFonts w:ascii="宋体" w:eastAsia="宋体" w:hAnsi="宋体" w:hint="eastAsia"/>
          <w:sz w:val="21"/>
          <w:szCs w:val="21"/>
        </w:rPr>
        <w:t>应有磋商供应商法定</w:t>
      </w:r>
      <w:proofErr w:type="gramEnd"/>
      <w:r>
        <w:rPr>
          <w:rFonts w:ascii="宋体" w:eastAsia="宋体" w:hAnsi="宋体" w:hint="eastAsia"/>
          <w:sz w:val="21"/>
          <w:szCs w:val="21"/>
        </w:rPr>
        <w:t>代表人或参加磋商的代理人签署。采购单位将在收到经磋商供应</w:t>
      </w:r>
      <w:proofErr w:type="gramStart"/>
      <w:r>
        <w:rPr>
          <w:rFonts w:ascii="宋体" w:eastAsia="宋体" w:hAnsi="宋体" w:hint="eastAsia"/>
          <w:sz w:val="21"/>
          <w:szCs w:val="21"/>
        </w:rPr>
        <w:t>商法定</w:t>
      </w:r>
      <w:proofErr w:type="gramEnd"/>
      <w:r>
        <w:rPr>
          <w:rFonts w:ascii="宋体" w:eastAsia="宋体" w:hAnsi="宋体" w:hint="eastAsia"/>
          <w:sz w:val="21"/>
          <w:szCs w:val="21"/>
        </w:rPr>
        <w:t>代表人或参加响应供应商的代理人签署的书面质疑后七个工作日内，对质疑内容</w:t>
      </w:r>
      <w:proofErr w:type="gramStart"/>
      <w:r>
        <w:rPr>
          <w:rFonts w:ascii="宋体" w:eastAsia="宋体" w:hAnsi="宋体" w:hint="eastAsia"/>
          <w:sz w:val="21"/>
          <w:szCs w:val="21"/>
        </w:rPr>
        <w:t>作出</w:t>
      </w:r>
      <w:proofErr w:type="gramEnd"/>
      <w:r>
        <w:rPr>
          <w:rFonts w:ascii="宋体" w:eastAsia="宋体" w:hAnsi="宋体" w:hint="eastAsia"/>
          <w:sz w:val="21"/>
          <w:szCs w:val="21"/>
        </w:rPr>
        <w:t>答复。如磋商供应商未在成交结果公告期满后七个工作日内向磋商采购单位提出质疑或质疑未经磋商供应</w:t>
      </w:r>
      <w:proofErr w:type="gramStart"/>
      <w:r>
        <w:rPr>
          <w:rFonts w:ascii="宋体" w:eastAsia="宋体" w:hAnsi="宋体" w:hint="eastAsia"/>
          <w:sz w:val="21"/>
          <w:szCs w:val="21"/>
        </w:rPr>
        <w:t>商法定</w:t>
      </w:r>
      <w:proofErr w:type="gramEnd"/>
      <w:r>
        <w:rPr>
          <w:rFonts w:ascii="宋体" w:eastAsia="宋体" w:hAnsi="宋体" w:hint="eastAsia"/>
          <w:sz w:val="21"/>
          <w:szCs w:val="21"/>
        </w:rPr>
        <w:t>代表人或参加磋商的代理人签署，采购单位有权对该质疑不予答复。</w:t>
      </w:r>
    </w:p>
    <w:p w:rsidR="009E0DCC" w:rsidRDefault="0015286E">
      <w:pPr>
        <w:tabs>
          <w:tab w:val="left" w:pos="8930"/>
          <w:tab w:val="left" w:pos="9306"/>
        </w:tabs>
        <w:spacing w:line="360" w:lineRule="auto"/>
        <w:ind w:firstLineChars="200" w:firstLine="420"/>
        <w:rPr>
          <w:rFonts w:ascii="宋体" w:eastAsia="宋体" w:hAnsi="宋体"/>
          <w:sz w:val="21"/>
          <w:szCs w:val="21"/>
        </w:rPr>
      </w:pPr>
      <w:r>
        <w:rPr>
          <w:rFonts w:ascii="宋体" w:eastAsia="宋体" w:hAnsi="宋体" w:hint="eastAsia"/>
          <w:sz w:val="21"/>
          <w:szCs w:val="21"/>
        </w:rPr>
        <w:t>24.3</w:t>
      </w:r>
      <w:r>
        <w:rPr>
          <w:rFonts w:ascii="宋体" w:eastAsia="宋体" w:hAnsi="宋体" w:hint="eastAsia"/>
          <w:bCs/>
          <w:sz w:val="21"/>
          <w:szCs w:val="21"/>
        </w:rPr>
        <w:t>由采购人授权评审委员会在候选供应商名单中直</w:t>
      </w:r>
      <w:proofErr w:type="gramStart"/>
      <w:r>
        <w:rPr>
          <w:rFonts w:ascii="宋体" w:eastAsia="宋体" w:hAnsi="宋体" w:hint="eastAsia"/>
          <w:bCs/>
          <w:sz w:val="21"/>
          <w:szCs w:val="21"/>
        </w:rPr>
        <w:t>接确定</w:t>
      </w:r>
      <w:proofErr w:type="gramEnd"/>
      <w:r>
        <w:rPr>
          <w:rFonts w:ascii="宋体" w:eastAsia="宋体" w:hAnsi="宋体" w:hint="eastAsia"/>
          <w:bCs/>
          <w:sz w:val="21"/>
          <w:szCs w:val="21"/>
        </w:rPr>
        <w:t>成交供应商。</w:t>
      </w:r>
    </w:p>
    <w:p w:rsidR="009E0DCC" w:rsidRDefault="0015286E">
      <w:pPr>
        <w:tabs>
          <w:tab w:val="left" w:pos="8930"/>
          <w:tab w:val="left" w:pos="9306"/>
        </w:tabs>
        <w:spacing w:line="360" w:lineRule="auto"/>
        <w:rPr>
          <w:rFonts w:ascii="宋体" w:eastAsia="宋体" w:hAnsi="宋体"/>
          <w:b/>
          <w:sz w:val="21"/>
          <w:szCs w:val="21"/>
        </w:rPr>
      </w:pPr>
      <w:r>
        <w:rPr>
          <w:rFonts w:ascii="宋体" w:eastAsia="宋体" w:hAnsi="宋体" w:hint="eastAsia"/>
          <w:b/>
          <w:sz w:val="21"/>
          <w:szCs w:val="21"/>
        </w:rPr>
        <w:t>25</w:t>
      </w:r>
      <w:r>
        <w:rPr>
          <w:rFonts w:ascii="宋体" w:eastAsia="宋体" w:hAnsi="宋体"/>
          <w:b/>
          <w:sz w:val="21"/>
          <w:szCs w:val="21"/>
        </w:rPr>
        <w:t>.</w:t>
      </w:r>
      <w:r>
        <w:rPr>
          <w:rFonts w:ascii="宋体" w:eastAsia="宋体" w:hAnsi="宋体" w:hint="eastAsia"/>
          <w:b/>
          <w:sz w:val="21"/>
          <w:szCs w:val="21"/>
        </w:rPr>
        <w:t>合同授予标准</w:t>
      </w:r>
    </w:p>
    <w:p w:rsidR="009E0DCC" w:rsidRDefault="0015286E">
      <w:pPr>
        <w:tabs>
          <w:tab w:val="left" w:pos="8930"/>
          <w:tab w:val="left" w:pos="9306"/>
        </w:tabs>
        <w:spacing w:line="360" w:lineRule="auto"/>
        <w:ind w:firstLineChars="200" w:firstLine="420"/>
        <w:rPr>
          <w:rFonts w:ascii="宋体" w:eastAsia="宋体" w:hAnsi="宋体"/>
          <w:b/>
          <w:sz w:val="21"/>
          <w:szCs w:val="21"/>
        </w:rPr>
      </w:pPr>
      <w:r>
        <w:rPr>
          <w:rFonts w:ascii="宋体" w:eastAsia="宋体" w:hAnsi="宋体" w:hint="eastAsia"/>
          <w:sz w:val="21"/>
          <w:szCs w:val="21"/>
        </w:rPr>
        <w:t>25.1采购单位将把合同授予其磋商响应文件在实质上响应采购文件要求和按本须知规定评选出的供应商。确定为成交的供应商必须具有实施本合同的能力和资源。</w:t>
      </w:r>
    </w:p>
    <w:p w:rsidR="009E0DCC" w:rsidRDefault="0015286E">
      <w:pPr>
        <w:tabs>
          <w:tab w:val="left" w:pos="8930"/>
          <w:tab w:val="left" w:pos="9306"/>
        </w:tabs>
        <w:spacing w:line="360" w:lineRule="auto"/>
        <w:rPr>
          <w:rFonts w:ascii="宋体" w:eastAsia="宋体" w:hAnsi="宋体"/>
          <w:b/>
          <w:sz w:val="21"/>
          <w:szCs w:val="21"/>
        </w:rPr>
      </w:pPr>
      <w:r>
        <w:rPr>
          <w:rFonts w:ascii="宋体" w:eastAsia="宋体" w:hAnsi="宋体" w:hint="eastAsia"/>
          <w:b/>
          <w:sz w:val="21"/>
          <w:szCs w:val="21"/>
        </w:rPr>
        <w:t>26</w:t>
      </w:r>
      <w:r>
        <w:rPr>
          <w:rFonts w:ascii="宋体" w:eastAsia="宋体" w:hAnsi="宋体"/>
          <w:b/>
          <w:sz w:val="21"/>
          <w:szCs w:val="21"/>
        </w:rPr>
        <w:t>.</w:t>
      </w:r>
      <w:r>
        <w:rPr>
          <w:rFonts w:ascii="宋体" w:eastAsia="宋体" w:hAnsi="宋体" w:hint="eastAsia"/>
          <w:b/>
          <w:sz w:val="21"/>
          <w:szCs w:val="21"/>
        </w:rPr>
        <w:t>成交通知书</w:t>
      </w:r>
    </w:p>
    <w:p w:rsidR="009E0DCC" w:rsidRDefault="0015286E">
      <w:pPr>
        <w:tabs>
          <w:tab w:val="left" w:pos="8930"/>
          <w:tab w:val="left" w:pos="9306"/>
        </w:tabs>
        <w:spacing w:line="360" w:lineRule="auto"/>
        <w:ind w:firstLineChars="200" w:firstLine="420"/>
        <w:rPr>
          <w:rFonts w:ascii="宋体" w:eastAsia="宋体" w:hAnsi="宋体"/>
          <w:sz w:val="21"/>
          <w:szCs w:val="21"/>
        </w:rPr>
      </w:pPr>
      <w:r>
        <w:rPr>
          <w:rFonts w:ascii="宋体" w:eastAsia="宋体" w:hAnsi="宋体" w:hint="eastAsia"/>
          <w:sz w:val="21"/>
          <w:szCs w:val="21"/>
        </w:rPr>
        <w:t>26.1确定出成交单位后磋商响应文件有效期截止前，采购单位将以书面形式通知成交的磋商</w:t>
      </w:r>
      <w:proofErr w:type="gramStart"/>
      <w:r>
        <w:rPr>
          <w:rFonts w:ascii="宋体" w:eastAsia="宋体" w:hAnsi="宋体" w:hint="eastAsia"/>
          <w:sz w:val="21"/>
          <w:szCs w:val="21"/>
        </w:rPr>
        <w:t>供应商其响应</w:t>
      </w:r>
      <w:proofErr w:type="gramEnd"/>
      <w:r>
        <w:rPr>
          <w:rFonts w:ascii="宋体" w:eastAsia="宋体" w:hAnsi="宋体" w:hint="eastAsia"/>
          <w:sz w:val="21"/>
          <w:szCs w:val="21"/>
        </w:rPr>
        <w:t>被接受。在成交通知书中给出成交单位的成交报价、工期、质量标准和有关合同签订的内容。</w:t>
      </w:r>
    </w:p>
    <w:p w:rsidR="009E0DCC" w:rsidRDefault="0015286E">
      <w:pPr>
        <w:tabs>
          <w:tab w:val="left" w:pos="8930"/>
          <w:tab w:val="left" w:pos="9306"/>
        </w:tabs>
        <w:spacing w:line="360" w:lineRule="auto"/>
        <w:ind w:firstLineChars="200" w:firstLine="420"/>
        <w:rPr>
          <w:rFonts w:ascii="宋体" w:eastAsia="宋体" w:hAnsi="宋体"/>
          <w:sz w:val="21"/>
          <w:szCs w:val="21"/>
        </w:rPr>
      </w:pPr>
      <w:r>
        <w:rPr>
          <w:rFonts w:ascii="宋体" w:eastAsia="宋体" w:hAnsi="宋体" w:hint="eastAsia"/>
          <w:sz w:val="21"/>
          <w:szCs w:val="21"/>
        </w:rPr>
        <w:t>26.2成交通知书将成为合同的组成部分。</w:t>
      </w:r>
    </w:p>
    <w:p w:rsidR="009E0DCC" w:rsidRDefault="0015286E">
      <w:pPr>
        <w:tabs>
          <w:tab w:val="left" w:pos="8930"/>
          <w:tab w:val="left" w:pos="9306"/>
        </w:tabs>
        <w:spacing w:line="360" w:lineRule="auto"/>
        <w:ind w:firstLineChars="200" w:firstLine="420"/>
        <w:rPr>
          <w:rFonts w:ascii="宋体" w:eastAsia="宋体" w:hAnsi="宋体"/>
          <w:sz w:val="21"/>
          <w:szCs w:val="21"/>
        </w:rPr>
      </w:pPr>
      <w:r>
        <w:rPr>
          <w:rFonts w:ascii="宋体" w:eastAsia="宋体" w:hAnsi="宋体" w:hint="eastAsia"/>
          <w:sz w:val="21"/>
          <w:szCs w:val="21"/>
        </w:rPr>
        <w:t>26.3采购单位对未成交单位不承担解释未成交原因的义务。</w:t>
      </w:r>
    </w:p>
    <w:p w:rsidR="009E0DCC" w:rsidRDefault="0015286E">
      <w:pPr>
        <w:tabs>
          <w:tab w:val="left" w:pos="8930"/>
          <w:tab w:val="left" w:pos="9306"/>
        </w:tabs>
        <w:spacing w:line="360" w:lineRule="auto"/>
        <w:rPr>
          <w:rFonts w:ascii="宋体" w:eastAsia="宋体" w:hAnsi="宋体"/>
          <w:b/>
          <w:sz w:val="21"/>
          <w:szCs w:val="21"/>
        </w:rPr>
      </w:pPr>
      <w:r>
        <w:rPr>
          <w:rFonts w:ascii="宋体" w:eastAsia="宋体" w:hAnsi="宋体" w:hint="eastAsia"/>
          <w:b/>
          <w:sz w:val="21"/>
          <w:szCs w:val="21"/>
        </w:rPr>
        <w:lastRenderedPageBreak/>
        <w:t>27</w:t>
      </w:r>
      <w:r>
        <w:rPr>
          <w:rFonts w:ascii="宋体" w:eastAsia="宋体" w:hAnsi="宋体"/>
          <w:b/>
          <w:sz w:val="21"/>
          <w:szCs w:val="21"/>
        </w:rPr>
        <w:t>.</w:t>
      </w:r>
      <w:r>
        <w:rPr>
          <w:rFonts w:ascii="宋体" w:eastAsia="宋体" w:hAnsi="宋体" w:hint="eastAsia"/>
          <w:b/>
          <w:sz w:val="21"/>
          <w:szCs w:val="21"/>
        </w:rPr>
        <w:t>合同的签订</w:t>
      </w:r>
    </w:p>
    <w:p w:rsidR="009E0DCC" w:rsidRDefault="0015286E">
      <w:pPr>
        <w:tabs>
          <w:tab w:val="left" w:pos="8930"/>
          <w:tab w:val="left" w:pos="9306"/>
        </w:tabs>
        <w:spacing w:line="360" w:lineRule="auto"/>
        <w:ind w:firstLineChars="200" w:firstLine="420"/>
        <w:rPr>
          <w:rFonts w:ascii="宋体" w:eastAsia="宋体" w:hAnsi="宋体"/>
          <w:sz w:val="21"/>
          <w:szCs w:val="21"/>
        </w:rPr>
      </w:pPr>
      <w:r>
        <w:rPr>
          <w:rFonts w:ascii="宋体" w:eastAsia="宋体" w:hAnsi="宋体" w:hint="eastAsia"/>
          <w:sz w:val="21"/>
          <w:szCs w:val="21"/>
        </w:rPr>
        <w:t>27.1成交单位应按成交通知书中规定的时间和地点，由法定代表人或代理人与甲方代表签订合同。否则</w:t>
      </w:r>
      <w:proofErr w:type="gramStart"/>
      <w:r>
        <w:rPr>
          <w:rFonts w:ascii="宋体" w:eastAsia="宋体" w:hAnsi="宋体" w:hint="eastAsia"/>
          <w:sz w:val="21"/>
          <w:szCs w:val="21"/>
        </w:rPr>
        <w:t>按放弃</w:t>
      </w:r>
      <w:proofErr w:type="gramEnd"/>
      <w:r>
        <w:rPr>
          <w:rFonts w:ascii="宋体" w:eastAsia="宋体" w:hAnsi="宋体" w:hint="eastAsia"/>
          <w:sz w:val="21"/>
          <w:szCs w:val="21"/>
        </w:rPr>
        <w:t>处理。</w:t>
      </w:r>
    </w:p>
    <w:p w:rsidR="009E0DCC" w:rsidRDefault="0015286E">
      <w:pPr>
        <w:tabs>
          <w:tab w:val="left" w:pos="8930"/>
          <w:tab w:val="left" w:pos="9306"/>
        </w:tabs>
        <w:spacing w:line="360" w:lineRule="auto"/>
        <w:ind w:firstLineChars="200" w:firstLine="420"/>
        <w:rPr>
          <w:rFonts w:ascii="宋体" w:eastAsia="宋体" w:hAnsi="宋体"/>
          <w:sz w:val="21"/>
          <w:szCs w:val="21"/>
        </w:rPr>
      </w:pPr>
      <w:r>
        <w:rPr>
          <w:rFonts w:ascii="宋体" w:eastAsia="宋体" w:hAnsi="宋体" w:hint="eastAsia"/>
          <w:sz w:val="21"/>
          <w:szCs w:val="21"/>
        </w:rPr>
        <w:t>27.2签订合同及合同条款应以采购文件和成交单位的磋商响应文件及其澄清文件为依据。</w:t>
      </w:r>
    </w:p>
    <w:p w:rsidR="009E0DCC" w:rsidRDefault="009E0DCC">
      <w:pPr>
        <w:pStyle w:val="a0"/>
        <w:rPr>
          <w:rFonts w:ascii="宋体" w:eastAsia="宋体" w:hAnsi="宋体"/>
          <w:szCs w:val="24"/>
        </w:rPr>
      </w:pPr>
    </w:p>
    <w:p w:rsidR="009E0DCC" w:rsidRDefault="009E0DCC">
      <w:pPr>
        <w:pStyle w:val="a0"/>
        <w:rPr>
          <w:rFonts w:ascii="宋体" w:eastAsia="宋体" w:hAnsi="宋体"/>
          <w:szCs w:val="24"/>
        </w:rPr>
      </w:pPr>
    </w:p>
    <w:p w:rsidR="009E0DCC" w:rsidRDefault="009E0DCC">
      <w:pPr>
        <w:pStyle w:val="a0"/>
        <w:rPr>
          <w:rFonts w:ascii="宋体" w:eastAsia="宋体" w:hAnsi="宋体"/>
          <w:szCs w:val="24"/>
        </w:rPr>
      </w:pPr>
    </w:p>
    <w:p w:rsidR="009E0DCC" w:rsidRDefault="009E0DCC">
      <w:pPr>
        <w:pStyle w:val="a0"/>
        <w:rPr>
          <w:rFonts w:ascii="宋体" w:eastAsia="宋体" w:hAnsi="宋体"/>
          <w:szCs w:val="24"/>
        </w:rPr>
      </w:pPr>
    </w:p>
    <w:p w:rsidR="009E0DCC" w:rsidRDefault="009E0DCC">
      <w:pPr>
        <w:pStyle w:val="a0"/>
        <w:rPr>
          <w:rFonts w:ascii="宋体" w:eastAsia="宋体" w:hAnsi="宋体"/>
          <w:szCs w:val="24"/>
        </w:rPr>
      </w:pPr>
    </w:p>
    <w:p w:rsidR="009E0DCC" w:rsidRDefault="009E0DCC">
      <w:pPr>
        <w:pStyle w:val="a0"/>
        <w:rPr>
          <w:rFonts w:ascii="宋体" w:eastAsia="宋体" w:hAnsi="宋体"/>
          <w:szCs w:val="24"/>
        </w:rPr>
      </w:pPr>
    </w:p>
    <w:p w:rsidR="009E0DCC" w:rsidRDefault="009E0DCC">
      <w:pPr>
        <w:pStyle w:val="a0"/>
        <w:rPr>
          <w:rFonts w:ascii="宋体" w:eastAsia="宋体" w:hAnsi="宋体"/>
          <w:szCs w:val="24"/>
        </w:rPr>
      </w:pPr>
    </w:p>
    <w:p w:rsidR="009E0DCC" w:rsidRDefault="009E0DCC">
      <w:pPr>
        <w:pStyle w:val="a0"/>
        <w:rPr>
          <w:rFonts w:ascii="宋体" w:eastAsia="宋体" w:hAnsi="宋体"/>
          <w:szCs w:val="24"/>
        </w:rPr>
      </w:pPr>
    </w:p>
    <w:p w:rsidR="009E0DCC" w:rsidRDefault="009E0DCC">
      <w:pPr>
        <w:pStyle w:val="a0"/>
        <w:rPr>
          <w:rFonts w:ascii="宋体" w:eastAsia="宋体" w:hAnsi="宋体"/>
          <w:szCs w:val="24"/>
        </w:rPr>
      </w:pPr>
    </w:p>
    <w:p w:rsidR="009E0DCC" w:rsidRDefault="009E0DCC">
      <w:pPr>
        <w:pStyle w:val="a0"/>
        <w:rPr>
          <w:rFonts w:ascii="宋体" w:eastAsia="宋体" w:hAnsi="宋体"/>
          <w:szCs w:val="24"/>
        </w:rPr>
      </w:pPr>
    </w:p>
    <w:p w:rsidR="009E0DCC" w:rsidRDefault="009E0DCC">
      <w:pPr>
        <w:pStyle w:val="a0"/>
        <w:rPr>
          <w:rFonts w:ascii="宋体" w:eastAsia="宋体" w:hAnsi="宋体"/>
          <w:szCs w:val="24"/>
        </w:rPr>
      </w:pPr>
    </w:p>
    <w:p w:rsidR="009E0DCC" w:rsidRDefault="009E0DCC">
      <w:pPr>
        <w:pStyle w:val="a0"/>
        <w:rPr>
          <w:rFonts w:ascii="宋体" w:eastAsia="宋体" w:hAnsi="宋体"/>
          <w:szCs w:val="24"/>
        </w:rPr>
      </w:pPr>
    </w:p>
    <w:p w:rsidR="009E0DCC" w:rsidRDefault="009E0DCC">
      <w:pPr>
        <w:pStyle w:val="a0"/>
        <w:rPr>
          <w:rFonts w:ascii="宋体" w:eastAsia="宋体" w:hAnsi="宋体"/>
          <w:szCs w:val="24"/>
        </w:rPr>
      </w:pPr>
    </w:p>
    <w:p w:rsidR="009E0DCC" w:rsidRDefault="009E0DCC">
      <w:pPr>
        <w:pStyle w:val="a0"/>
        <w:rPr>
          <w:rFonts w:ascii="宋体" w:eastAsia="宋体" w:hAnsi="宋体"/>
          <w:szCs w:val="24"/>
        </w:rPr>
      </w:pPr>
    </w:p>
    <w:p w:rsidR="009E0DCC" w:rsidRDefault="009E0DCC">
      <w:pPr>
        <w:pStyle w:val="a0"/>
        <w:rPr>
          <w:rFonts w:ascii="宋体" w:eastAsia="宋体" w:hAnsi="宋体"/>
          <w:szCs w:val="24"/>
        </w:rPr>
      </w:pPr>
    </w:p>
    <w:p w:rsidR="009E0DCC" w:rsidRDefault="009E0DCC">
      <w:pPr>
        <w:pStyle w:val="a0"/>
        <w:rPr>
          <w:rFonts w:ascii="宋体" w:eastAsia="宋体" w:hAnsi="宋体"/>
          <w:szCs w:val="24"/>
        </w:rPr>
      </w:pPr>
    </w:p>
    <w:p w:rsidR="00DF2AE7" w:rsidRDefault="00DF2AE7">
      <w:pPr>
        <w:widowControl/>
        <w:jc w:val="left"/>
        <w:rPr>
          <w:rFonts w:ascii="宋体" w:eastAsia="宋体" w:hAnsi="宋体"/>
          <w:sz w:val="24"/>
          <w:szCs w:val="24"/>
        </w:rPr>
      </w:pPr>
      <w:r>
        <w:rPr>
          <w:rFonts w:ascii="宋体" w:eastAsia="宋体" w:hAnsi="宋体"/>
          <w:szCs w:val="24"/>
        </w:rPr>
        <w:br w:type="page"/>
      </w:r>
    </w:p>
    <w:p w:rsidR="009E0DCC" w:rsidRDefault="009E0DCC">
      <w:pPr>
        <w:pStyle w:val="a0"/>
        <w:ind w:left="0"/>
        <w:rPr>
          <w:rFonts w:ascii="宋体" w:eastAsia="宋体" w:hAnsi="宋体"/>
          <w:szCs w:val="24"/>
        </w:rPr>
      </w:pPr>
    </w:p>
    <w:p w:rsidR="009E0DCC" w:rsidRDefault="0015286E">
      <w:pPr>
        <w:tabs>
          <w:tab w:val="left" w:pos="8930"/>
          <w:tab w:val="left" w:pos="9306"/>
        </w:tabs>
        <w:spacing w:line="360" w:lineRule="auto"/>
        <w:jc w:val="center"/>
        <w:rPr>
          <w:rFonts w:ascii="宋体" w:eastAsia="宋体" w:hAnsi="宋体"/>
          <w:b/>
          <w:bCs/>
          <w:sz w:val="32"/>
          <w:szCs w:val="32"/>
        </w:rPr>
      </w:pPr>
      <w:r>
        <w:rPr>
          <w:rFonts w:ascii="宋体" w:eastAsia="宋体" w:hAnsi="宋体" w:hint="eastAsia"/>
          <w:b/>
          <w:bCs/>
          <w:sz w:val="32"/>
          <w:szCs w:val="32"/>
        </w:rPr>
        <w:t>第三章</w:t>
      </w:r>
      <w:r>
        <w:rPr>
          <w:rFonts w:ascii="宋体" w:eastAsia="宋体" w:hAnsi="宋体"/>
          <w:b/>
          <w:bCs/>
          <w:sz w:val="32"/>
          <w:szCs w:val="32"/>
        </w:rPr>
        <w:t xml:space="preserve"> </w:t>
      </w:r>
      <w:r>
        <w:rPr>
          <w:rFonts w:ascii="宋体" w:eastAsia="宋体" w:hAnsi="宋体" w:hint="eastAsia"/>
          <w:b/>
          <w:bCs/>
          <w:sz w:val="32"/>
          <w:szCs w:val="32"/>
        </w:rPr>
        <w:t>磋商响应文件格式</w:t>
      </w:r>
      <w:bookmarkEnd w:id="4"/>
    </w:p>
    <w:p w:rsidR="009E0DCC" w:rsidRDefault="0015286E">
      <w:pPr>
        <w:pStyle w:val="a4"/>
        <w:overflowPunct w:val="0"/>
        <w:spacing w:line="360" w:lineRule="auto"/>
        <w:ind w:firstLine="0"/>
        <w:rPr>
          <w:rFonts w:ascii="宋体" w:eastAsia="宋体" w:hAnsi="宋体"/>
          <w:sz w:val="21"/>
          <w:szCs w:val="21"/>
        </w:rPr>
      </w:pPr>
      <w:bookmarkStart w:id="8" w:name="_Toc13642115"/>
      <w:bookmarkStart w:id="9" w:name="_Toc474491765"/>
      <w:r>
        <w:rPr>
          <w:rFonts w:ascii="宋体" w:eastAsia="宋体" w:hAnsi="宋体" w:hint="eastAsia"/>
          <w:sz w:val="21"/>
          <w:szCs w:val="21"/>
        </w:rPr>
        <w:t>说明：</w:t>
      </w:r>
    </w:p>
    <w:p w:rsidR="009E0DCC" w:rsidRDefault="0015286E">
      <w:pPr>
        <w:pStyle w:val="a4"/>
        <w:overflowPunct w:val="0"/>
        <w:spacing w:line="360" w:lineRule="auto"/>
        <w:ind w:firstLineChars="200"/>
        <w:rPr>
          <w:rFonts w:ascii="宋体" w:eastAsia="宋体" w:hAnsi="宋体"/>
          <w:sz w:val="21"/>
          <w:szCs w:val="21"/>
        </w:rPr>
      </w:pPr>
      <w:r>
        <w:rPr>
          <w:rFonts w:ascii="宋体" w:eastAsia="宋体" w:hAnsi="宋体" w:hint="eastAsia"/>
          <w:sz w:val="21"/>
          <w:szCs w:val="21"/>
        </w:rPr>
        <w:t>对本章所有的格式，磋商供应商可根据自身情况进行补充和修改，但补充和修改不得造成与本格式内容有实质性的违背。</w:t>
      </w:r>
    </w:p>
    <w:p w:rsidR="009E0DCC" w:rsidRDefault="009E0DCC">
      <w:pPr>
        <w:pStyle w:val="a4"/>
        <w:adjustRightInd/>
        <w:ind w:firstLine="0"/>
        <w:outlineLvl w:val="1"/>
        <w:rPr>
          <w:rFonts w:ascii="宋体" w:eastAsia="宋体" w:hAnsi="宋体"/>
          <w:b/>
          <w:sz w:val="21"/>
          <w:szCs w:val="21"/>
        </w:rPr>
      </w:pPr>
    </w:p>
    <w:p w:rsidR="009E0DCC" w:rsidRDefault="0015286E">
      <w:pPr>
        <w:pStyle w:val="a4"/>
        <w:adjustRightInd/>
        <w:spacing w:line="360" w:lineRule="auto"/>
        <w:ind w:firstLine="0"/>
        <w:outlineLvl w:val="1"/>
        <w:rPr>
          <w:rFonts w:ascii="宋体" w:eastAsia="宋体" w:hAnsi="宋体"/>
          <w:sz w:val="21"/>
          <w:szCs w:val="21"/>
        </w:rPr>
      </w:pPr>
      <w:r>
        <w:rPr>
          <w:rFonts w:ascii="宋体" w:eastAsia="宋体" w:hAnsi="宋体"/>
          <w:sz w:val="21"/>
          <w:szCs w:val="21"/>
        </w:rPr>
        <w:t>1</w:t>
      </w:r>
      <w:r>
        <w:rPr>
          <w:rFonts w:ascii="宋体" w:eastAsia="宋体" w:hAnsi="宋体" w:hint="eastAsia"/>
          <w:sz w:val="21"/>
          <w:szCs w:val="21"/>
        </w:rPr>
        <w:t>、（供应商）法定代表人授权委托书</w:t>
      </w:r>
    </w:p>
    <w:p w:rsidR="009E0DCC" w:rsidRDefault="009E0DCC">
      <w:pPr>
        <w:pStyle w:val="a4"/>
        <w:adjustRightInd/>
        <w:spacing w:line="360" w:lineRule="auto"/>
        <w:ind w:firstLine="0"/>
        <w:jc w:val="both"/>
        <w:outlineLvl w:val="1"/>
        <w:rPr>
          <w:rFonts w:ascii="宋体" w:eastAsia="宋体" w:hAnsi="宋体"/>
          <w:sz w:val="21"/>
          <w:szCs w:val="21"/>
        </w:rPr>
      </w:pPr>
    </w:p>
    <w:p w:rsidR="009E0DCC" w:rsidRDefault="0015286E">
      <w:pPr>
        <w:pStyle w:val="a4"/>
        <w:adjustRightInd/>
        <w:spacing w:line="360" w:lineRule="auto"/>
        <w:ind w:firstLine="0"/>
        <w:jc w:val="center"/>
        <w:outlineLvl w:val="1"/>
        <w:rPr>
          <w:rFonts w:ascii="宋体" w:eastAsia="宋体" w:hAnsi="宋体"/>
          <w:sz w:val="21"/>
          <w:szCs w:val="21"/>
        </w:rPr>
      </w:pPr>
      <w:r>
        <w:rPr>
          <w:rFonts w:ascii="宋体" w:eastAsia="宋体" w:hAnsi="宋体" w:hint="eastAsia"/>
          <w:sz w:val="21"/>
          <w:szCs w:val="21"/>
        </w:rPr>
        <w:t>授权委托书</w:t>
      </w:r>
    </w:p>
    <w:p w:rsidR="009E0DCC" w:rsidRDefault="009E0DCC">
      <w:pPr>
        <w:pStyle w:val="a4"/>
        <w:adjustRightInd/>
        <w:spacing w:line="360" w:lineRule="auto"/>
        <w:outlineLvl w:val="1"/>
        <w:rPr>
          <w:rFonts w:ascii="宋体" w:eastAsia="宋体" w:hAnsi="宋体"/>
          <w:sz w:val="21"/>
          <w:szCs w:val="21"/>
        </w:rPr>
      </w:pPr>
    </w:p>
    <w:p w:rsidR="009E0DCC" w:rsidRDefault="0015286E">
      <w:pPr>
        <w:pStyle w:val="a4"/>
        <w:overflowPunct w:val="0"/>
        <w:spacing w:line="360" w:lineRule="auto"/>
        <w:ind w:firstLineChars="200"/>
        <w:outlineLvl w:val="1"/>
        <w:rPr>
          <w:rFonts w:ascii="宋体" w:eastAsia="宋体" w:hAnsi="宋体"/>
          <w:sz w:val="21"/>
          <w:szCs w:val="21"/>
        </w:rPr>
      </w:pPr>
      <w:r>
        <w:rPr>
          <w:rFonts w:ascii="宋体" w:eastAsia="宋体" w:hAnsi="宋体" w:hint="eastAsia"/>
          <w:sz w:val="21"/>
          <w:szCs w:val="21"/>
        </w:rPr>
        <w:t>本授权委托书声明：我</w:t>
      </w:r>
      <w:r>
        <w:rPr>
          <w:rFonts w:ascii="宋体" w:eastAsia="宋体" w:hAnsi="宋体"/>
          <w:sz w:val="21"/>
          <w:szCs w:val="21"/>
          <w:u w:val="single"/>
        </w:rPr>
        <w:t xml:space="preserve">           </w:t>
      </w:r>
      <w:r>
        <w:rPr>
          <w:rFonts w:ascii="宋体" w:eastAsia="宋体" w:hAnsi="宋体" w:hint="eastAsia"/>
          <w:sz w:val="21"/>
          <w:szCs w:val="21"/>
        </w:rPr>
        <w:t>（姓名）系</w:t>
      </w:r>
      <w:r>
        <w:rPr>
          <w:rFonts w:ascii="宋体" w:eastAsia="宋体" w:hAnsi="宋体"/>
          <w:sz w:val="21"/>
          <w:szCs w:val="21"/>
          <w:u w:val="single"/>
        </w:rPr>
        <w:t xml:space="preserve">             </w:t>
      </w:r>
      <w:r>
        <w:rPr>
          <w:rFonts w:ascii="宋体" w:eastAsia="宋体" w:hAnsi="宋体" w:hint="eastAsia"/>
          <w:sz w:val="21"/>
          <w:szCs w:val="21"/>
        </w:rPr>
        <w:t>（供应商名称）的法定代表人，现授权委托</w:t>
      </w:r>
      <w:r>
        <w:rPr>
          <w:rFonts w:ascii="宋体" w:eastAsia="宋体" w:hAnsi="宋体"/>
          <w:sz w:val="21"/>
          <w:szCs w:val="21"/>
          <w:u w:val="single"/>
        </w:rPr>
        <w:t xml:space="preserve">              </w:t>
      </w:r>
      <w:r>
        <w:rPr>
          <w:rFonts w:ascii="宋体" w:eastAsia="宋体" w:hAnsi="宋体" w:hint="eastAsia"/>
          <w:sz w:val="21"/>
          <w:szCs w:val="21"/>
        </w:rPr>
        <w:t>（单位名称）的</w:t>
      </w:r>
      <w:r>
        <w:rPr>
          <w:rFonts w:ascii="宋体" w:eastAsia="宋体" w:hAnsi="宋体"/>
          <w:sz w:val="21"/>
          <w:szCs w:val="21"/>
          <w:u w:val="single"/>
        </w:rPr>
        <w:t xml:space="preserve">         </w:t>
      </w:r>
      <w:r>
        <w:rPr>
          <w:rFonts w:ascii="宋体" w:eastAsia="宋体" w:hAnsi="宋体" w:hint="eastAsia"/>
          <w:sz w:val="21"/>
          <w:szCs w:val="21"/>
        </w:rPr>
        <w:t>（姓名）为我公司代理人，以本公司的名义参加苏州新</w:t>
      </w:r>
      <w:proofErr w:type="gramStart"/>
      <w:r>
        <w:rPr>
          <w:rFonts w:ascii="宋体" w:eastAsia="宋体" w:hAnsi="宋体" w:hint="eastAsia"/>
          <w:sz w:val="21"/>
          <w:szCs w:val="21"/>
        </w:rPr>
        <w:t>一造价师价格</w:t>
      </w:r>
      <w:proofErr w:type="gramEnd"/>
      <w:r>
        <w:rPr>
          <w:rFonts w:ascii="宋体" w:eastAsia="宋体" w:hAnsi="宋体" w:hint="eastAsia"/>
          <w:sz w:val="21"/>
          <w:szCs w:val="21"/>
        </w:rPr>
        <w:t>事务所有限公司组织实施的编号为</w:t>
      </w:r>
      <w:r>
        <w:rPr>
          <w:rFonts w:ascii="宋体" w:eastAsia="宋体" w:hAnsi="宋体"/>
          <w:sz w:val="21"/>
          <w:szCs w:val="21"/>
          <w:u w:val="single"/>
        </w:rPr>
        <w:t xml:space="preserve">           </w:t>
      </w:r>
      <w:r>
        <w:rPr>
          <w:rFonts w:ascii="宋体" w:eastAsia="宋体" w:hAnsi="宋体" w:hint="eastAsia"/>
          <w:sz w:val="21"/>
          <w:szCs w:val="21"/>
        </w:rPr>
        <w:t>号的磋商邀请活动。代理人在磋商活动过程中所签署的一切文件和处理与这有关的一切事务，我均予以承认。</w:t>
      </w:r>
    </w:p>
    <w:p w:rsidR="009E0DCC" w:rsidRDefault="0015286E">
      <w:pPr>
        <w:pStyle w:val="a4"/>
        <w:overflowPunct w:val="0"/>
        <w:spacing w:line="360" w:lineRule="auto"/>
        <w:ind w:firstLine="0"/>
        <w:outlineLvl w:val="1"/>
        <w:rPr>
          <w:rFonts w:ascii="宋体" w:eastAsia="宋体" w:hAnsi="宋体"/>
          <w:sz w:val="21"/>
          <w:szCs w:val="21"/>
        </w:rPr>
      </w:pPr>
      <w:r>
        <w:rPr>
          <w:rFonts w:ascii="宋体" w:eastAsia="宋体" w:hAnsi="宋体" w:hint="eastAsia"/>
          <w:sz w:val="21"/>
          <w:szCs w:val="21"/>
        </w:rPr>
        <w:t>代理人在授权委托书有效期内签署的所有文件不因授权委托的撤销而失效，除非有撤销授权委托的书面通知，本授权委托书自磋商活动开始至合同履行完毕止。</w:t>
      </w:r>
    </w:p>
    <w:p w:rsidR="009E0DCC" w:rsidRDefault="0015286E">
      <w:pPr>
        <w:pStyle w:val="a4"/>
        <w:overflowPunct w:val="0"/>
        <w:spacing w:line="360" w:lineRule="auto"/>
        <w:ind w:firstLine="0"/>
        <w:outlineLvl w:val="1"/>
        <w:rPr>
          <w:rFonts w:ascii="宋体" w:eastAsia="宋体" w:hAnsi="宋体"/>
          <w:sz w:val="21"/>
          <w:szCs w:val="21"/>
        </w:rPr>
      </w:pPr>
      <w:r>
        <w:rPr>
          <w:rFonts w:ascii="宋体" w:eastAsia="宋体" w:hAnsi="宋体" w:hint="eastAsia"/>
          <w:sz w:val="21"/>
          <w:szCs w:val="21"/>
        </w:rPr>
        <w:t>代理人无转委托权。特此委托。</w:t>
      </w:r>
    </w:p>
    <w:p w:rsidR="009E0DCC" w:rsidRDefault="0015286E">
      <w:pPr>
        <w:pStyle w:val="a4"/>
        <w:overflowPunct w:val="0"/>
        <w:spacing w:line="360" w:lineRule="auto"/>
        <w:ind w:firstLine="0"/>
        <w:outlineLvl w:val="1"/>
        <w:rPr>
          <w:rFonts w:ascii="宋体" w:eastAsia="宋体" w:hAnsi="宋体"/>
          <w:sz w:val="21"/>
          <w:szCs w:val="21"/>
        </w:rPr>
      </w:pPr>
      <w:r>
        <w:rPr>
          <w:rFonts w:ascii="宋体" w:eastAsia="宋体" w:hAnsi="宋体"/>
          <w:sz w:val="21"/>
          <w:szCs w:val="21"/>
        </w:rPr>
        <w:t xml:space="preserve">    </w:t>
      </w:r>
    </w:p>
    <w:p w:rsidR="009E0DCC" w:rsidRDefault="0015286E">
      <w:pPr>
        <w:pStyle w:val="a4"/>
        <w:overflowPunct w:val="0"/>
        <w:spacing w:line="360" w:lineRule="auto"/>
        <w:ind w:firstLine="0"/>
        <w:outlineLvl w:val="1"/>
        <w:rPr>
          <w:rFonts w:ascii="宋体" w:eastAsia="宋体" w:hAnsi="宋体"/>
          <w:sz w:val="21"/>
          <w:szCs w:val="21"/>
        </w:rPr>
      </w:pPr>
      <w:r>
        <w:rPr>
          <w:rFonts w:ascii="宋体" w:eastAsia="宋体" w:hAnsi="宋体" w:hint="eastAsia"/>
          <w:sz w:val="21"/>
          <w:szCs w:val="21"/>
        </w:rPr>
        <w:t>供货商：（单位盖章）</w:t>
      </w:r>
    </w:p>
    <w:p w:rsidR="009E0DCC" w:rsidRDefault="0015286E">
      <w:pPr>
        <w:pStyle w:val="a4"/>
        <w:overflowPunct w:val="0"/>
        <w:spacing w:line="360" w:lineRule="auto"/>
        <w:ind w:firstLine="0"/>
        <w:outlineLvl w:val="1"/>
        <w:rPr>
          <w:rFonts w:ascii="宋体" w:eastAsia="宋体" w:hAnsi="宋体"/>
          <w:sz w:val="21"/>
          <w:szCs w:val="21"/>
        </w:rPr>
      </w:pPr>
      <w:r>
        <w:rPr>
          <w:rFonts w:ascii="宋体" w:eastAsia="宋体" w:hAnsi="宋体" w:hint="eastAsia"/>
          <w:sz w:val="21"/>
          <w:szCs w:val="21"/>
        </w:rPr>
        <w:t>法定代表人：（签字或盖章）</w:t>
      </w:r>
    </w:p>
    <w:p w:rsidR="009E0DCC" w:rsidRDefault="0015286E">
      <w:pPr>
        <w:pStyle w:val="a4"/>
        <w:overflowPunct w:val="0"/>
        <w:spacing w:line="360" w:lineRule="auto"/>
        <w:ind w:firstLine="0"/>
        <w:outlineLvl w:val="1"/>
        <w:rPr>
          <w:rFonts w:ascii="宋体" w:eastAsia="宋体" w:hAnsi="宋体"/>
          <w:sz w:val="21"/>
          <w:szCs w:val="21"/>
        </w:rPr>
      </w:pPr>
      <w:r>
        <w:rPr>
          <w:rFonts w:ascii="宋体" w:eastAsia="宋体" w:hAnsi="宋体" w:hint="eastAsia"/>
          <w:sz w:val="21"/>
          <w:szCs w:val="21"/>
        </w:rPr>
        <w:t>委托代理人：（签字或盖章）</w:t>
      </w:r>
    </w:p>
    <w:p w:rsidR="009E0DCC" w:rsidRDefault="0015286E">
      <w:pPr>
        <w:pStyle w:val="a4"/>
        <w:overflowPunct w:val="0"/>
        <w:spacing w:line="360" w:lineRule="auto"/>
        <w:ind w:firstLine="0"/>
        <w:outlineLvl w:val="1"/>
        <w:rPr>
          <w:rFonts w:ascii="宋体" w:eastAsia="宋体" w:hAnsi="宋体"/>
          <w:sz w:val="21"/>
          <w:szCs w:val="21"/>
        </w:rPr>
      </w:pPr>
      <w:r>
        <w:rPr>
          <w:rFonts w:ascii="宋体" w:eastAsia="宋体" w:hAnsi="宋体" w:hint="eastAsia"/>
          <w:sz w:val="21"/>
          <w:szCs w:val="21"/>
        </w:rPr>
        <w:t xml:space="preserve">日期：      年　　</w:t>
      </w:r>
      <w:r>
        <w:rPr>
          <w:rFonts w:ascii="宋体" w:eastAsia="宋体" w:hAnsi="宋体"/>
          <w:sz w:val="21"/>
          <w:szCs w:val="21"/>
        </w:rPr>
        <w:t xml:space="preserve">  </w:t>
      </w:r>
      <w:r>
        <w:rPr>
          <w:rFonts w:ascii="宋体" w:eastAsia="宋体" w:hAnsi="宋体" w:hint="eastAsia"/>
          <w:sz w:val="21"/>
          <w:szCs w:val="21"/>
        </w:rPr>
        <w:t xml:space="preserve">月　　</w:t>
      </w:r>
      <w:r>
        <w:rPr>
          <w:rFonts w:ascii="宋体" w:eastAsia="宋体" w:hAnsi="宋体"/>
          <w:sz w:val="21"/>
          <w:szCs w:val="21"/>
        </w:rPr>
        <w:t xml:space="preserve">  </w:t>
      </w:r>
      <w:r>
        <w:rPr>
          <w:rFonts w:ascii="宋体" w:eastAsia="宋体" w:hAnsi="宋体" w:hint="eastAsia"/>
          <w:sz w:val="21"/>
          <w:szCs w:val="21"/>
        </w:rPr>
        <w:t>日</w:t>
      </w:r>
    </w:p>
    <w:p w:rsidR="009E0DCC" w:rsidRDefault="009E0DCC">
      <w:pPr>
        <w:pStyle w:val="a4"/>
        <w:overflowPunct w:val="0"/>
        <w:spacing w:line="360" w:lineRule="auto"/>
        <w:outlineLvl w:val="1"/>
        <w:rPr>
          <w:rFonts w:ascii="宋体" w:eastAsia="宋体" w:hAnsi="宋体"/>
          <w:sz w:val="21"/>
          <w:szCs w:val="21"/>
        </w:rPr>
      </w:pPr>
    </w:p>
    <w:p w:rsidR="009E0DCC" w:rsidRDefault="009E0DCC">
      <w:pPr>
        <w:pStyle w:val="a4"/>
        <w:adjustRightInd/>
        <w:spacing w:line="360" w:lineRule="auto"/>
        <w:outlineLvl w:val="1"/>
        <w:rPr>
          <w:rFonts w:ascii="宋体" w:eastAsia="宋体" w:hAnsi="宋体"/>
          <w:sz w:val="21"/>
          <w:szCs w:val="21"/>
        </w:rPr>
      </w:pPr>
    </w:p>
    <w:p w:rsidR="009E0DCC" w:rsidRDefault="009E0DCC">
      <w:pPr>
        <w:pStyle w:val="a4"/>
        <w:adjustRightInd/>
        <w:spacing w:line="360" w:lineRule="auto"/>
        <w:outlineLvl w:val="1"/>
        <w:rPr>
          <w:rFonts w:ascii="宋体" w:eastAsia="宋体" w:hAnsi="宋体"/>
          <w:sz w:val="21"/>
          <w:szCs w:val="21"/>
        </w:rPr>
      </w:pPr>
    </w:p>
    <w:p w:rsidR="009E0DCC" w:rsidRDefault="009E0DCC">
      <w:pPr>
        <w:pStyle w:val="a4"/>
        <w:adjustRightInd/>
        <w:spacing w:line="360" w:lineRule="auto"/>
        <w:outlineLvl w:val="1"/>
        <w:rPr>
          <w:rFonts w:ascii="宋体" w:eastAsia="宋体" w:hAnsi="宋体"/>
          <w:sz w:val="21"/>
          <w:szCs w:val="21"/>
        </w:rPr>
      </w:pPr>
    </w:p>
    <w:p w:rsidR="00DF2AE7" w:rsidRDefault="00DF2AE7">
      <w:pPr>
        <w:widowControl/>
        <w:jc w:val="left"/>
        <w:rPr>
          <w:rFonts w:ascii="宋体" w:eastAsia="宋体" w:hAnsi="宋体"/>
          <w:sz w:val="21"/>
          <w:szCs w:val="21"/>
        </w:rPr>
      </w:pPr>
      <w:r>
        <w:rPr>
          <w:rFonts w:ascii="宋体" w:eastAsia="宋体" w:hAnsi="宋体"/>
          <w:sz w:val="21"/>
          <w:szCs w:val="21"/>
        </w:rPr>
        <w:br w:type="page"/>
      </w:r>
    </w:p>
    <w:p w:rsidR="009E0DCC" w:rsidRDefault="009E0DCC">
      <w:pPr>
        <w:pStyle w:val="a4"/>
        <w:adjustRightInd/>
        <w:spacing w:line="360" w:lineRule="auto"/>
        <w:outlineLvl w:val="1"/>
        <w:rPr>
          <w:rFonts w:ascii="宋体" w:eastAsia="宋体" w:hAnsi="宋体"/>
          <w:sz w:val="21"/>
          <w:szCs w:val="21"/>
        </w:rPr>
      </w:pPr>
    </w:p>
    <w:p w:rsidR="009E0DCC" w:rsidRDefault="0015286E">
      <w:pPr>
        <w:pStyle w:val="a4"/>
        <w:adjustRightInd/>
        <w:spacing w:line="360" w:lineRule="auto"/>
        <w:ind w:firstLine="0"/>
        <w:outlineLvl w:val="1"/>
        <w:rPr>
          <w:rFonts w:ascii="宋体" w:eastAsia="宋体" w:hAnsi="宋体"/>
          <w:sz w:val="21"/>
          <w:szCs w:val="21"/>
        </w:rPr>
      </w:pPr>
      <w:r>
        <w:rPr>
          <w:rFonts w:ascii="宋体" w:eastAsia="宋体" w:hAnsi="宋体"/>
          <w:sz w:val="21"/>
          <w:szCs w:val="21"/>
        </w:rPr>
        <w:t>2</w:t>
      </w:r>
      <w:r>
        <w:rPr>
          <w:rFonts w:ascii="宋体" w:eastAsia="宋体" w:hAnsi="宋体" w:hint="eastAsia"/>
          <w:sz w:val="21"/>
          <w:szCs w:val="21"/>
        </w:rPr>
        <w:t>、磋商响应函</w:t>
      </w:r>
    </w:p>
    <w:p w:rsidR="009E0DCC" w:rsidRDefault="0015286E">
      <w:pPr>
        <w:pStyle w:val="a4"/>
        <w:overflowPunct w:val="0"/>
        <w:spacing w:line="360" w:lineRule="auto"/>
        <w:ind w:firstLine="0"/>
        <w:jc w:val="center"/>
        <w:outlineLvl w:val="1"/>
        <w:rPr>
          <w:rFonts w:ascii="宋体" w:eastAsia="宋体" w:hAnsi="宋体"/>
          <w:sz w:val="21"/>
          <w:szCs w:val="21"/>
        </w:rPr>
      </w:pPr>
      <w:r>
        <w:rPr>
          <w:rFonts w:ascii="宋体" w:eastAsia="宋体" w:hAnsi="宋体" w:hint="eastAsia"/>
          <w:sz w:val="21"/>
          <w:szCs w:val="21"/>
        </w:rPr>
        <w:t>磋商响应函</w:t>
      </w:r>
    </w:p>
    <w:p w:rsidR="009E0DCC" w:rsidRDefault="0015286E">
      <w:pPr>
        <w:pStyle w:val="a4"/>
        <w:overflowPunct w:val="0"/>
        <w:spacing w:line="360" w:lineRule="auto"/>
        <w:ind w:firstLine="0"/>
        <w:outlineLvl w:val="1"/>
        <w:rPr>
          <w:rFonts w:ascii="宋体" w:eastAsia="宋体" w:hAnsi="宋体"/>
          <w:sz w:val="21"/>
          <w:szCs w:val="21"/>
        </w:rPr>
      </w:pPr>
      <w:r>
        <w:rPr>
          <w:rFonts w:ascii="宋体" w:eastAsia="宋体" w:hAnsi="宋体"/>
          <w:sz w:val="21"/>
          <w:szCs w:val="21"/>
          <w:u w:val="single"/>
        </w:rPr>
        <w:t xml:space="preserve">                             </w:t>
      </w:r>
      <w:r>
        <w:rPr>
          <w:rFonts w:ascii="宋体" w:eastAsia="宋体" w:hAnsi="宋体" w:hint="eastAsia"/>
          <w:sz w:val="21"/>
          <w:szCs w:val="21"/>
        </w:rPr>
        <w:t>：</w:t>
      </w:r>
    </w:p>
    <w:p w:rsidR="009E0DCC" w:rsidRDefault="0015286E">
      <w:pPr>
        <w:pStyle w:val="a4"/>
        <w:overflowPunct w:val="0"/>
        <w:spacing w:line="360" w:lineRule="auto"/>
        <w:outlineLvl w:val="1"/>
        <w:rPr>
          <w:rFonts w:ascii="宋体" w:eastAsia="宋体" w:hAnsi="宋体"/>
          <w:sz w:val="21"/>
          <w:szCs w:val="21"/>
        </w:rPr>
      </w:pPr>
      <w:r>
        <w:rPr>
          <w:rFonts w:ascii="宋体" w:eastAsia="宋体" w:hAnsi="宋体" w:hint="eastAsia"/>
          <w:sz w:val="21"/>
          <w:szCs w:val="21"/>
        </w:rPr>
        <w:t>我们收到贵公司</w:t>
      </w:r>
      <w:r>
        <w:rPr>
          <w:rFonts w:ascii="宋体" w:eastAsia="宋体" w:hAnsi="宋体"/>
          <w:sz w:val="21"/>
          <w:szCs w:val="21"/>
          <w:u w:val="single"/>
        </w:rPr>
        <w:t xml:space="preserve">        </w:t>
      </w:r>
      <w:r>
        <w:rPr>
          <w:rFonts w:ascii="宋体" w:eastAsia="宋体" w:hAnsi="宋体" w:hint="eastAsia"/>
          <w:sz w:val="21"/>
          <w:szCs w:val="21"/>
          <w:u w:val="single"/>
        </w:rPr>
        <w:t xml:space="preserve">        </w:t>
      </w:r>
      <w:r>
        <w:rPr>
          <w:rFonts w:ascii="宋体" w:eastAsia="宋体" w:hAnsi="宋体"/>
          <w:sz w:val="21"/>
          <w:szCs w:val="21"/>
          <w:u w:val="single"/>
        </w:rPr>
        <w:t xml:space="preserve">    </w:t>
      </w:r>
      <w:r>
        <w:rPr>
          <w:rFonts w:ascii="宋体" w:eastAsia="宋体" w:hAnsi="宋体" w:hint="eastAsia"/>
          <w:sz w:val="21"/>
          <w:szCs w:val="21"/>
        </w:rPr>
        <w:t>号磋商邀请函，经仔细阅读和研究，我们决定参加该次磋商活动。</w:t>
      </w:r>
    </w:p>
    <w:p w:rsidR="009E0DCC" w:rsidRDefault="0015286E">
      <w:pPr>
        <w:pStyle w:val="a4"/>
        <w:overflowPunct w:val="0"/>
        <w:spacing w:line="360" w:lineRule="auto"/>
        <w:ind w:firstLineChars="200"/>
        <w:outlineLvl w:val="1"/>
        <w:rPr>
          <w:rFonts w:ascii="宋体" w:eastAsia="宋体" w:hAnsi="宋体"/>
          <w:sz w:val="21"/>
          <w:szCs w:val="21"/>
        </w:rPr>
      </w:pPr>
      <w:r>
        <w:rPr>
          <w:rFonts w:ascii="宋体" w:eastAsia="宋体" w:hAnsi="宋体" w:hint="eastAsia"/>
          <w:sz w:val="21"/>
          <w:szCs w:val="21"/>
        </w:rPr>
        <w:t>1、我们愿意按照磋商文件的一切要求，完成该项目的全部内容。</w:t>
      </w:r>
    </w:p>
    <w:p w:rsidR="009E0DCC" w:rsidRDefault="0015286E">
      <w:pPr>
        <w:pStyle w:val="a4"/>
        <w:overflowPunct w:val="0"/>
        <w:spacing w:line="360" w:lineRule="auto"/>
        <w:ind w:firstLineChars="200"/>
        <w:outlineLvl w:val="1"/>
        <w:rPr>
          <w:rFonts w:ascii="宋体" w:eastAsia="宋体" w:hAnsi="宋体"/>
          <w:sz w:val="21"/>
          <w:szCs w:val="21"/>
        </w:rPr>
      </w:pPr>
      <w:r>
        <w:rPr>
          <w:rFonts w:ascii="宋体" w:eastAsia="宋体" w:hAnsi="宋体" w:hint="eastAsia"/>
          <w:sz w:val="21"/>
          <w:szCs w:val="21"/>
        </w:rPr>
        <w:t>2、如果我们的磋商响应文件被接受，我们将严格</w:t>
      </w:r>
      <w:proofErr w:type="gramStart"/>
      <w:r>
        <w:rPr>
          <w:rFonts w:ascii="宋体" w:eastAsia="宋体" w:hAnsi="宋体" w:hint="eastAsia"/>
          <w:sz w:val="21"/>
          <w:szCs w:val="21"/>
        </w:rPr>
        <w:t>履行磋商</w:t>
      </w:r>
      <w:proofErr w:type="gramEnd"/>
      <w:r>
        <w:rPr>
          <w:rFonts w:ascii="宋体" w:eastAsia="宋体" w:hAnsi="宋体" w:hint="eastAsia"/>
          <w:sz w:val="21"/>
          <w:szCs w:val="21"/>
        </w:rPr>
        <w:t>文件中规定的每一项要求，按期、按质、按量履行合同的义务。</w:t>
      </w:r>
    </w:p>
    <w:p w:rsidR="009E0DCC" w:rsidRDefault="0015286E">
      <w:pPr>
        <w:pStyle w:val="a4"/>
        <w:overflowPunct w:val="0"/>
        <w:spacing w:line="360" w:lineRule="auto"/>
        <w:ind w:firstLineChars="200"/>
        <w:outlineLvl w:val="1"/>
        <w:rPr>
          <w:rFonts w:ascii="宋体" w:eastAsia="宋体" w:hAnsi="宋体"/>
          <w:sz w:val="21"/>
          <w:szCs w:val="21"/>
        </w:rPr>
      </w:pPr>
      <w:r>
        <w:rPr>
          <w:rFonts w:ascii="宋体" w:eastAsia="宋体" w:hAnsi="宋体" w:hint="eastAsia"/>
          <w:sz w:val="21"/>
          <w:szCs w:val="21"/>
        </w:rPr>
        <w:t>3、我们已详细阅读全部磋商文件，包括更正公告(如有)，对磋商文件及更正公告(如有)无任何异议。我们完全理解并同意放弃对这方面有不明及误解的权力。</w:t>
      </w:r>
    </w:p>
    <w:p w:rsidR="009E0DCC" w:rsidRDefault="0015286E">
      <w:pPr>
        <w:pStyle w:val="a4"/>
        <w:overflowPunct w:val="0"/>
        <w:spacing w:line="360" w:lineRule="auto"/>
        <w:ind w:firstLineChars="200"/>
        <w:outlineLvl w:val="1"/>
        <w:rPr>
          <w:rFonts w:ascii="宋体" w:eastAsia="宋体" w:hAnsi="宋体"/>
          <w:sz w:val="21"/>
          <w:szCs w:val="21"/>
        </w:rPr>
      </w:pPr>
      <w:r>
        <w:rPr>
          <w:rFonts w:ascii="宋体" w:eastAsia="宋体" w:hAnsi="宋体" w:hint="eastAsia"/>
          <w:sz w:val="21"/>
          <w:szCs w:val="21"/>
        </w:rPr>
        <w:t>4、我们同意按磋商文件中的规定，本响应文件的有效期限自提交响应文件截止时间之日起60天。</w:t>
      </w:r>
    </w:p>
    <w:p w:rsidR="009E0DCC" w:rsidRDefault="0015286E">
      <w:pPr>
        <w:pStyle w:val="a4"/>
        <w:overflowPunct w:val="0"/>
        <w:spacing w:line="360" w:lineRule="auto"/>
        <w:ind w:firstLineChars="200"/>
        <w:outlineLvl w:val="1"/>
        <w:rPr>
          <w:rFonts w:ascii="宋体" w:eastAsia="宋体" w:hAnsi="宋体"/>
          <w:sz w:val="21"/>
          <w:szCs w:val="21"/>
        </w:rPr>
      </w:pPr>
      <w:r>
        <w:rPr>
          <w:rFonts w:ascii="宋体" w:eastAsia="宋体" w:hAnsi="宋体" w:hint="eastAsia"/>
          <w:sz w:val="21"/>
          <w:szCs w:val="21"/>
        </w:rPr>
        <w:t>5、我们愿意</w:t>
      </w:r>
      <w:proofErr w:type="gramStart"/>
      <w:r>
        <w:rPr>
          <w:rFonts w:ascii="宋体" w:eastAsia="宋体" w:hAnsi="宋体" w:hint="eastAsia"/>
          <w:sz w:val="21"/>
          <w:szCs w:val="21"/>
        </w:rPr>
        <w:t>提供磋商</w:t>
      </w:r>
      <w:proofErr w:type="gramEnd"/>
      <w:r>
        <w:rPr>
          <w:rFonts w:ascii="宋体" w:eastAsia="宋体" w:hAnsi="宋体" w:hint="eastAsia"/>
          <w:sz w:val="21"/>
          <w:szCs w:val="21"/>
        </w:rPr>
        <w:t>采购单位在磋商文件中要求的所有资料。</w:t>
      </w:r>
    </w:p>
    <w:p w:rsidR="009E0DCC" w:rsidRDefault="0015286E">
      <w:pPr>
        <w:pStyle w:val="a4"/>
        <w:overflowPunct w:val="0"/>
        <w:spacing w:line="360" w:lineRule="auto"/>
        <w:ind w:firstLineChars="200"/>
        <w:outlineLvl w:val="1"/>
        <w:rPr>
          <w:rFonts w:ascii="宋体" w:eastAsia="宋体" w:hAnsi="宋体"/>
          <w:sz w:val="21"/>
          <w:szCs w:val="21"/>
        </w:rPr>
      </w:pPr>
      <w:r>
        <w:rPr>
          <w:rFonts w:ascii="宋体" w:eastAsia="宋体" w:hAnsi="宋体" w:hint="eastAsia"/>
          <w:sz w:val="21"/>
          <w:szCs w:val="21"/>
        </w:rPr>
        <w:t>6、我们愿意</w:t>
      </w:r>
      <w:proofErr w:type="gramStart"/>
      <w:r>
        <w:rPr>
          <w:rFonts w:ascii="宋体" w:eastAsia="宋体" w:hAnsi="宋体" w:hint="eastAsia"/>
          <w:sz w:val="21"/>
          <w:szCs w:val="21"/>
        </w:rPr>
        <w:t>遵守磋商</w:t>
      </w:r>
      <w:proofErr w:type="gramEnd"/>
      <w:r>
        <w:rPr>
          <w:rFonts w:ascii="宋体" w:eastAsia="宋体" w:hAnsi="宋体" w:hint="eastAsia"/>
          <w:sz w:val="21"/>
          <w:szCs w:val="21"/>
        </w:rPr>
        <w:t>文件中所列的收费标准。</w:t>
      </w:r>
    </w:p>
    <w:p w:rsidR="009E0DCC" w:rsidRDefault="0015286E">
      <w:pPr>
        <w:pStyle w:val="a4"/>
        <w:overflowPunct w:val="0"/>
        <w:spacing w:line="360" w:lineRule="auto"/>
        <w:ind w:firstLineChars="200"/>
        <w:outlineLvl w:val="1"/>
        <w:rPr>
          <w:rFonts w:ascii="宋体" w:eastAsia="宋体" w:hAnsi="宋体"/>
          <w:sz w:val="21"/>
          <w:szCs w:val="21"/>
        </w:rPr>
      </w:pPr>
      <w:r>
        <w:rPr>
          <w:rFonts w:ascii="宋体" w:eastAsia="宋体" w:hAnsi="宋体" w:hint="eastAsia"/>
          <w:sz w:val="21"/>
          <w:szCs w:val="21"/>
        </w:rPr>
        <w:t>7、我们承诺该响应文件在磋商开始后的全过程中保持有效，不作任何更改和变动。</w:t>
      </w:r>
    </w:p>
    <w:p w:rsidR="009E0DCC" w:rsidRDefault="0015286E">
      <w:pPr>
        <w:pStyle w:val="a4"/>
        <w:overflowPunct w:val="0"/>
        <w:spacing w:line="360" w:lineRule="auto"/>
        <w:ind w:firstLineChars="200"/>
        <w:outlineLvl w:val="1"/>
        <w:rPr>
          <w:rFonts w:ascii="宋体" w:eastAsia="宋体" w:hAnsi="宋体"/>
          <w:sz w:val="21"/>
          <w:szCs w:val="21"/>
        </w:rPr>
      </w:pPr>
      <w:r>
        <w:rPr>
          <w:rFonts w:ascii="宋体" w:eastAsia="宋体" w:hAnsi="宋体" w:hint="eastAsia"/>
          <w:sz w:val="21"/>
          <w:szCs w:val="21"/>
        </w:rPr>
        <w:t>8、我们承诺我公司</w:t>
      </w:r>
      <w:proofErr w:type="gramStart"/>
      <w:r>
        <w:rPr>
          <w:rFonts w:ascii="宋体" w:eastAsia="宋体" w:hAnsi="宋体" w:hint="eastAsia"/>
          <w:sz w:val="21"/>
          <w:szCs w:val="21"/>
        </w:rPr>
        <w:t>符合磋商</w:t>
      </w:r>
      <w:proofErr w:type="gramEnd"/>
      <w:r>
        <w:rPr>
          <w:rFonts w:ascii="宋体" w:eastAsia="宋体" w:hAnsi="宋体" w:hint="eastAsia"/>
          <w:sz w:val="21"/>
          <w:szCs w:val="21"/>
        </w:rPr>
        <w:t>文件供应商须知中“合格供应商的基本、特定条件”的要求，若与真实情况不符，本公司愿意承担由此而产生的一切后果。</w:t>
      </w:r>
    </w:p>
    <w:p w:rsidR="009E0DCC" w:rsidRDefault="0015286E">
      <w:pPr>
        <w:pStyle w:val="a4"/>
        <w:overflowPunct w:val="0"/>
        <w:spacing w:line="360" w:lineRule="auto"/>
        <w:ind w:firstLineChars="200"/>
        <w:outlineLvl w:val="1"/>
        <w:rPr>
          <w:rFonts w:ascii="宋体" w:eastAsia="宋体" w:hAnsi="宋体"/>
          <w:sz w:val="21"/>
          <w:szCs w:val="21"/>
        </w:rPr>
      </w:pPr>
      <w:r>
        <w:rPr>
          <w:rFonts w:ascii="宋体" w:eastAsia="宋体" w:hAnsi="宋体" w:hint="eastAsia"/>
          <w:sz w:val="21"/>
          <w:szCs w:val="21"/>
        </w:rPr>
        <w:t>9、我们声明：我们在参加本次采购活动前3年内在经营活动中没有重大违法记录。</w:t>
      </w:r>
    </w:p>
    <w:p w:rsidR="009E0DCC" w:rsidRDefault="0015286E">
      <w:pPr>
        <w:pStyle w:val="a4"/>
        <w:overflowPunct w:val="0"/>
        <w:spacing w:line="360" w:lineRule="auto"/>
        <w:ind w:firstLine="0"/>
        <w:outlineLvl w:val="1"/>
        <w:rPr>
          <w:rFonts w:ascii="宋体" w:eastAsia="宋体" w:hAnsi="宋体"/>
          <w:sz w:val="21"/>
          <w:szCs w:val="21"/>
        </w:rPr>
      </w:pPr>
      <w:r>
        <w:rPr>
          <w:rFonts w:ascii="宋体" w:eastAsia="宋体" w:hAnsi="宋体"/>
          <w:sz w:val="21"/>
          <w:szCs w:val="21"/>
        </w:rPr>
        <w:t xml:space="preserve"> </w:t>
      </w:r>
      <w:r>
        <w:rPr>
          <w:rFonts w:ascii="宋体" w:eastAsia="宋体" w:hAnsi="宋体" w:hint="eastAsia"/>
          <w:sz w:val="21"/>
          <w:szCs w:val="21"/>
        </w:rPr>
        <w:t>所有有关采购文件的函电，请按下列地址联系：</w:t>
      </w:r>
    </w:p>
    <w:p w:rsidR="009E0DCC" w:rsidRDefault="0015286E">
      <w:pPr>
        <w:pStyle w:val="a4"/>
        <w:overflowPunct w:val="0"/>
        <w:spacing w:line="360" w:lineRule="auto"/>
        <w:ind w:firstLineChars="50" w:firstLine="105"/>
        <w:outlineLvl w:val="1"/>
        <w:rPr>
          <w:rFonts w:ascii="宋体" w:eastAsia="宋体" w:hAnsi="宋体"/>
          <w:sz w:val="21"/>
          <w:szCs w:val="21"/>
        </w:rPr>
      </w:pPr>
      <w:r>
        <w:rPr>
          <w:rFonts w:ascii="宋体" w:eastAsia="宋体" w:hAnsi="宋体" w:hint="eastAsia"/>
          <w:sz w:val="21"/>
          <w:szCs w:val="21"/>
        </w:rPr>
        <w:t>单位：</w:t>
      </w:r>
    </w:p>
    <w:p w:rsidR="009E0DCC" w:rsidRDefault="0015286E">
      <w:pPr>
        <w:pStyle w:val="a4"/>
        <w:overflowPunct w:val="0"/>
        <w:spacing w:line="360" w:lineRule="auto"/>
        <w:ind w:firstLineChars="50" w:firstLine="105"/>
        <w:outlineLvl w:val="1"/>
        <w:rPr>
          <w:rFonts w:ascii="宋体" w:eastAsia="宋体" w:hAnsi="宋体"/>
          <w:sz w:val="21"/>
          <w:szCs w:val="21"/>
        </w:rPr>
      </w:pPr>
      <w:r>
        <w:rPr>
          <w:rFonts w:ascii="宋体" w:eastAsia="宋体" w:hAnsi="宋体" w:hint="eastAsia"/>
          <w:sz w:val="21"/>
          <w:szCs w:val="21"/>
        </w:rPr>
        <w:t>联系人：</w:t>
      </w:r>
    </w:p>
    <w:p w:rsidR="009E0DCC" w:rsidRDefault="0015286E">
      <w:pPr>
        <w:pStyle w:val="a4"/>
        <w:overflowPunct w:val="0"/>
        <w:spacing w:line="360" w:lineRule="auto"/>
        <w:ind w:firstLineChars="50" w:firstLine="105"/>
        <w:outlineLvl w:val="1"/>
        <w:rPr>
          <w:rFonts w:ascii="宋体" w:eastAsia="宋体" w:hAnsi="宋体"/>
          <w:sz w:val="21"/>
          <w:szCs w:val="21"/>
        </w:rPr>
      </w:pPr>
      <w:r>
        <w:rPr>
          <w:rFonts w:ascii="宋体" w:eastAsia="宋体" w:hAnsi="宋体" w:hint="eastAsia"/>
          <w:sz w:val="21"/>
          <w:szCs w:val="21"/>
        </w:rPr>
        <w:t>地址：</w:t>
      </w:r>
    </w:p>
    <w:p w:rsidR="009E0DCC" w:rsidRDefault="0015286E">
      <w:pPr>
        <w:pStyle w:val="a4"/>
        <w:overflowPunct w:val="0"/>
        <w:spacing w:line="360" w:lineRule="auto"/>
        <w:ind w:firstLineChars="50" w:firstLine="105"/>
        <w:outlineLvl w:val="1"/>
        <w:rPr>
          <w:rFonts w:ascii="宋体" w:eastAsia="宋体" w:hAnsi="宋体"/>
          <w:sz w:val="21"/>
          <w:szCs w:val="21"/>
        </w:rPr>
      </w:pPr>
      <w:r>
        <w:rPr>
          <w:rFonts w:ascii="宋体" w:eastAsia="宋体" w:hAnsi="宋体" w:hint="eastAsia"/>
          <w:sz w:val="21"/>
          <w:szCs w:val="21"/>
        </w:rPr>
        <w:t>邮政编码：</w:t>
      </w:r>
    </w:p>
    <w:p w:rsidR="009E0DCC" w:rsidRDefault="0015286E">
      <w:pPr>
        <w:pStyle w:val="a4"/>
        <w:overflowPunct w:val="0"/>
        <w:spacing w:line="360" w:lineRule="auto"/>
        <w:ind w:firstLineChars="50" w:firstLine="105"/>
        <w:outlineLvl w:val="1"/>
        <w:rPr>
          <w:rFonts w:ascii="宋体" w:eastAsia="宋体" w:hAnsi="宋体"/>
          <w:sz w:val="21"/>
          <w:szCs w:val="21"/>
        </w:rPr>
      </w:pPr>
      <w:r>
        <w:rPr>
          <w:rFonts w:ascii="宋体" w:eastAsia="宋体" w:hAnsi="宋体" w:hint="eastAsia"/>
          <w:sz w:val="21"/>
          <w:szCs w:val="21"/>
        </w:rPr>
        <w:t>联系电话：</w:t>
      </w:r>
    </w:p>
    <w:p w:rsidR="009E0DCC" w:rsidRDefault="0015286E">
      <w:pPr>
        <w:pStyle w:val="a4"/>
        <w:overflowPunct w:val="0"/>
        <w:spacing w:line="360" w:lineRule="auto"/>
        <w:ind w:firstLineChars="50" w:firstLine="105"/>
        <w:outlineLvl w:val="1"/>
        <w:rPr>
          <w:rFonts w:ascii="宋体" w:eastAsia="宋体" w:hAnsi="宋体"/>
          <w:sz w:val="21"/>
          <w:szCs w:val="21"/>
        </w:rPr>
      </w:pPr>
      <w:r>
        <w:rPr>
          <w:rFonts w:ascii="宋体" w:eastAsia="宋体" w:hAnsi="宋体" w:hint="eastAsia"/>
          <w:sz w:val="21"/>
          <w:szCs w:val="21"/>
        </w:rPr>
        <w:t>传真：</w:t>
      </w:r>
    </w:p>
    <w:p w:rsidR="009E0DCC" w:rsidRDefault="0015286E">
      <w:pPr>
        <w:pStyle w:val="a4"/>
        <w:overflowPunct w:val="0"/>
        <w:spacing w:line="360" w:lineRule="auto"/>
        <w:ind w:firstLineChars="50" w:firstLine="105"/>
        <w:jc w:val="both"/>
        <w:outlineLvl w:val="1"/>
        <w:rPr>
          <w:rFonts w:ascii="宋体" w:eastAsia="宋体" w:hAnsi="宋体"/>
          <w:sz w:val="21"/>
          <w:szCs w:val="21"/>
        </w:rPr>
      </w:pPr>
      <w:r>
        <w:rPr>
          <w:rFonts w:ascii="宋体" w:eastAsia="宋体" w:hAnsi="宋体" w:hint="eastAsia"/>
          <w:sz w:val="21"/>
          <w:szCs w:val="21"/>
        </w:rPr>
        <w:t>供应商：（单位盖章）</w:t>
      </w:r>
    </w:p>
    <w:p w:rsidR="009E0DCC" w:rsidRDefault="0015286E">
      <w:pPr>
        <w:pStyle w:val="a4"/>
        <w:overflowPunct w:val="0"/>
        <w:spacing w:line="360" w:lineRule="auto"/>
        <w:ind w:firstLineChars="50" w:firstLine="105"/>
        <w:jc w:val="both"/>
        <w:outlineLvl w:val="1"/>
        <w:rPr>
          <w:rFonts w:ascii="宋体" w:eastAsia="宋体" w:hAnsi="宋体"/>
          <w:sz w:val="21"/>
          <w:szCs w:val="21"/>
        </w:rPr>
      </w:pPr>
      <w:r>
        <w:rPr>
          <w:rFonts w:ascii="宋体" w:eastAsia="宋体" w:hAnsi="宋体" w:hint="eastAsia"/>
          <w:sz w:val="21"/>
          <w:szCs w:val="21"/>
        </w:rPr>
        <w:t>法定代表人或委托代理人：（签字或盖章）</w:t>
      </w:r>
    </w:p>
    <w:p w:rsidR="009E0DCC" w:rsidRDefault="0015286E">
      <w:pPr>
        <w:pStyle w:val="a4"/>
        <w:overflowPunct w:val="0"/>
        <w:spacing w:line="360" w:lineRule="auto"/>
        <w:ind w:firstLineChars="50" w:firstLine="105"/>
        <w:jc w:val="both"/>
        <w:outlineLvl w:val="1"/>
        <w:rPr>
          <w:rFonts w:ascii="宋体" w:eastAsia="宋体" w:hAnsi="宋体"/>
          <w:sz w:val="21"/>
          <w:szCs w:val="21"/>
        </w:rPr>
      </w:pPr>
      <w:r>
        <w:rPr>
          <w:rFonts w:ascii="宋体" w:eastAsia="宋体" w:hAnsi="宋体" w:hint="eastAsia"/>
          <w:sz w:val="21"/>
          <w:szCs w:val="21"/>
        </w:rPr>
        <w:t>日 期：    年</w:t>
      </w:r>
      <w:r>
        <w:rPr>
          <w:rFonts w:ascii="宋体" w:eastAsia="宋体" w:hAnsi="宋体"/>
          <w:sz w:val="21"/>
          <w:szCs w:val="21"/>
        </w:rPr>
        <w:t xml:space="preserve">     </w:t>
      </w:r>
      <w:r>
        <w:rPr>
          <w:rFonts w:ascii="宋体" w:eastAsia="宋体" w:hAnsi="宋体" w:hint="eastAsia"/>
          <w:sz w:val="21"/>
          <w:szCs w:val="21"/>
        </w:rPr>
        <w:t>月</w:t>
      </w:r>
      <w:r>
        <w:rPr>
          <w:rFonts w:ascii="宋体" w:eastAsia="宋体" w:hAnsi="宋体"/>
          <w:sz w:val="21"/>
          <w:szCs w:val="21"/>
        </w:rPr>
        <w:t xml:space="preserve">     </w:t>
      </w:r>
      <w:r>
        <w:rPr>
          <w:rFonts w:ascii="宋体" w:eastAsia="宋体" w:hAnsi="宋体" w:hint="eastAsia"/>
          <w:sz w:val="21"/>
          <w:szCs w:val="21"/>
        </w:rPr>
        <w:t>日</w:t>
      </w:r>
      <w:r>
        <w:rPr>
          <w:rFonts w:ascii="宋体" w:eastAsia="宋体" w:hAnsi="宋体"/>
          <w:sz w:val="21"/>
          <w:szCs w:val="21"/>
        </w:rPr>
        <w:br w:type="page"/>
      </w:r>
      <w:r>
        <w:rPr>
          <w:rFonts w:ascii="宋体" w:eastAsia="宋体" w:hAnsi="宋体" w:hint="eastAsia"/>
          <w:sz w:val="21"/>
          <w:szCs w:val="21"/>
        </w:rPr>
        <w:lastRenderedPageBreak/>
        <w:t>3、磋商报价表</w:t>
      </w:r>
    </w:p>
    <w:p w:rsidR="009E0DCC" w:rsidRDefault="0015286E">
      <w:pPr>
        <w:pStyle w:val="PlainText1"/>
        <w:adjustRightInd/>
        <w:spacing w:line="360" w:lineRule="auto"/>
        <w:jc w:val="center"/>
        <w:rPr>
          <w:rFonts w:hAnsi="宋体"/>
          <w:b/>
          <w:sz w:val="21"/>
          <w:szCs w:val="21"/>
        </w:rPr>
      </w:pPr>
      <w:r>
        <w:rPr>
          <w:rFonts w:hAnsi="宋体" w:hint="eastAsia"/>
          <w:sz w:val="21"/>
          <w:szCs w:val="21"/>
        </w:rPr>
        <w:t>磋商报价表</w:t>
      </w:r>
    </w:p>
    <w:p w:rsidR="009E0DCC" w:rsidRDefault="0015286E">
      <w:pPr>
        <w:spacing w:line="360" w:lineRule="auto"/>
        <w:ind w:firstLineChars="200" w:firstLine="420"/>
        <w:rPr>
          <w:rFonts w:ascii="宋体" w:eastAsia="宋体" w:hAnsi="宋体"/>
          <w:sz w:val="21"/>
          <w:szCs w:val="21"/>
          <w:u w:val="single"/>
        </w:rPr>
      </w:pPr>
      <w:r>
        <w:rPr>
          <w:rFonts w:ascii="宋体" w:eastAsia="宋体" w:hAnsi="宋体"/>
          <w:sz w:val="21"/>
          <w:szCs w:val="21"/>
        </w:rPr>
        <w:t>采购编号：</w:t>
      </w:r>
      <w:r>
        <w:rPr>
          <w:rFonts w:ascii="宋体" w:eastAsia="宋体" w:hAnsi="宋体" w:hint="eastAsia"/>
          <w:sz w:val="21"/>
          <w:szCs w:val="21"/>
        </w:rPr>
        <w:t xml:space="preserve"> </w:t>
      </w:r>
      <w:r>
        <w:rPr>
          <w:rFonts w:ascii="宋体" w:eastAsia="宋体" w:hAnsi="宋体" w:hint="eastAsia"/>
          <w:sz w:val="21"/>
          <w:szCs w:val="21"/>
          <w:u w:val="single"/>
        </w:rPr>
        <w:t xml:space="preserve">                 </w:t>
      </w:r>
    </w:p>
    <w:p w:rsidR="009E0DCC" w:rsidRDefault="0015286E">
      <w:pPr>
        <w:spacing w:line="360" w:lineRule="auto"/>
        <w:ind w:firstLineChars="200" w:firstLine="420"/>
        <w:rPr>
          <w:rFonts w:ascii="宋体" w:eastAsia="宋体" w:hAnsi="宋体"/>
          <w:sz w:val="21"/>
          <w:szCs w:val="21"/>
          <w:u w:val="single"/>
        </w:rPr>
      </w:pPr>
      <w:r>
        <w:rPr>
          <w:rFonts w:ascii="宋体" w:eastAsia="宋体" w:hAnsi="宋体" w:hint="eastAsia"/>
          <w:sz w:val="21"/>
          <w:szCs w:val="21"/>
        </w:rPr>
        <w:t>响应</w:t>
      </w:r>
      <w:r>
        <w:rPr>
          <w:rFonts w:ascii="宋体" w:eastAsia="宋体" w:hAnsi="宋体"/>
          <w:sz w:val="21"/>
          <w:szCs w:val="21"/>
        </w:rPr>
        <w:t>单位（盖章）：</w:t>
      </w:r>
      <w:r>
        <w:rPr>
          <w:rFonts w:ascii="宋体" w:eastAsia="宋体" w:hAnsi="宋体"/>
          <w:sz w:val="21"/>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6"/>
        <w:gridCol w:w="3969"/>
        <w:gridCol w:w="3827"/>
        <w:gridCol w:w="1109"/>
      </w:tblGrid>
      <w:tr w:rsidR="009E0DCC">
        <w:trPr>
          <w:trHeight w:val="573"/>
          <w:jc w:val="center"/>
        </w:trPr>
        <w:tc>
          <w:tcPr>
            <w:tcW w:w="826" w:type="dxa"/>
            <w:tcBorders>
              <w:top w:val="single" w:sz="4" w:space="0" w:color="auto"/>
              <w:left w:val="single" w:sz="4" w:space="0" w:color="auto"/>
              <w:bottom w:val="single" w:sz="4" w:space="0" w:color="auto"/>
              <w:right w:val="single" w:sz="4" w:space="0" w:color="auto"/>
            </w:tcBorders>
            <w:vAlign w:val="center"/>
          </w:tcPr>
          <w:p w:rsidR="009E0DCC" w:rsidRDefault="0015286E">
            <w:pPr>
              <w:autoSpaceDE w:val="0"/>
              <w:autoSpaceDN w:val="0"/>
              <w:adjustRightInd w:val="0"/>
              <w:jc w:val="center"/>
              <w:rPr>
                <w:rFonts w:ascii="宋体" w:eastAsia="宋体" w:hAnsi="宋体"/>
                <w:sz w:val="21"/>
                <w:szCs w:val="21"/>
              </w:rPr>
            </w:pPr>
            <w:r>
              <w:rPr>
                <w:rFonts w:ascii="宋体" w:eastAsia="宋体" w:hAnsi="宋体" w:cs="宋体" w:hint="eastAsia"/>
                <w:sz w:val="21"/>
                <w:szCs w:val="21"/>
                <w:lang w:val="zh-CN"/>
              </w:rPr>
              <w:t>序号</w:t>
            </w:r>
          </w:p>
        </w:tc>
        <w:tc>
          <w:tcPr>
            <w:tcW w:w="3969" w:type="dxa"/>
            <w:tcBorders>
              <w:top w:val="single" w:sz="4" w:space="0" w:color="auto"/>
              <w:left w:val="single" w:sz="4" w:space="0" w:color="auto"/>
              <w:bottom w:val="single" w:sz="4" w:space="0" w:color="auto"/>
              <w:right w:val="single" w:sz="4" w:space="0" w:color="auto"/>
            </w:tcBorders>
            <w:vAlign w:val="center"/>
          </w:tcPr>
          <w:p w:rsidR="009E0DCC" w:rsidRDefault="0015286E">
            <w:pPr>
              <w:autoSpaceDE w:val="0"/>
              <w:autoSpaceDN w:val="0"/>
              <w:adjustRightInd w:val="0"/>
              <w:jc w:val="center"/>
              <w:rPr>
                <w:rFonts w:ascii="宋体" w:eastAsia="宋体" w:hAnsi="宋体"/>
                <w:sz w:val="21"/>
                <w:szCs w:val="21"/>
              </w:rPr>
            </w:pPr>
            <w:r>
              <w:rPr>
                <w:rFonts w:ascii="宋体" w:eastAsia="宋体" w:hAnsi="宋体" w:cs="宋体" w:hint="eastAsia"/>
                <w:sz w:val="21"/>
                <w:szCs w:val="21"/>
                <w:lang w:val="zh-CN"/>
              </w:rPr>
              <w:t>工程名称</w:t>
            </w:r>
          </w:p>
        </w:tc>
        <w:tc>
          <w:tcPr>
            <w:tcW w:w="3827" w:type="dxa"/>
            <w:tcBorders>
              <w:top w:val="single" w:sz="4" w:space="0" w:color="auto"/>
              <w:left w:val="single" w:sz="4" w:space="0" w:color="auto"/>
              <w:bottom w:val="single" w:sz="4" w:space="0" w:color="auto"/>
              <w:right w:val="single" w:sz="4" w:space="0" w:color="auto"/>
            </w:tcBorders>
            <w:vAlign w:val="center"/>
          </w:tcPr>
          <w:p w:rsidR="009E0DCC" w:rsidRDefault="0015286E">
            <w:pPr>
              <w:autoSpaceDE w:val="0"/>
              <w:autoSpaceDN w:val="0"/>
              <w:adjustRightInd w:val="0"/>
              <w:jc w:val="center"/>
              <w:rPr>
                <w:rFonts w:ascii="宋体" w:eastAsia="宋体" w:hAnsi="宋体"/>
                <w:sz w:val="21"/>
                <w:szCs w:val="21"/>
              </w:rPr>
            </w:pPr>
            <w:r>
              <w:rPr>
                <w:rFonts w:ascii="宋体" w:eastAsia="宋体" w:hAnsi="宋体" w:cs="宋体" w:hint="eastAsia"/>
                <w:sz w:val="21"/>
                <w:szCs w:val="21"/>
                <w:lang w:val="zh-CN"/>
              </w:rPr>
              <w:t>磋商响应报价</w:t>
            </w:r>
          </w:p>
        </w:tc>
        <w:tc>
          <w:tcPr>
            <w:tcW w:w="1109" w:type="dxa"/>
            <w:tcBorders>
              <w:top w:val="single" w:sz="4" w:space="0" w:color="auto"/>
              <w:left w:val="single" w:sz="4" w:space="0" w:color="auto"/>
              <w:bottom w:val="single" w:sz="4" w:space="0" w:color="auto"/>
              <w:right w:val="single" w:sz="4" w:space="0" w:color="auto"/>
            </w:tcBorders>
            <w:vAlign w:val="center"/>
          </w:tcPr>
          <w:p w:rsidR="009E0DCC" w:rsidRDefault="0015286E">
            <w:pPr>
              <w:autoSpaceDE w:val="0"/>
              <w:autoSpaceDN w:val="0"/>
              <w:adjustRightInd w:val="0"/>
              <w:jc w:val="center"/>
              <w:rPr>
                <w:rFonts w:ascii="宋体" w:eastAsia="宋体" w:hAnsi="宋体"/>
                <w:sz w:val="21"/>
                <w:szCs w:val="21"/>
              </w:rPr>
            </w:pPr>
            <w:r>
              <w:rPr>
                <w:rFonts w:ascii="宋体" w:eastAsia="宋体" w:hAnsi="宋体" w:cs="宋体" w:hint="eastAsia"/>
                <w:sz w:val="21"/>
                <w:szCs w:val="21"/>
                <w:lang w:val="zh-CN"/>
              </w:rPr>
              <w:t>备注</w:t>
            </w:r>
          </w:p>
        </w:tc>
      </w:tr>
      <w:tr w:rsidR="009E0DCC">
        <w:trPr>
          <w:trHeight w:val="1073"/>
          <w:jc w:val="center"/>
        </w:trPr>
        <w:tc>
          <w:tcPr>
            <w:tcW w:w="826" w:type="dxa"/>
            <w:tcBorders>
              <w:top w:val="single" w:sz="4" w:space="0" w:color="auto"/>
              <w:left w:val="single" w:sz="4" w:space="0" w:color="auto"/>
              <w:bottom w:val="single" w:sz="4" w:space="0" w:color="auto"/>
              <w:right w:val="single" w:sz="4" w:space="0" w:color="auto"/>
            </w:tcBorders>
            <w:vAlign w:val="center"/>
          </w:tcPr>
          <w:p w:rsidR="009E0DCC" w:rsidRDefault="0015286E">
            <w:pPr>
              <w:autoSpaceDE w:val="0"/>
              <w:autoSpaceDN w:val="0"/>
              <w:adjustRightInd w:val="0"/>
              <w:jc w:val="center"/>
              <w:rPr>
                <w:rFonts w:ascii="宋体" w:eastAsia="宋体" w:hAnsi="宋体" w:cs="宋体"/>
                <w:sz w:val="21"/>
                <w:szCs w:val="21"/>
                <w:lang w:val="zh-CN"/>
              </w:rPr>
            </w:pPr>
            <w:r>
              <w:rPr>
                <w:rFonts w:ascii="宋体" w:eastAsia="宋体" w:hAnsi="宋体" w:cs="宋体" w:hint="eastAsia"/>
                <w:sz w:val="21"/>
                <w:szCs w:val="21"/>
                <w:lang w:val="zh-CN"/>
              </w:rPr>
              <w:t>1</w:t>
            </w:r>
          </w:p>
        </w:tc>
        <w:tc>
          <w:tcPr>
            <w:tcW w:w="3969" w:type="dxa"/>
            <w:tcBorders>
              <w:top w:val="single" w:sz="4" w:space="0" w:color="auto"/>
              <w:left w:val="single" w:sz="4" w:space="0" w:color="auto"/>
              <w:bottom w:val="single" w:sz="4" w:space="0" w:color="auto"/>
              <w:right w:val="single" w:sz="4" w:space="0" w:color="auto"/>
            </w:tcBorders>
            <w:vAlign w:val="center"/>
          </w:tcPr>
          <w:p w:rsidR="009E0DCC" w:rsidRDefault="009E0DCC">
            <w:pPr>
              <w:autoSpaceDE w:val="0"/>
              <w:autoSpaceDN w:val="0"/>
              <w:adjustRightInd w:val="0"/>
              <w:jc w:val="center"/>
              <w:rPr>
                <w:rFonts w:ascii="宋体" w:eastAsia="宋体" w:hAnsi="宋体" w:cs="宋体"/>
                <w:sz w:val="21"/>
                <w:szCs w:val="21"/>
                <w:lang w:val="zh-CN"/>
              </w:rPr>
            </w:pPr>
          </w:p>
        </w:tc>
        <w:tc>
          <w:tcPr>
            <w:tcW w:w="3827" w:type="dxa"/>
            <w:tcBorders>
              <w:top w:val="single" w:sz="4" w:space="0" w:color="auto"/>
              <w:left w:val="single" w:sz="4" w:space="0" w:color="auto"/>
              <w:bottom w:val="single" w:sz="4" w:space="0" w:color="auto"/>
              <w:right w:val="single" w:sz="4" w:space="0" w:color="auto"/>
            </w:tcBorders>
            <w:vAlign w:val="center"/>
          </w:tcPr>
          <w:p w:rsidR="009E0DCC" w:rsidRDefault="009E0DCC">
            <w:pPr>
              <w:autoSpaceDE w:val="0"/>
              <w:autoSpaceDN w:val="0"/>
              <w:adjustRightInd w:val="0"/>
              <w:jc w:val="center"/>
              <w:rPr>
                <w:rFonts w:ascii="宋体" w:eastAsia="宋体" w:hAnsi="宋体" w:cs="宋体"/>
                <w:sz w:val="21"/>
                <w:szCs w:val="21"/>
                <w:lang w:val="zh-CN"/>
              </w:rPr>
            </w:pPr>
          </w:p>
        </w:tc>
        <w:tc>
          <w:tcPr>
            <w:tcW w:w="1109" w:type="dxa"/>
            <w:tcBorders>
              <w:top w:val="single" w:sz="4" w:space="0" w:color="auto"/>
              <w:left w:val="single" w:sz="4" w:space="0" w:color="auto"/>
              <w:bottom w:val="single" w:sz="4" w:space="0" w:color="auto"/>
              <w:right w:val="single" w:sz="4" w:space="0" w:color="auto"/>
            </w:tcBorders>
            <w:vAlign w:val="center"/>
          </w:tcPr>
          <w:p w:rsidR="009E0DCC" w:rsidRDefault="009E0DCC">
            <w:pPr>
              <w:autoSpaceDE w:val="0"/>
              <w:autoSpaceDN w:val="0"/>
              <w:adjustRightInd w:val="0"/>
              <w:jc w:val="center"/>
              <w:rPr>
                <w:rFonts w:ascii="宋体" w:eastAsia="宋体" w:hAnsi="宋体" w:cs="宋体"/>
                <w:sz w:val="21"/>
                <w:szCs w:val="21"/>
                <w:lang w:val="zh-CN"/>
              </w:rPr>
            </w:pPr>
          </w:p>
        </w:tc>
      </w:tr>
      <w:tr w:rsidR="009E0DCC">
        <w:trPr>
          <w:trHeight w:val="770"/>
          <w:jc w:val="center"/>
        </w:trPr>
        <w:tc>
          <w:tcPr>
            <w:tcW w:w="9731" w:type="dxa"/>
            <w:gridSpan w:val="4"/>
            <w:tcBorders>
              <w:top w:val="single" w:sz="4" w:space="0" w:color="auto"/>
              <w:left w:val="single" w:sz="4" w:space="0" w:color="auto"/>
              <w:bottom w:val="single" w:sz="4" w:space="0" w:color="auto"/>
              <w:right w:val="single" w:sz="4" w:space="0" w:color="auto"/>
            </w:tcBorders>
            <w:vAlign w:val="center"/>
          </w:tcPr>
          <w:p w:rsidR="009E0DCC" w:rsidRDefault="0015286E">
            <w:pPr>
              <w:autoSpaceDE w:val="0"/>
              <w:autoSpaceDN w:val="0"/>
              <w:adjustRightInd w:val="0"/>
              <w:rPr>
                <w:rFonts w:ascii="宋体" w:eastAsia="宋体" w:hAnsi="宋体" w:cs="宋体"/>
                <w:sz w:val="21"/>
                <w:szCs w:val="21"/>
                <w:lang w:val="zh-CN"/>
              </w:rPr>
            </w:pPr>
            <w:r>
              <w:rPr>
                <w:rFonts w:ascii="宋体" w:eastAsia="宋体" w:hAnsi="宋体" w:cs="宋体" w:hint="eastAsia"/>
                <w:sz w:val="21"/>
                <w:szCs w:val="21"/>
                <w:lang w:val="zh-CN"/>
              </w:rPr>
              <w:t>磋商</w:t>
            </w:r>
            <w:proofErr w:type="gramStart"/>
            <w:r>
              <w:rPr>
                <w:rFonts w:ascii="宋体" w:eastAsia="宋体" w:hAnsi="宋体" w:cs="宋体" w:hint="eastAsia"/>
                <w:sz w:val="21"/>
                <w:szCs w:val="21"/>
                <w:lang w:val="zh-CN"/>
              </w:rPr>
              <w:t>响应总</w:t>
            </w:r>
            <w:proofErr w:type="gramEnd"/>
            <w:r>
              <w:rPr>
                <w:rFonts w:ascii="宋体" w:eastAsia="宋体" w:hAnsi="宋体" w:cs="宋体" w:hint="eastAsia"/>
                <w:sz w:val="21"/>
                <w:szCs w:val="21"/>
                <w:lang w:val="zh-CN"/>
              </w:rPr>
              <w:t xml:space="preserve">报价：人民币（大写）                           </w:t>
            </w:r>
          </w:p>
          <w:p w:rsidR="009E0DCC" w:rsidRDefault="0015286E">
            <w:pPr>
              <w:autoSpaceDE w:val="0"/>
              <w:autoSpaceDN w:val="0"/>
              <w:adjustRightInd w:val="0"/>
              <w:ind w:firstLineChars="1100" w:firstLine="2310"/>
              <w:rPr>
                <w:rFonts w:ascii="宋体" w:eastAsia="宋体" w:hAnsi="宋体" w:cs="宋体"/>
                <w:sz w:val="21"/>
                <w:szCs w:val="21"/>
                <w:lang w:val="zh-CN"/>
              </w:rPr>
            </w:pPr>
            <w:r>
              <w:rPr>
                <w:rFonts w:ascii="宋体" w:eastAsia="宋体" w:hAnsi="宋体"/>
                <w:bCs/>
                <w:sz w:val="21"/>
                <w:szCs w:val="21"/>
              </w:rPr>
              <w:t>（</w:t>
            </w:r>
            <w:r>
              <w:rPr>
                <w:rFonts w:ascii="宋体" w:eastAsia="宋体" w:hAnsi="宋体" w:hint="eastAsia"/>
                <w:bCs/>
                <w:sz w:val="21"/>
                <w:szCs w:val="21"/>
              </w:rPr>
              <w:t>小写）￥</w:t>
            </w:r>
            <w:r>
              <w:rPr>
                <w:rFonts w:ascii="宋体" w:eastAsia="宋体" w:hAnsi="宋体"/>
                <w:bCs/>
                <w:sz w:val="21"/>
                <w:szCs w:val="21"/>
              </w:rPr>
              <w:t>：</w:t>
            </w:r>
          </w:p>
        </w:tc>
      </w:tr>
      <w:tr w:rsidR="009E0DCC">
        <w:trPr>
          <w:trHeight w:val="561"/>
          <w:jc w:val="center"/>
        </w:trPr>
        <w:tc>
          <w:tcPr>
            <w:tcW w:w="9731" w:type="dxa"/>
            <w:gridSpan w:val="4"/>
            <w:tcBorders>
              <w:top w:val="single" w:sz="4" w:space="0" w:color="auto"/>
              <w:left w:val="single" w:sz="4" w:space="0" w:color="auto"/>
              <w:bottom w:val="single" w:sz="4" w:space="0" w:color="auto"/>
              <w:right w:val="single" w:sz="4" w:space="0" w:color="auto"/>
            </w:tcBorders>
            <w:vAlign w:val="center"/>
          </w:tcPr>
          <w:p w:rsidR="009E0DCC" w:rsidRDefault="0015286E">
            <w:pPr>
              <w:autoSpaceDE w:val="0"/>
              <w:autoSpaceDN w:val="0"/>
              <w:adjustRightInd w:val="0"/>
              <w:rPr>
                <w:rFonts w:ascii="宋体" w:eastAsia="宋体" w:hAnsi="宋体"/>
                <w:sz w:val="21"/>
                <w:szCs w:val="21"/>
              </w:rPr>
            </w:pPr>
            <w:r>
              <w:rPr>
                <w:rFonts w:ascii="宋体" w:eastAsia="宋体" w:hAnsi="宋体" w:hint="eastAsia"/>
                <w:sz w:val="21"/>
                <w:szCs w:val="21"/>
              </w:rPr>
              <w:t>工期：</w:t>
            </w:r>
          </w:p>
        </w:tc>
      </w:tr>
      <w:tr w:rsidR="009E0DCC">
        <w:trPr>
          <w:trHeight w:val="561"/>
          <w:jc w:val="center"/>
        </w:trPr>
        <w:tc>
          <w:tcPr>
            <w:tcW w:w="9731" w:type="dxa"/>
            <w:gridSpan w:val="4"/>
            <w:tcBorders>
              <w:top w:val="single" w:sz="4" w:space="0" w:color="auto"/>
              <w:left w:val="single" w:sz="4" w:space="0" w:color="auto"/>
              <w:bottom w:val="single" w:sz="4" w:space="0" w:color="auto"/>
              <w:right w:val="single" w:sz="4" w:space="0" w:color="auto"/>
            </w:tcBorders>
            <w:vAlign w:val="center"/>
          </w:tcPr>
          <w:p w:rsidR="009E0DCC" w:rsidRDefault="0015286E">
            <w:pPr>
              <w:autoSpaceDE w:val="0"/>
              <w:autoSpaceDN w:val="0"/>
              <w:adjustRightInd w:val="0"/>
              <w:rPr>
                <w:rFonts w:ascii="宋体" w:eastAsia="宋体" w:hAnsi="宋体" w:cs="宋体"/>
                <w:sz w:val="21"/>
                <w:szCs w:val="21"/>
                <w:lang w:val="zh-CN"/>
              </w:rPr>
            </w:pPr>
            <w:r>
              <w:rPr>
                <w:rFonts w:ascii="宋体" w:eastAsia="宋体" w:hAnsi="宋体" w:hint="eastAsia"/>
                <w:sz w:val="21"/>
                <w:szCs w:val="21"/>
              </w:rPr>
              <w:t>工程质量标准：</w:t>
            </w:r>
          </w:p>
        </w:tc>
      </w:tr>
      <w:tr w:rsidR="009E0DCC">
        <w:trPr>
          <w:trHeight w:val="561"/>
          <w:jc w:val="center"/>
        </w:trPr>
        <w:tc>
          <w:tcPr>
            <w:tcW w:w="9731" w:type="dxa"/>
            <w:gridSpan w:val="4"/>
            <w:tcBorders>
              <w:top w:val="single" w:sz="4" w:space="0" w:color="auto"/>
              <w:left w:val="single" w:sz="4" w:space="0" w:color="auto"/>
              <w:bottom w:val="single" w:sz="4" w:space="0" w:color="auto"/>
              <w:right w:val="single" w:sz="4" w:space="0" w:color="auto"/>
            </w:tcBorders>
            <w:vAlign w:val="center"/>
          </w:tcPr>
          <w:p w:rsidR="009E0DCC" w:rsidRDefault="0015286E">
            <w:pPr>
              <w:autoSpaceDE w:val="0"/>
              <w:autoSpaceDN w:val="0"/>
              <w:adjustRightInd w:val="0"/>
              <w:rPr>
                <w:rFonts w:ascii="宋体" w:eastAsia="宋体" w:hAnsi="宋体" w:cs="宋体"/>
                <w:sz w:val="21"/>
                <w:szCs w:val="21"/>
                <w:lang w:val="zh-CN"/>
              </w:rPr>
            </w:pPr>
            <w:r>
              <w:rPr>
                <w:rFonts w:ascii="宋体" w:eastAsia="宋体" w:hAnsi="宋体" w:cs="宋体" w:hint="eastAsia"/>
                <w:sz w:val="21"/>
                <w:szCs w:val="21"/>
                <w:lang w:val="zh-CN"/>
              </w:rPr>
              <w:t>拟派项目负责人（项目经理）：             (姓名)，资质等级：    级，证号             。</w:t>
            </w:r>
          </w:p>
        </w:tc>
      </w:tr>
      <w:tr w:rsidR="009E0DCC">
        <w:trPr>
          <w:trHeight w:val="561"/>
          <w:jc w:val="center"/>
        </w:trPr>
        <w:tc>
          <w:tcPr>
            <w:tcW w:w="9731" w:type="dxa"/>
            <w:gridSpan w:val="4"/>
            <w:tcBorders>
              <w:top w:val="single" w:sz="4" w:space="0" w:color="auto"/>
              <w:left w:val="single" w:sz="4" w:space="0" w:color="auto"/>
              <w:bottom w:val="single" w:sz="4" w:space="0" w:color="auto"/>
              <w:right w:val="single" w:sz="4" w:space="0" w:color="auto"/>
            </w:tcBorders>
            <w:vAlign w:val="center"/>
          </w:tcPr>
          <w:p w:rsidR="009E0DCC" w:rsidRDefault="0015286E">
            <w:pPr>
              <w:autoSpaceDE w:val="0"/>
              <w:autoSpaceDN w:val="0"/>
              <w:adjustRightInd w:val="0"/>
              <w:rPr>
                <w:rFonts w:ascii="宋体" w:eastAsia="宋体" w:hAnsi="宋体"/>
                <w:sz w:val="21"/>
                <w:szCs w:val="21"/>
              </w:rPr>
            </w:pPr>
            <w:r>
              <w:rPr>
                <w:rFonts w:ascii="宋体" w:eastAsia="宋体" w:hAnsi="宋体" w:hint="eastAsia"/>
                <w:sz w:val="21"/>
                <w:szCs w:val="21"/>
              </w:rPr>
              <w:t>备注：</w:t>
            </w:r>
          </w:p>
        </w:tc>
      </w:tr>
    </w:tbl>
    <w:p w:rsidR="009E0DCC" w:rsidRDefault="0015286E">
      <w:pPr>
        <w:spacing w:line="360" w:lineRule="auto"/>
        <w:ind w:firstLineChars="200" w:firstLine="420"/>
        <w:rPr>
          <w:rFonts w:ascii="宋体" w:eastAsia="宋体" w:hAnsi="宋体"/>
          <w:spacing w:val="20"/>
          <w:sz w:val="21"/>
          <w:szCs w:val="21"/>
        </w:rPr>
      </w:pPr>
      <w:r>
        <w:rPr>
          <w:rFonts w:ascii="宋体" w:eastAsia="宋体" w:hAnsi="宋体" w:cs="宋体" w:hint="eastAsia"/>
          <w:bCs/>
          <w:sz w:val="21"/>
          <w:szCs w:val="21"/>
          <w:lang w:val="zh-CN"/>
        </w:rPr>
        <w:t>注：1、报价明细表自制。</w:t>
      </w:r>
    </w:p>
    <w:p w:rsidR="009E0DCC" w:rsidRDefault="0015286E">
      <w:pPr>
        <w:spacing w:line="360" w:lineRule="auto"/>
        <w:ind w:firstLineChars="400" w:firstLine="840"/>
        <w:rPr>
          <w:rFonts w:ascii="宋体" w:eastAsia="宋体" w:hAnsi="宋体"/>
          <w:sz w:val="21"/>
          <w:szCs w:val="21"/>
        </w:rPr>
      </w:pPr>
      <w:r>
        <w:rPr>
          <w:rFonts w:ascii="宋体" w:eastAsia="宋体" w:hAnsi="宋体" w:hint="eastAsia"/>
          <w:sz w:val="21"/>
          <w:szCs w:val="21"/>
        </w:rPr>
        <w:t>2、上述报价包含一切由供方承担的费用。</w:t>
      </w:r>
    </w:p>
    <w:p w:rsidR="009E0DCC" w:rsidRDefault="0015286E">
      <w:pPr>
        <w:spacing w:line="360" w:lineRule="auto"/>
        <w:ind w:firstLineChars="400" w:firstLine="840"/>
        <w:rPr>
          <w:rFonts w:ascii="宋体" w:eastAsia="宋体" w:hAnsi="宋体"/>
          <w:sz w:val="21"/>
          <w:szCs w:val="21"/>
        </w:rPr>
      </w:pPr>
      <w:r>
        <w:rPr>
          <w:rFonts w:ascii="宋体" w:eastAsia="宋体" w:hAnsi="宋体" w:hint="eastAsia"/>
          <w:sz w:val="21"/>
          <w:szCs w:val="21"/>
        </w:rPr>
        <w:t>3、评审时，评审委员会各成员独立对每个有效供应商的响应文件进行评价、打分，计算出每个供应商的得分（计算结果均四舍五入保留两位小数），然后汇总，按算术平均方法，计算出每个供应商的得分；报价得分通过计算直接取得；报价得分加评委算术平均得分，为供应商的总得分。如出现评审总得分最高的供应商有两个或两个以上的，以响应报价较低者优先作为该项目成交供应商，如果响应报价也相同的，则由评审委员会认可的方式来确定成交供应商。</w:t>
      </w:r>
    </w:p>
    <w:p w:rsidR="009E0DCC" w:rsidRDefault="0015286E">
      <w:pPr>
        <w:autoSpaceDE w:val="0"/>
        <w:autoSpaceDN w:val="0"/>
        <w:adjustRightInd w:val="0"/>
        <w:spacing w:line="360" w:lineRule="auto"/>
        <w:ind w:firstLine="505"/>
        <w:outlineLvl w:val="0"/>
        <w:rPr>
          <w:rFonts w:ascii="宋体" w:eastAsia="宋体" w:hAnsi="宋体" w:cs="宋体"/>
          <w:sz w:val="21"/>
          <w:szCs w:val="21"/>
          <w:lang w:val="zh-CN"/>
        </w:rPr>
      </w:pPr>
      <w:r>
        <w:rPr>
          <w:rFonts w:ascii="宋体" w:eastAsia="宋体" w:hAnsi="宋体" w:cs="宋体" w:hint="eastAsia"/>
          <w:sz w:val="21"/>
          <w:szCs w:val="21"/>
          <w:lang w:val="zh-CN"/>
        </w:rPr>
        <w:t>供应商：（单位盖章）</w:t>
      </w:r>
    </w:p>
    <w:p w:rsidR="009E0DCC" w:rsidRDefault="0015286E">
      <w:pPr>
        <w:autoSpaceDE w:val="0"/>
        <w:autoSpaceDN w:val="0"/>
        <w:adjustRightInd w:val="0"/>
        <w:spacing w:line="360" w:lineRule="auto"/>
        <w:ind w:firstLine="505"/>
        <w:rPr>
          <w:rFonts w:ascii="宋体" w:eastAsia="宋体" w:hAnsi="宋体" w:cs="宋体"/>
          <w:sz w:val="21"/>
          <w:szCs w:val="21"/>
          <w:lang w:val="zh-CN"/>
        </w:rPr>
      </w:pPr>
      <w:r>
        <w:rPr>
          <w:rFonts w:ascii="宋体" w:eastAsia="宋体" w:hAnsi="宋体" w:cs="宋体" w:hint="eastAsia"/>
          <w:sz w:val="21"/>
          <w:szCs w:val="21"/>
          <w:lang w:val="zh-CN"/>
        </w:rPr>
        <w:t>法定代表人或代理人：（签字或盖章）</w:t>
      </w:r>
    </w:p>
    <w:p w:rsidR="009E0DCC" w:rsidRDefault="0015286E">
      <w:pPr>
        <w:autoSpaceDE w:val="0"/>
        <w:autoSpaceDN w:val="0"/>
        <w:adjustRightInd w:val="0"/>
        <w:spacing w:line="360" w:lineRule="auto"/>
        <w:ind w:firstLine="505"/>
        <w:rPr>
          <w:rFonts w:ascii="宋体" w:eastAsia="宋体" w:hAnsi="宋体" w:cs="宋体"/>
          <w:sz w:val="21"/>
          <w:szCs w:val="21"/>
          <w:lang w:val="zh-CN"/>
        </w:rPr>
      </w:pPr>
      <w:r>
        <w:rPr>
          <w:rFonts w:ascii="宋体" w:eastAsia="宋体" w:hAnsi="宋体" w:cs="宋体" w:hint="eastAsia"/>
          <w:sz w:val="21"/>
          <w:szCs w:val="21"/>
          <w:lang w:val="zh-CN"/>
        </w:rPr>
        <w:t>日期：</w:t>
      </w:r>
      <w:r>
        <w:rPr>
          <w:rFonts w:ascii="宋体" w:eastAsia="宋体" w:hAnsi="宋体" w:cs="宋体"/>
          <w:sz w:val="21"/>
          <w:szCs w:val="21"/>
          <w:lang w:val="zh-CN"/>
        </w:rPr>
        <w:t xml:space="preserve">       </w:t>
      </w:r>
      <w:r>
        <w:rPr>
          <w:rFonts w:ascii="宋体" w:eastAsia="宋体" w:hAnsi="宋体" w:cs="宋体" w:hint="eastAsia"/>
          <w:sz w:val="21"/>
          <w:szCs w:val="21"/>
          <w:lang w:val="zh-CN"/>
        </w:rPr>
        <w:t>年</w:t>
      </w:r>
      <w:r>
        <w:rPr>
          <w:rFonts w:ascii="宋体" w:eastAsia="宋体" w:hAnsi="宋体" w:cs="宋体"/>
          <w:sz w:val="21"/>
          <w:szCs w:val="21"/>
          <w:lang w:val="zh-CN"/>
        </w:rPr>
        <w:t xml:space="preserve">       </w:t>
      </w:r>
      <w:r>
        <w:rPr>
          <w:rFonts w:ascii="宋体" w:eastAsia="宋体" w:hAnsi="宋体" w:cs="宋体" w:hint="eastAsia"/>
          <w:sz w:val="21"/>
          <w:szCs w:val="21"/>
          <w:lang w:val="zh-CN"/>
        </w:rPr>
        <w:t>月</w:t>
      </w:r>
      <w:r>
        <w:rPr>
          <w:rFonts w:ascii="宋体" w:eastAsia="宋体" w:hAnsi="宋体" w:cs="宋体"/>
          <w:sz w:val="21"/>
          <w:szCs w:val="21"/>
          <w:lang w:val="zh-CN"/>
        </w:rPr>
        <w:t xml:space="preserve">      </w:t>
      </w:r>
      <w:r>
        <w:rPr>
          <w:rFonts w:ascii="宋体" w:eastAsia="宋体" w:hAnsi="宋体" w:cs="宋体" w:hint="eastAsia"/>
          <w:sz w:val="21"/>
          <w:szCs w:val="21"/>
          <w:lang w:val="zh-CN"/>
        </w:rPr>
        <w:t>日</w:t>
      </w:r>
    </w:p>
    <w:p w:rsidR="009E0DCC" w:rsidRDefault="0015286E">
      <w:pPr>
        <w:autoSpaceDE w:val="0"/>
        <w:autoSpaceDN w:val="0"/>
        <w:adjustRightInd w:val="0"/>
        <w:spacing w:line="360" w:lineRule="auto"/>
        <w:ind w:firstLine="505"/>
        <w:rPr>
          <w:rFonts w:ascii="宋体" w:eastAsia="宋体" w:hAnsi="宋体" w:cs="宋体"/>
          <w:sz w:val="21"/>
          <w:szCs w:val="21"/>
          <w:lang w:val="zh-CN"/>
        </w:rPr>
      </w:pPr>
      <w:r>
        <w:rPr>
          <w:rFonts w:ascii="宋体" w:eastAsia="宋体" w:hAnsi="宋体" w:cs="宋体" w:hint="eastAsia"/>
          <w:sz w:val="21"/>
          <w:szCs w:val="21"/>
          <w:lang w:val="zh-CN"/>
        </w:rPr>
        <w:t>联系电话：</w:t>
      </w:r>
    </w:p>
    <w:p w:rsidR="009E0DCC" w:rsidRDefault="009E0DCC">
      <w:pPr>
        <w:pStyle w:val="a4"/>
        <w:overflowPunct w:val="0"/>
        <w:spacing w:line="360" w:lineRule="auto"/>
        <w:ind w:firstLine="0"/>
        <w:jc w:val="both"/>
        <w:outlineLvl w:val="1"/>
        <w:rPr>
          <w:rFonts w:ascii="宋体" w:eastAsia="宋体" w:hAnsi="宋体"/>
          <w:sz w:val="21"/>
          <w:szCs w:val="21"/>
        </w:rPr>
      </w:pPr>
    </w:p>
    <w:p w:rsidR="009E0DCC" w:rsidRDefault="009E0DCC">
      <w:pPr>
        <w:pStyle w:val="a4"/>
        <w:overflowPunct w:val="0"/>
        <w:spacing w:line="360" w:lineRule="auto"/>
        <w:ind w:firstLine="0"/>
        <w:jc w:val="both"/>
        <w:outlineLvl w:val="1"/>
        <w:rPr>
          <w:rFonts w:ascii="宋体" w:eastAsia="宋体" w:hAnsi="宋体"/>
          <w:sz w:val="21"/>
          <w:szCs w:val="21"/>
        </w:rPr>
      </w:pPr>
    </w:p>
    <w:p w:rsidR="009E0DCC" w:rsidRDefault="009E0DCC">
      <w:pPr>
        <w:pStyle w:val="a4"/>
        <w:overflowPunct w:val="0"/>
        <w:spacing w:line="360" w:lineRule="auto"/>
        <w:ind w:firstLine="0"/>
        <w:jc w:val="both"/>
        <w:outlineLvl w:val="1"/>
        <w:rPr>
          <w:rFonts w:ascii="宋体" w:eastAsia="宋体" w:hAnsi="宋体"/>
          <w:sz w:val="21"/>
          <w:szCs w:val="21"/>
        </w:rPr>
      </w:pPr>
    </w:p>
    <w:p w:rsidR="009E0DCC" w:rsidRDefault="009E0DCC">
      <w:pPr>
        <w:pStyle w:val="a4"/>
        <w:overflowPunct w:val="0"/>
        <w:spacing w:line="360" w:lineRule="auto"/>
        <w:ind w:firstLine="0"/>
        <w:jc w:val="both"/>
        <w:outlineLvl w:val="1"/>
        <w:rPr>
          <w:rFonts w:ascii="宋体" w:eastAsia="宋体" w:hAnsi="宋体"/>
          <w:sz w:val="21"/>
          <w:szCs w:val="21"/>
        </w:rPr>
      </w:pPr>
    </w:p>
    <w:p w:rsidR="009E0DCC" w:rsidRDefault="0015286E">
      <w:pPr>
        <w:pStyle w:val="a4"/>
        <w:overflowPunct w:val="0"/>
        <w:spacing w:line="360" w:lineRule="auto"/>
        <w:ind w:firstLine="0"/>
        <w:jc w:val="both"/>
        <w:outlineLvl w:val="1"/>
        <w:rPr>
          <w:rFonts w:ascii="宋体" w:eastAsia="宋体" w:hAnsi="宋体"/>
          <w:sz w:val="21"/>
          <w:szCs w:val="21"/>
        </w:rPr>
      </w:pPr>
      <w:r>
        <w:rPr>
          <w:rFonts w:ascii="宋体" w:eastAsia="宋体" w:hAnsi="宋体" w:hint="eastAsia"/>
          <w:sz w:val="21"/>
          <w:szCs w:val="21"/>
        </w:rPr>
        <w:lastRenderedPageBreak/>
        <w:t>4、工程量清单报价表，自行制作。（根据工程量清单报价）</w:t>
      </w:r>
    </w:p>
    <w:p w:rsidR="009E0DCC" w:rsidRDefault="009E0DCC">
      <w:pPr>
        <w:pStyle w:val="a4"/>
        <w:overflowPunct w:val="0"/>
        <w:spacing w:line="360" w:lineRule="auto"/>
        <w:ind w:firstLine="0"/>
        <w:jc w:val="both"/>
        <w:outlineLvl w:val="1"/>
        <w:rPr>
          <w:rFonts w:ascii="宋体" w:eastAsia="宋体" w:hAnsi="宋体"/>
          <w:sz w:val="21"/>
          <w:szCs w:val="21"/>
        </w:rPr>
      </w:pPr>
    </w:p>
    <w:p w:rsidR="009E0DCC" w:rsidRDefault="009E0DCC">
      <w:pPr>
        <w:pStyle w:val="a4"/>
        <w:overflowPunct w:val="0"/>
        <w:spacing w:line="360" w:lineRule="auto"/>
        <w:ind w:firstLine="0"/>
        <w:jc w:val="both"/>
        <w:outlineLvl w:val="1"/>
        <w:rPr>
          <w:rFonts w:ascii="宋体" w:eastAsia="宋体" w:hAnsi="宋体"/>
          <w:sz w:val="21"/>
          <w:szCs w:val="21"/>
        </w:rPr>
      </w:pPr>
    </w:p>
    <w:p w:rsidR="009E0DCC" w:rsidRDefault="009E0DCC">
      <w:pPr>
        <w:pStyle w:val="a4"/>
        <w:overflowPunct w:val="0"/>
        <w:spacing w:line="360" w:lineRule="auto"/>
        <w:ind w:firstLine="0"/>
        <w:jc w:val="both"/>
        <w:outlineLvl w:val="1"/>
        <w:rPr>
          <w:rFonts w:ascii="宋体" w:eastAsia="宋体" w:hAnsi="宋体"/>
          <w:sz w:val="21"/>
          <w:szCs w:val="21"/>
        </w:rPr>
      </w:pPr>
    </w:p>
    <w:p w:rsidR="009E0DCC" w:rsidRDefault="0015286E">
      <w:pPr>
        <w:pStyle w:val="a4"/>
        <w:tabs>
          <w:tab w:val="left" w:pos="8930"/>
          <w:tab w:val="left" w:pos="9306"/>
        </w:tabs>
        <w:overflowPunct w:val="0"/>
        <w:spacing w:line="360" w:lineRule="auto"/>
        <w:ind w:firstLine="0"/>
        <w:jc w:val="both"/>
        <w:rPr>
          <w:rFonts w:ascii="宋体" w:eastAsia="宋体" w:hAnsi="宋体"/>
          <w:sz w:val="21"/>
          <w:szCs w:val="21"/>
        </w:rPr>
      </w:pPr>
      <w:r>
        <w:rPr>
          <w:rFonts w:ascii="宋体" w:eastAsia="宋体" w:hAnsi="宋体" w:hint="eastAsia"/>
          <w:sz w:val="21"/>
          <w:szCs w:val="21"/>
        </w:rPr>
        <w:t>5、</w:t>
      </w:r>
      <w:r>
        <w:rPr>
          <w:rFonts w:ascii="宋体" w:eastAsia="宋体" w:hAnsi="宋体"/>
          <w:sz w:val="21"/>
          <w:szCs w:val="21"/>
        </w:rPr>
        <w:t>施工组织机构人员名单</w:t>
      </w:r>
    </w:p>
    <w:p w:rsidR="009E0DCC" w:rsidRDefault="0015286E">
      <w:pPr>
        <w:pStyle w:val="a4"/>
        <w:overflowPunct w:val="0"/>
        <w:snapToGrid w:val="0"/>
        <w:spacing w:line="360" w:lineRule="auto"/>
        <w:ind w:firstLine="0"/>
        <w:jc w:val="center"/>
        <w:rPr>
          <w:rFonts w:ascii="宋体" w:eastAsia="宋体" w:hAnsi="宋体"/>
          <w:sz w:val="21"/>
          <w:szCs w:val="21"/>
        </w:rPr>
      </w:pPr>
      <w:r>
        <w:rPr>
          <w:rFonts w:ascii="宋体" w:eastAsia="宋体" w:hAnsi="宋体"/>
          <w:sz w:val="21"/>
          <w:szCs w:val="21"/>
        </w:rPr>
        <w:t>施工组织机构人员名单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3"/>
        <w:gridCol w:w="1684"/>
        <w:gridCol w:w="1636"/>
        <w:gridCol w:w="1563"/>
        <w:gridCol w:w="1488"/>
        <w:gridCol w:w="1768"/>
      </w:tblGrid>
      <w:tr w:rsidR="009E0DCC">
        <w:trPr>
          <w:jc w:val="center"/>
        </w:trPr>
        <w:tc>
          <w:tcPr>
            <w:tcW w:w="943" w:type="dxa"/>
            <w:vAlign w:val="center"/>
          </w:tcPr>
          <w:p w:rsidR="009E0DCC" w:rsidRDefault="0015286E">
            <w:pPr>
              <w:spacing w:line="400" w:lineRule="atLeast"/>
              <w:jc w:val="center"/>
              <w:rPr>
                <w:rFonts w:ascii="宋体" w:eastAsia="宋体" w:hAnsi="宋体" w:cs="Arial"/>
                <w:sz w:val="21"/>
                <w:szCs w:val="21"/>
              </w:rPr>
            </w:pPr>
            <w:r>
              <w:rPr>
                <w:rFonts w:ascii="宋体" w:eastAsia="宋体" w:hAnsi="宋体" w:cs="Arial"/>
                <w:sz w:val="21"/>
                <w:szCs w:val="21"/>
              </w:rPr>
              <w:t>姓名</w:t>
            </w:r>
          </w:p>
        </w:tc>
        <w:tc>
          <w:tcPr>
            <w:tcW w:w="1684" w:type="dxa"/>
            <w:vAlign w:val="center"/>
          </w:tcPr>
          <w:p w:rsidR="009E0DCC" w:rsidRDefault="0015286E">
            <w:pPr>
              <w:spacing w:line="400" w:lineRule="atLeast"/>
              <w:jc w:val="center"/>
              <w:rPr>
                <w:rFonts w:ascii="宋体" w:eastAsia="宋体" w:hAnsi="宋体" w:cs="Arial"/>
                <w:sz w:val="21"/>
                <w:szCs w:val="21"/>
              </w:rPr>
            </w:pPr>
            <w:r>
              <w:rPr>
                <w:rFonts w:ascii="宋体" w:eastAsia="宋体" w:hAnsi="宋体" w:cs="Arial"/>
                <w:sz w:val="21"/>
                <w:szCs w:val="21"/>
              </w:rPr>
              <w:t>拟在本项目中</w:t>
            </w:r>
          </w:p>
          <w:p w:rsidR="009E0DCC" w:rsidRDefault="0015286E">
            <w:pPr>
              <w:spacing w:line="400" w:lineRule="atLeast"/>
              <w:jc w:val="center"/>
              <w:rPr>
                <w:rFonts w:ascii="宋体" w:eastAsia="宋体" w:hAnsi="宋体" w:cs="Arial"/>
                <w:sz w:val="21"/>
                <w:szCs w:val="21"/>
              </w:rPr>
            </w:pPr>
            <w:r>
              <w:rPr>
                <w:rFonts w:ascii="宋体" w:eastAsia="宋体" w:hAnsi="宋体" w:cs="Arial"/>
                <w:sz w:val="21"/>
                <w:szCs w:val="21"/>
              </w:rPr>
              <w:t>担任的职务</w:t>
            </w:r>
          </w:p>
        </w:tc>
        <w:tc>
          <w:tcPr>
            <w:tcW w:w="1636" w:type="dxa"/>
            <w:vAlign w:val="center"/>
          </w:tcPr>
          <w:p w:rsidR="009E0DCC" w:rsidRDefault="0015286E">
            <w:pPr>
              <w:spacing w:line="400" w:lineRule="atLeast"/>
              <w:jc w:val="center"/>
              <w:rPr>
                <w:rFonts w:ascii="宋体" w:eastAsia="宋体" w:hAnsi="宋体" w:cs="Arial"/>
                <w:sz w:val="21"/>
                <w:szCs w:val="21"/>
              </w:rPr>
            </w:pPr>
            <w:r>
              <w:rPr>
                <w:rFonts w:ascii="宋体" w:eastAsia="宋体" w:hAnsi="宋体" w:cs="Arial"/>
                <w:sz w:val="21"/>
                <w:szCs w:val="21"/>
              </w:rPr>
              <w:t>职称/资格证书号（岗位证号）</w:t>
            </w:r>
          </w:p>
        </w:tc>
        <w:tc>
          <w:tcPr>
            <w:tcW w:w="1563" w:type="dxa"/>
            <w:vAlign w:val="center"/>
          </w:tcPr>
          <w:p w:rsidR="009E0DCC" w:rsidRDefault="0015286E">
            <w:pPr>
              <w:spacing w:line="400" w:lineRule="atLeast"/>
              <w:jc w:val="center"/>
              <w:rPr>
                <w:rFonts w:ascii="宋体" w:eastAsia="宋体" w:hAnsi="宋体" w:cs="Arial"/>
                <w:sz w:val="21"/>
                <w:szCs w:val="21"/>
              </w:rPr>
            </w:pPr>
            <w:r>
              <w:rPr>
                <w:rFonts w:ascii="宋体" w:eastAsia="宋体" w:hAnsi="宋体" w:cs="Arial"/>
                <w:sz w:val="21"/>
                <w:szCs w:val="21"/>
              </w:rPr>
              <w:t>身份证号码</w:t>
            </w:r>
          </w:p>
        </w:tc>
        <w:tc>
          <w:tcPr>
            <w:tcW w:w="1488" w:type="dxa"/>
            <w:vAlign w:val="center"/>
          </w:tcPr>
          <w:p w:rsidR="009E0DCC" w:rsidRDefault="0015286E">
            <w:pPr>
              <w:spacing w:line="400" w:lineRule="atLeast"/>
              <w:jc w:val="center"/>
              <w:rPr>
                <w:rFonts w:ascii="宋体" w:eastAsia="宋体" w:hAnsi="宋体" w:cs="Arial"/>
                <w:sz w:val="21"/>
                <w:szCs w:val="21"/>
              </w:rPr>
            </w:pPr>
            <w:r>
              <w:rPr>
                <w:rFonts w:ascii="宋体" w:eastAsia="宋体" w:hAnsi="宋体" w:cs="Arial"/>
                <w:sz w:val="21"/>
                <w:szCs w:val="21"/>
              </w:rPr>
              <w:t>主要资历和项目管理经历</w:t>
            </w:r>
          </w:p>
        </w:tc>
        <w:tc>
          <w:tcPr>
            <w:tcW w:w="1768" w:type="dxa"/>
            <w:vAlign w:val="center"/>
          </w:tcPr>
          <w:p w:rsidR="009E0DCC" w:rsidRDefault="0015286E">
            <w:pPr>
              <w:spacing w:line="400" w:lineRule="atLeast"/>
              <w:jc w:val="center"/>
              <w:rPr>
                <w:rFonts w:ascii="宋体" w:eastAsia="宋体" w:hAnsi="宋体" w:cs="Arial"/>
                <w:sz w:val="21"/>
                <w:szCs w:val="21"/>
              </w:rPr>
            </w:pPr>
            <w:r>
              <w:rPr>
                <w:rFonts w:ascii="宋体" w:eastAsia="宋体" w:hAnsi="宋体" w:cs="Arial"/>
                <w:sz w:val="21"/>
                <w:szCs w:val="21"/>
              </w:rPr>
              <w:t>联系方式</w:t>
            </w:r>
          </w:p>
        </w:tc>
      </w:tr>
      <w:tr w:rsidR="009E0DCC">
        <w:trPr>
          <w:trHeight w:val="619"/>
          <w:jc w:val="center"/>
        </w:trPr>
        <w:tc>
          <w:tcPr>
            <w:tcW w:w="943" w:type="dxa"/>
            <w:vAlign w:val="center"/>
          </w:tcPr>
          <w:p w:rsidR="009E0DCC" w:rsidRDefault="0015286E">
            <w:pPr>
              <w:spacing w:line="400" w:lineRule="atLeast"/>
              <w:jc w:val="center"/>
              <w:rPr>
                <w:rFonts w:ascii="宋体" w:eastAsia="宋体" w:hAnsi="宋体" w:cs="Arial"/>
                <w:sz w:val="21"/>
                <w:szCs w:val="21"/>
              </w:rPr>
            </w:pPr>
            <w:r>
              <w:rPr>
                <w:rFonts w:ascii="宋体" w:eastAsia="宋体" w:hAnsi="宋体" w:cs="Arial" w:hint="eastAsia"/>
                <w:sz w:val="21"/>
                <w:szCs w:val="21"/>
              </w:rPr>
              <w:t>1</w:t>
            </w:r>
          </w:p>
        </w:tc>
        <w:tc>
          <w:tcPr>
            <w:tcW w:w="1684" w:type="dxa"/>
            <w:vAlign w:val="center"/>
          </w:tcPr>
          <w:p w:rsidR="009E0DCC" w:rsidRDefault="0015286E">
            <w:pPr>
              <w:spacing w:line="400" w:lineRule="atLeast"/>
              <w:jc w:val="center"/>
              <w:rPr>
                <w:rFonts w:ascii="宋体" w:eastAsia="宋体" w:hAnsi="宋体" w:cs="Arial"/>
                <w:sz w:val="21"/>
                <w:szCs w:val="21"/>
              </w:rPr>
            </w:pPr>
            <w:r>
              <w:rPr>
                <w:rFonts w:ascii="宋体" w:eastAsia="宋体" w:hAnsi="宋体" w:cs="Arial"/>
                <w:sz w:val="21"/>
                <w:szCs w:val="21"/>
              </w:rPr>
              <w:t>项目经理</w:t>
            </w:r>
          </w:p>
        </w:tc>
        <w:tc>
          <w:tcPr>
            <w:tcW w:w="1636" w:type="dxa"/>
            <w:vAlign w:val="center"/>
          </w:tcPr>
          <w:p w:rsidR="009E0DCC" w:rsidRDefault="009E0DCC">
            <w:pPr>
              <w:spacing w:line="400" w:lineRule="atLeast"/>
              <w:jc w:val="center"/>
              <w:rPr>
                <w:rFonts w:ascii="宋体" w:eastAsia="宋体" w:hAnsi="宋体" w:cs="Arial"/>
                <w:sz w:val="21"/>
                <w:szCs w:val="21"/>
              </w:rPr>
            </w:pPr>
          </w:p>
        </w:tc>
        <w:tc>
          <w:tcPr>
            <w:tcW w:w="1563" w:type="dxa"/>
            <w:vAlign w:val="center"/>
          </w:tcPr>
          <w:p w:rsidR="009E0DCC" w:rsidRDefault="009E0DCC">
            <w:pPr>
              <w:spacing w:line="400" w:lineRule="atLeast"/>
              <w:jc w:val="center"/>
              <w:rPr>
                <w:rFonts w:ascii="宋体" w:eastAsia="宋体" w:hAnsi="宋体" w:cs="Arial"/>
                <w:sz w:val="21"/>
                <w:szCs w:val="21"/>
              </w:rPr>
            </w:pPr>
          </w:p>
        </w:tc>
        <w:tc>
          <w:tcPr>
            <w:tcW w:w="1488" w:type="dxa"/>
            <w:vAlign w:val="center"/>
          </w:tcPr>
          <w:p w:rsidR="009E0DCC" w:rsidRDefault="009E0DCC">
            <w:pPr>
              <w:spacing w:line="400" w:lineRule="atLeast"/>
              <w:jc w:val="center"/>
              <w:rPr>
                <w:rFonts w:ascii="宋体" w:eastAsia="宋体" w:hAnsi="宋体" w:cs="Arial"/>
                <w:sz w:val="21"/>
                <w:szCs w:val="21"/>
              </w:rPr>
            </w:pPr>
          </w:p>
        </w:tc>
        <w:tc>
          <w:tcPr>
            <w:tcW w:w="1768" w:type="dxa"/>
            <w:vAlign w:val="center"/>
          </w:tcPr>
          <w:p w:rsidR="009E0DCC" w:rsidRDefault="009E0DCC">
            <w:pPr>
              <w:spacing w:line="400" w:lineRule="atLeast"/>
              <w:jc w:val="center"/>
              <w:rPr>
                <w:rFonts w:ascii="宋体" w:eastAsia="宋体" w:hAnsi="宋体" w:cs="Arial"/>
                <w:sz w:val="21"/>
                <w:szCs w:val="21"/>
              </w:rPr>
            </w:pPr>
          </w:p>
        </w:tc>
      </w:tr>
      <w:tr w:rsidR="009E0DCC">
        <w:trPr>
          <w:trHeight w:val="620"/>
          <w:jc w:val="center"/>
        </w:trPr>
        <w:tc>
          <w:tcPr>
            <w:tcW w:w="943" w:type="dxa"/>
            <w:vAlign w:val="center"/>
          </w:tcPr>
          <w:p w:rsidR="009E0DCC" w:rsidRDefault="009E0DCC">
            <w:pPr>
              <w:spacing w:line="400" w:lineRule="atLeast"/>
              <w:jc w:val="center"/>
              <w:rPr>
                <w:rFonts w:ascii="宋体" w:eastAsia="宋体" w:hAnsi="宋体" w:cs="Arial"/>
                <w:sz w:val="21"/>
                <w:szCs w:val="21"/>
              </w:rPr>
            </w:pPr>
          </w:p>
        </w:tc>
        <w:tc>
          <w:tcPr>
            <w:tcW w:w="1684" w:type="dxa"/>
            <w:vAlign w:val="center"/>
          </w:tcPr>
          <w:p w:rsidR="009E0DCC" w:rsidRDefault="009E0DCC">
            <w:pPr>
              <w:jc w:val="center"/>
              <w:rPr>
                <w:rFonts w:ascii="宋体" w:eastAsia="宋体" w:hAnsi="宋体" w:cs="Arial"/>
                <w:sz w:val="21"/>
                <w:szCs w:val="21"/>
              </w:rPr>
            </w:pPr>
          </w:p>
        </w:tc>
        <w:tc>
          <w:tcPr>
            <w:tcW w:w="1636" w:type="dxa"/>
            <w:vAlign w:val="center"/>
          </w:tcPr>
          <w:p w:rsidR="009E0DCC" w:rsidRDefault="009E0DCC">
            <w:pPr>
              <w:spacing w:line="400" w:lineRule="atLeast"/>
              <w:jc w:val="center"/>
              <w:rPr>
                <w:rFonts w:ascii="宋体" w:eastAsia="宋体" w:hAnsi="宋体" w:cs="Arial"/>
                <w:sz w:val="21"/>
                <w:szCs w:val="21"/>
              </w:rPr>
            </w:pPr>
          </w:p>
        </w:tc>
        <w:tc>
          <w:tcPr>
            <w:tcW w:w="1563" w:type="dxa"/>
            <w:vAlign w:val="center"/>
          </w:tcPr>
          <w:p w:rsidR="009E0DCC" w:rsidRDefault="009E0DCC">
            <w:pPr>
              <w:spacing w:line="400" w:lineRule="atLeast"/>
              <w:jc w:val="center"/>
              <w:rPr>
                <w:rFonts w:ascii="宋体" w:eastAsia="宋体" w:hAnsi="宋体" w:cs="Arial"/>
                <w:sz w:val="21"/>
                <w:szCs w:val="21"/>
              </w:rPr>
            </w:pPr>
          </w:p>
        </w:tc>
        <w:tc>
          <w:tcPr>
            <w:tcW w:w="1488" w:type="dxa"/>
            <w:vAlign w:val="center"/>
          </w:tcPr>
          <w:p w:rsidR="009E0DCC" w:rsidRDefault="009E0DCC">
            <w:pPr>
              <w:spacing w:line="400" w:lineRule="atLeast"/>
              <w:jc w:val="center"/>
              <w:rPr>
                <w:rFonts w:ascii="宋体" w:eastAsia="宋体" w:hAnsi="宋体" w:cs="Arial"/>
                <w:sz w:val="21"/>
                <w:szCs w:val="21"/>
              </w:rPr>
            </w:pPr>
          </w:p>
        </w:tc>
        <w:tc>
          <w:tcPr>
            <w:tcW w:w="1768" w:type="dxa"/>
            <w:vAlign w:val="center"/>
          </w:tcPr>
          <w:p w:rsidR="009E0DCC" w:rsidRDefault="009E0DCC">
            <w:pPr>
              <w:spacing w:line="400" w:lineRule="atLeast"/>
              <w:jc w:val="center"/>
              <w:rPr>
                <w:rFonts w:ascii="宋体" w:eastAsia="宋体" w:hAnsi="宋体" w:cs="Arial"/>
                <w:sz w:val="21"/>
                <w:szCs w:val="21"/>
              </w:rPr>
            </w:pPr>
          </w:p>
        </w:tc>
      </w:tr>
      <w:tr w:rsidR="009E0DCC">
        <w:trPr>
          <w:trHeight w:val="619"/>
          <w:jc w:val="center"/>
        </w:trPr>
        <w:tc>
          <w:tcPr>
            <w:tcW w:w="943" w:type="dxa"/>
            <w:vAlign w:val="center"/>
          </w:tcPr>
          <w:p w:rsidR="009E0DCC" w:rsidRDefault="009E0DCC">
            <w:pPr>
              <w:spacing w:line="400" w:lineRule="atLeast"/>
              <w:jc w:val="center"/>
              <w:rPr>
                <w:rFonts w:ascii="宋体" w:eastAsia="宋体" w:hAnsi="宋体" w:cs="Arial"/>
                <w:sz w:val="21"/>
                <w:szCs w:val="21"/>
              </w:rPr>
            </w:pPr>
          </w:p>
        </w:tc>
        <w:tc>
          <w:tcPr>
            <w:tcW w:w="1684" w:type="dxa"/>
            <w:vAlign w:val="center"/>
          </w:tcPr>
          <w:p w:rsidR="009E0DCC" w:rsidRDefault="009E0DCC">
            <w:pPr>
              <w:jc w:val="center"/>
              <w:rPr>
                <w:rFonts w:ascii="宋体" w:eastAsia="宋体" w:hAnsi="宋体" w:cs="Arial"/>
                <w:sz w:val="21"/>
                <w:szCs w:val="21"/>
              </w:rPr>
            </w:pPr>
          </w:p>
        </w:tc>
        <w:tc>
          <w:tcPr>
            <w:tcW w:w="1636" w:type="dxa"/>
            <w:vAlign w:val="center"/>
          </w:tcPr>
          <w:p w:rsidR="009E0DCC" w:rsidRDefault="009E0DCC">
            <w:pPr>
              <w:spacing w:line="400" w:lineRule="atLeast"/>
              <w:jc w:val="center"/>
              <w:rPr>
                <w:rFonts w:ascii="宋体" w:eastAsia="宋体" w:hAnsi="宋体" w:cs="Arial"/>
                <w:sz w:val="21"/>
                <w:szCs w:val="21"/>
              </w:rPr>
            </w:pPr>
          </w:p>
        </w:tc>
        <w:tc>
          <w:tcPr>
            <w:tcW w:w="1563" w:type="dxa"/>
            <w:vAlign w:val="center"/>
          </w:tcPr>
          <w:p w:rsidR="009E0DCC" w:rsidRDefault="009E0DCC">
            <w:pPr>
              <w:spacing w:line="400" w:lineRule="atLeast"/>
              <w:jc w:val="center"/>
              <w:rPr>
                <w:rFonts w:ascii="宋体" w:eastAsia="宋体" w:hAnsi="宋体" w:cs="Arial"/>
                <w:sz w:val="21"/>
                <w:szCs w:val="21"/>
              </w:rPr>
            </w:pPr>
          </w:p>
        </w:tc>
        <w:tc>
          <w:tcPr>
            <w:tcW w:w="1488" w:type="dxa"/>
            <w:vAlign w:val="center"/>
          </w:tcPr>
          <w:p w:rsidR="009E0DCC" w:rsidRDefault="009E0DCC">
            <w:pPr>
              <w:spacing w:line="400" w:lineRule="atLeast"/>
              <w:jc w:val="center"/>
              <w:rPr>
                <w:rFonts w:ascii="宋体" w:eastAsia="宋体" w:hAnsi="宋体" w:cs="Arial"/>
                <w:sz w:val="21"/>
                <w:szCs w:val="21"/>
              </w:rPr>
            </w:pPr>
          </w:p>
        </w:tc>
        <w:tc>
          <w:tcPr>
            <w:tcW w:w="1768" w:type="dxa"/>
            <w:vAlign w:val="center"/>
          </w:tcPr>
          <w:p w:rsidR="009E0DCC" w:rsidRDefault="009E0DCC">
            <w:pPr>
              <w:spacing w:line="400" w:lineRule="atLeast"/>
              <w:jc w:val="center"/>
              <w:rPr>
                <w:rFonts w:ascii="宋体" w:eastAsia="宋体" w:hAnsi="宋体" w:cs="Arial"/>
                <w:sz w:val="21"/>
                <w:szCs w:val="21"/>
              </w:rPr>
            </w:pPr>
          </w:p>
        </w:tc>
      </w:tr>
      <w:tr w:rsidR="009E0DCC">
        <w:trPr>
          <w:trHeight w:val="620"/>
          <w:jc w:val="center"/>
        </w:trPr>
        <w:tc>
          <w:tcPr>
            <w:tcW w:w="943" w:type="dxa"/>
            <w:vAlign w:val="center"/>
          </w:tcPr>
          <w:p w:rsidR="009E0DCC" w:rsidRDefault="009E0DCC">
            <w:pPr>
              <w:spacing w:line="400" w:lineRule="atLeast"/>
              <w:jc w:val="center"/>
              <w:rPr>
                <w:rFonts w:ascii="宋体" w:eastAsia="宋体" w:hAnsi="宋体" w:cs="Arial"/>
                <w:sz w:val="21"/>
                <w:szCs w:val="21"/>
              </w:rPr>
            </w:pPr>
          </w:p>
        </w:tc>
        <w:tc>
          <w:tcPr>
            <w:tcW w:w="1684" w:type="dxa"/>
            <w:vAlign w:val="center"/>
          </w:tcPr>
          <w:p w:rsidR="009E0DCC" w:rsidRDefault="009E0DCC">
            <w:pPr>
              <w:jc w:val="center"/>
              <w:rPr>
                <w:rFonts w:ascii="宋体" w:eastAsia="宋体" w:hAnsi="宋体" w:cs="Arial"/>
                <w:sz w:val="21"/>
                <w:szCs w:val="21"/>
              </w:rPr>
            </w:pPr>
          </w:p>
        </w:tc>
        <w:tc>
          <w:tcPr>
            <w:tcW w:w="1636" w:type="dxa"/>
            <w:vAlign w:val="center"/>
          </w:tcPr>
          <w:p w:rsidR="009E0DCC" w:rsidRDefault="009E0DCC">
            <w:pPr>
              <w:spacing w:line="400" w:lineRule="atLeast"/>
              <w:jc w:val="center"/>
              <w:rPr>
                <w:rFonts w:ascii="宋体" w:eastAsia="宋体" w:hAnsi="宋体" w:cs="Arial"/>
                <w:sz w:val="21"/>
                <w:szCs w:val="21"/>
              </w:rPr>
            </w:pPr>
          </w:p>
        </w:tc>
        <w:tc>
          <w:tcPr>
            <w:tcW w:w="1563" w:type="dxa"/>
            <w:vAlign w:val="center"/>
          </w:tcPr>
          <w:p w:rsidR="009E0DCC" w:rsidRDefault="009E0DCC">
            <w:pPr>
              <w:spacing w:line="400" w:lineRule="atLeast"/>
              <w:jc w:val="center"/>
              <w:rPr>
                <w:rFonts w:ascii="宋体" w:eastAsia="宋体" w:hAnsi="宋体" w:cs="Arial"/>
                <w:sz w:val="21"/>
                <w:szCs w:val="21"/>
              </w:rPr>
            </w:pPr>
          </w:p>
        </w:tc>
        <w:tc>
          <w:tcPr>
            <w:tcW w:w="1488" w:type="dxa"/>
            <w:vAlign w:val="center"/>
          </w:tcPr>
          <w:p w:rsidR="009E0DCC" w:rsidRDefault="009E0DCC">
            <w:pPr>
              <w:spacing w:line="400" w:lineRule="atLeast"/>
              <w:jc w:val="center"/>
              <w:rPr>
                <w:rFonts w:ascii="宋体" w:eastAsia="宋体" w:hAnsi="宋体" w:cs="Arial"/>
                <w:sz w:val="21"/>
                <w:szCs w:val="21"/>
              </w:rPr>
            </w:pPr>
          </w:p>
        </w:tc>
        <w:tc>
          <w:tcPr>
            <w:tcW w:w="1768" w:type="dxa"/>
            <w:vAlign w:val="center"/>
          </w:tcPr>
          <w:p w:rsidR="009E0DCC" w:rsidRDefault="009E0DCC">
            <w:pPr>
              <w:spacing w:line="400" w:lineRule="atLeast"/>
              <w:jc w:val="center"/>
              <w:rPr>
                <w:rFonts w:ascii="宋体" w:eastAsia="宋体" w:hAnsi="宋体" w:cs="Arial"/>
                <w:sz w:val="21"/>
                <w:szCs w:val="21"/>
              </w:rPr>
            </w:pPr>
          </w:p>
        </w:tc>
      </w:tr>
      <w:tr w:rsidR="009E0DCC">
        <w:trPr>
          <w:trHeight w:val="619"/>
          <w:jc w:val="center"/>
        </w:trPr>
        <w:tc>
          <w:tcPr>
            <w:tcW w:w="943" w:type="dxa"/>
            <w:vAlign w:val="center"/>
          </w:tcPr>
          <w:p w:rsidR="009E0DCC" w:rsidRDefault="009E0DCC">
            <w:pPr>
              <w:spacing w:line="400" w:lineRule="atLeast"/>
              <w:jc w:val="center"/>
              <w:rPr>
                <w:rFonts w:ascii="宋体" w:eastAsia="宋体" w:hAnsi="宋体" w:cs="Arial"/>
                <w:sz w:val="21"/>
                <w:szCs w:val="21"/>
              </w:rPr>
            </w:pPr>
          </w:p>
        </w:tc>
        <w:tc>
          <w:tcPr>
            <w:tcW w:w="1684" w:type="dxa"/>
            <w:vAlign w:val="center"/>
          </w:tcPr>
          <w:p w:rsidR="009E0DCC" w:rsidRDefault="009E0DCC">
            <w:pPr>
              <w:jc w:val="center"/>
              <w:rPr>
                <w:rFonts w:ascii="宋体" w:eastAsia="宋体" w:hAnsi="宋体" w:cs="Arial"/>
                <w:sz w:val="21"/>
                <w:szCs w:val="21"/>
              </w:rPr>
            </w:pPr>
          </w:p>
        </w:tc>
        <w:tc>
          <w:tcPr>
            <w:tcW w:w="1636" w:type="dxa"/>
            <w:vAlign w:val="center"/>
          </w:tcPr>
          <w:p w:rsidR="009E0DCC" w:rsidRDefault="009E0DCC">
            <w:pPr>
              <w:spacing w:line="400" w:lineRule="atLeast"/>
              <w:jc w:val="center"/>
              <w:rPr>
                <w:rFonts w:ascii="宋体" w:eastAsia="宋体" w:hAnsi="宋体" w:cs="Arial"/>
                <w:sz w:val="21"/>
                <w:szCs w:val="21"/>
              </w:rPr>
            </w:pPr>
          </w:p>
        </w:tc>
        <w:tc>
          <w:tcPr>
            <w:tcW w:w="1563" w:type="dxa"/>
            <w:vAlign w:val="center"/>
          </w:tcPr>
          <w:p w:rsidR="009E0DCC" w:rsidRDefault="009E0DCC">
            <w:pPr>
              <w:spacing w:line="400" w:lineRule="atLeast"/>
              <w:jc w:val="center"/>
              <w:rPr>
                <w:rFonts w:ascii="宋体" w:eastAsia="宋体" w:hAnsi="宋体" w:cs="Arial"/>
                <w:sz w:val="21"/>
                <w:szCs w:val="21"/>
              </w:rPr>
            </w:pPr>
          </w:p>
        </w:tc>
        <w:tc>
          <w:tcPr>
            <w:tcW w:w="1488" w:type="dxa"/>
            <w:vAlign w:val="center"/>
          </w:tcPr>
          <w:p w:rsidR="009E0DCC" w:rsidRDefault="009E0DCC">
            <w:pPr>
              <w:spacing w:line="400" w:lineRule="atLeast"/>
              <w:jc w:val="center"/>
              <w:rPr>
                <w:rFonts w:ascii="宋体" w:eastAsia="宋体" w:hAnsi="宋体" w:cs="Arial"/>
                <w:sz w:val="21"/>
                <w:szCs w:val="21"/>
              </w:rPr>
            </w:pPr>
          </w:p>
        </w:tc>
        <w:tc>
          <w:tcPr>
            <w:tcW w:w="1768" w:type="dxa"/>
            <w:vAlign w:val="center"/>
          </w:tcPr>
          <w:p w:rsidR="009E0DCC" w:rsidRDefault="009E0DCC">
            <w:pPr>
              <w:spacing w:line="400" w:lineRule="atLeast"/>
              <w:jc w:val="center"/>
              <w:rPr>
                <w:rFonts w:ascii="宋体" w:eastAsia="宋体" w:hAnsi="宋体" w:cs="Arial"/>
                <w:sz w:val="21"/>
                <w:szCs w:val="21"/>
              </w:rPr>
            </w:pPr>
          </w:p>
        </w:tc>
      </w:tr>
      <w:tr w:rsidR="009E0DCC">
        <w:trPr>
          <w:trHeight w:val="591"/>
          <w:jc w:val="center"/>
        </w:trPr>
        <w:tc>
          <w:tcPr>
            <w:tcW w:w="943" w:type="dxa"/>
            <w:vAlign w:val="center"/>
          </w:tcPr>
          <w:p w:rsidR="009E0DCC" w:rsidRDefault="009E0DCC">
            <w:pPr>
              <w:spacing w:line="400" w:lineRule="atLeast"/>
              <w:jc w:val="center"/>
              <w:rPr>
                <w:rFonts w:ascii="宋体" w:eastAsia="宋体" w:hAnsi="宋体" w:cs="Arial"/>
                <w:sz w:val="21"/>
                <w:szCs w:val="21"/>
              </w:rPr>
            </w:pPr>
          </w:p>
        </w:tc>
        <w:tc>
          <w:tcPr>
            <w:tcW w:w="1684" w:type="dxa"/>
            <w:vAlign w:val="center"/>
          </w:tcPr>
          <w:p w:rsidR="009E0DCC" w:rsidRDefault="009E0DCC">
            <w:pPr>
              <w:jc w:val="center"/>
              <w:rPr>
                <w:rFonts w:ascii="宋体" w:eastAsia="宋体" w:hAnsi="宋体" w:cs="Arial"/>
                <w:sz w:val="21"/>
                <w:szCs w:val="21"/>
              </w:rPr>
            </w:pPr>
          </w:p>
        </w:tc>
        <w:tc>
          <w:tcPr>
            <w:tcW w:w="1636" w:type="dxa"/>
            <w:vAlign w:val="center"/>
          </w:tcPr>
          <w:p w:rsidR="009E0DCC" w:rsidRDefault="009E0DCC">
            <w:pPr>
              <w:spacing w:line="400" w:lineRule="atLeast"/>
              <w:jc w:val="center"/>
              <w:rPr>
                <w:rFonts w:ascii="宋体" w:eastAsia="宋体" w:hAnsi="宋体" w:cs="Arial"/>
                <w:sz w:val="21"/>
                <w:szCs w:val="21"/>
              </w:rPr>
            </w:pPr>
          </w:p>
        </w:tc>
        <w:tc>
          <w:tcPr>
            <w:tcW w:w="1563" w:type="dxa"/>
            <w:vAlign w:val="center"/>
          </w:tcPr>
          <w:p w:rsidR="009E0DCC" w:rsidRDefault="009E0DCC">
            <w:pPr>
              <w:spacing w:line="400" w:lineRule="atLeast"/>
              <w:jc w:val="center"/>
              <w:rPr>
                <w:rFonts w:ascii="宋体" w:eastAsia="宋体" w:hAnsi="宋体" w:cs="Arial"/>
                <w:sz w:val="21"/>
                <w:szCs w:val="21"/>
              </w:rPr>
            </w:pPr>
          </w:p>
        </w:tc>
        <w:tc>
          <w:tcPr>
            <w:tcW w:w="1488" w:type="dxa"/>
            <w:vAlign w:val="center"/>
          </w:tcPr>
          <w:p w:rsidR="009E0DCC" w:rsidRDefault="009E0DCC">
            <w:pPr>
              <w:spacing w:line="400" w:lineRule="atLeast"/>
              <w:jc w:val="center"/>
              <w:rPr>
                <w:rFonts w:ascii="宋体" w:eastAsia="宋体" w:hAnsi="宋体" w:cs="Arial"/>
                <w:sz w:val="21"/>
                <w:szCs w:val="21"/>
              </w:rPr>
            </w:pPr>
          </w:p>
        </w:tc>
        <w:tc>
          <w:tcPr>
            <w:tcW w:w="1768" w:type="dxa"/>
            <w:vAlign w:val="center"/>
          </w:tcPr>
          <w:p w:rsidR="009E0DCC" w:rsidRDefault="009E0DCC">
            <w:pPr>
              <w:spacing w:line="400" w:lineRule="atLeast"/>
              <w:jc w:val="center"/>
              <w:rPr>
                <w:rFonts w:ascii="宋体" w:eastAsia="宋体" w:hAnsi="宋体" w:cs="Arial"/>
                <w:sz w:val="21"/>
                <w:szCs w:val="21"/>
              </w:rPr>
            </w:pPr>
          </w:p>
        </w:tc>
      </w:tr>
      <w:tr w:rsidR="009E0DCC">
        <w:trPr>
          <w:trHeight w:val="620"/>
          <w:jc w:val="center"/>
        </w:trPr>
        <w:tc>
          <w:tcPr>
            <w:tcW w:w="943" w:type="dxa"/>
            <w:vAlign w:val="center"/>
          </w:tcPr>
          <w:p w:rsidR="009E0DCC" w:rsidRDefault="009E0DCC">
            <w:pPr>
              <w:spacing w:line="400" w:lineRule="atLeast"/>
              <w:jc w:val="center"/>
              <w:rPr>
                <w:rFonts w:ascii="宋体" w:eastAsia="宋体" w:hAnsi="宋体" w:cs="Arial"/>
                <w:sz w:val="21"/>
                <w:szCs w:val="21"/>
              </w:rPr>
            </w:pPr>
          </w:p>
        </w:tc>
        <w:tc>
          <w:tcPr>
            <w:tcW w:w="1684" w:type="dxa"/>
            <w:vAlign w:val="center"/>
          </w:tcPr>
          <w:p w:rsidR="009E0DCC" w:rsidRDefault="0015286E">
            <w:pPr>
              <w:spacing w:line="400" w:lineRule="atLeast"/>
              <w:jc w:val="center"/>
              <w:rPr>
                <w:rFonts w:ascii="宋体" w:eastAsia="宋体" w:hAnsi="宋体" w:cs="Arial"/>
                <w:sz w:val="21"/>
                <w:szCs w:val="21"/>
              </w:rPr>
            </w:pPr>
            <w:r>
              <w:rPr>
                <w:rFonts w:ascii="宋体" w:eastAsia="宋体" w:hAnsi="宋体"/>
                <w:bCs/>
                <w:sz w:val="21"/>
                <w:szCs w:val="21"/>
              </w:rPr>
              <w:t>…</w:t>
            </w:r>
          </w:p>
        </w:tc>
        <w:tc>
          <w:tcPr>
            <w:tcW w:w="1636" w:type="dxa"/>
            <w:vAlign w:val="center"/>
          </w:tcPr>
          <w:p w:rsidR="009E0DCC" w:rsidRDefault="009E0DCC">
            <w:pPr>
              <w:spacing w:line="400" w:lineRule="atLeast"/>
              <w:jc w:val="center"/>
              <w:rPr>
                <w:rFonts w:ascii="宋体" w:eastAsia="宋体" w:hAnsi="宋体" w:cs="Arial"/>
                <w:sz w:val="21"/>
                <w:szCs w:val="21"/>
              </w:rPr>
            </w:pPr>
          </w:p>
        </w:tc>
        <w:tc>
          <w:tcPr>
            <w:tcW w:w="1563" w:type="dxa"/>
            <w:vAlign w:val="center"/>
          </w:tcPr>
          <w:p w:rsidR="009E0DCC" w:rsidRDefault="009E0DCC">
            <w:pPr>
              <w:spacing w:line="400" w:lineRule="atLeast"/>
              <w:jc w:val="center"/>
              <w:rPr>
                <w:rFonts w:ascii="宋体" w:eastAsia="宋体" w:hAnsi="宋体" w:cs="Arial"/>
                <w:sz w:val="21"/>
                <w:szCs w:val="21"/>
              </w:rPr>
            </w:pPr>
          </w:p>
        </w:tc>
        <w:tc>
          <w:tcPr>
            <w:tcW w:w="1488" w:type="dxa"/>
            <w:vAlign w:val="center"/>
          </w:tcPr>
          <w:p w:rsidR="009E0DCC" w:rsidRDefault="009E0DCC">
            <w:pPr>
              <w:spacing w:line="400" w:lineRule="atLeast"/>
              <w:jc w:val="center"/>
              <w:rPr>
                <w:rFonts w:ascii="宋体" w:eastAsia="宋体" w:hAnsi="宋体" w:cs="Arial"/>
                <w:sz w:val="21"/>
                <w:szCs w:val="21"/>
              </w:rPr>
            </w:pPr>
          </w:p>
        </w:tc>
        <w:tc>
          <w:tcPr>
            <w:tcW w:w="1768" w:type="dxa"/>
            <w:vAlign w:val="center"/>
          </w:tcPr>
          <w:p w:rsidR="009E0DCC" w:rsidRDefault="009E0DCC">
            <w:pPr>
              <w:spacing w:line="400" w:lineRule="atLeast"/>
              <w:jc w:val="center"/>
              <w:rPr>
                <w:rFonts w:ascii="宋体" w:eastAsia="宋体" w:hAnsi="宋体" w:cs="Arial"/>
                <w:sz w:val="21"/>
                <w:szCs w:val="21"/>
              </w:rPr>
            </w:pPr>
          </w:p>
        </w:tc>
      </w:tr>
      <w:tr w:rsidR="009E0DCC">
        <w:trPr>
          <w:trHeight w:val="619"/>
          <w:jc w:val="center"/>
        </w:trPr>
        <w:tc>
          <w:tcPr>
            <w:tcW w:w="943" w:type="dxa"/>
            <w:vAlign w:val="center"/>
          </w:tcPr>
          <w:p w:rsidR="009E0DCC" w:rsidRDefault="009E0DCC">
            <w:pPr>
              <w:spacing w:line="400" w:lineRule="atLeast"/>
              <w:jc w:val="center"/>
              <w:rPr>
                <w:rFonts w:ascii="宋体" w:eastAsia="宋体" w:hAnsi="宋体" w:cs="Arial"/>
                <w:sz w:val="21"/>
                <w:szCs w:val="21"/>
              </w:rPr>
            </w:pPr>
          </w:p>
        </w:tc>
        <w:tc>
          <w:tcPr>
            <w:tcW w:w="1684" w:type="dxa"/>
            <w:vAlign w:val="center"/>
          </w:tcPr>
          <w:p w:rsidR="009E0DCC" w:rsidRDefault="009E0DCC">
            <w:pPr>
              <w:spacing w:line="400" w:lineRule="atLeast"/>
              <w:jc w:val="center"/>
              <w:rPr>
                <w:rFonts w:ascii="宋体" w:eastAsia="宋体" w:hAnsi="宋体" w:cs="Arial"/>
                <w:sz w:val="21"/>
                <w:szCs w:val="21"/>
              </w:rPr>
            </w:pPr>
          </w:p>
        </w:tc>
        <w:tc>
          <w:tcPr>
            <w:tcW w:w="1636" w:type="dxa"/>
            <w:vAlign w:val="center"/>
          </w:tcPr>
          <w:p w:rsidR="009E0DCC" w:rsidRDefault="009E0DCC">
            <w:pPr>
              <w:spacing w:line="400" w:lineRule="atLeast"/>
              <w:jc w:val="center"/>
              <w:rPr>
                <w:rFonts w:ascii="宋体" w:eastAsia="宋体" w:hAnsi="宋体" w:cs="Arial"/>
                <w:sz w:val="21"/>
                <w:szCs w:val="21"/>
              </w:rPr>
            </w:pPr>
          </w:p>
        </w:tc>
        <w:tc>
          <w:tcPr>
            <w:tcW w:w="1563" w:type="dxa"/>
            <w:vAlign w:val="center"/>
          </w:tcPr>
          <w:p w:rsidR="009E0DCC" w:rsidRDefault="009E0DCC">
            <w:pPr>
              <w:spacing w:line="400" w:lineRule="atLeast"/>
              <w:jc w:val="center"/>
              <w:rPr>
                <w:rFonts w:ascii="宋体" w:eastAsia="宋体" w:hAnsi="宋体" w:cs="Arial"/>
                <w:sz w:val="21"/>
                <w:szCs w:val="21"/>
              </w:rPr>
            </w:pPr>
          </w:p>
        </w:tc>
        <w:tc>
          <w:tcPr>
            <w:tcW w:w="1488" w:type="dxa"/>
            <w:vAlign w:val="center"/>
          </w:tcPr>
          <w:p w:rsidR="009E0DCC" w:rsidRDefault="009E0DCC">
            <w:pPr>
              <w:spacing w:line="400" w:lineRule="atLeast"/>
              <w:jc w:val="center"/>
              <w:rPr>
                <w:rFonts w:ascii="宋体" w:eastAsia="宋体" w:hAnsi="宋体" w:cs="Arial"/>
                <w:sz w:val="21"/>
                <w:szCs w:val="21"/>
              </w:rPr>
            </w:pPr>
          </w:p>
        </w:tc>
        <w:tc>
          <w:tcPr>
            <w:tcW w:w="1768" w:type="dxa"/>
            <w:vAlign w:val="center"/>
          </w:tcPr>
          <w:p w:rsidR="009E0DCC" w:rsidRDefault="009E0DCC">
            <w:pPr>
              <w:spacing w:line="400" w:lineRule="atLeast"/>
              <w:jc w:val="center"/>
              <w:rPr>
                <w:rFonts w:ascii="宋体" w:eastAsia="宋体" w:hAnsi="宋体" w:cs="Arial"/>
                <w:sz w:val="21"/>
                <w:szCs w:val="21"/>
              </w:rPr>
            </w:pPr>
          </w:p>
        </w:tc>
      </w:tr>
      <w:tr w:rsidR="009E0DCC">
        <w:trPr>
          <w:trHeight w:val="620"/>
          <w:jc w:val="center"/>
        </w:trPr>
        <w:tc>
          <w:tcPr>
            <w:tcW w:w="943" w:type="dxa"/>
            <w:vAlign w:val="center"/>
          </w:tcPr>
          <w:p w:rsidR="009E0DCC" w:rsidRDefault="009E0DCC">
            <w:pPr>
              <w:spacing w:line="400" w:lineRule="atLeast"/>
              <w:jc w:val="center"/>
              <w:rPr>
                <w:rFonts w:ascii="宋体" w:eastAsia="宋体" w:hAnsi="宋体" w:cs="Arial"/>
                <w:sz w:val="21"/>
                <w:szCs w:val="21"/>
              </w:rPr>
            </w:pPr>
          </w:p>
        </w:tc>
        <w:tc>
          <w:tcPr>
            <w:tcW w:w="1684" w:type="dxa"/>
            <w:vAlign w:val="center"/>
          </w:tcPr>
          <w:p w:rsidR="009E0DCC" w:rsidRDefault="009E0DCC">
            <w:pPr>
              <w:spacing w:line="400" w:lineRule="atLeast"/>
              <w:jc w:val="center"/>
              <w:rPr>
                <w:rFonts w:ascii="宋体" w:eastAsia="宋体" w:hAnsi="宋体" w:cs="Arial"/>
                <w:sz w:val="21"/>
                <w:szCs w:val="21"/>
              </w:rPr>
            </w:pPr>
          </w:p>
        </w:tc>
        <w:tc>
          <w:tcPr>
            <w:tcW w:w="1636" w:type="dxa"/>
            <w:vAlign w:val="center"/>
          </w:tcPr>
          <w:p w:rsidR="009E0DCC" w:rsidRDefault="009E0DCC">
            <w:pPr>
              <w:spacing w:line="400" w:lineRule="atLeast"/>
              <w:jc w:val="center"/>
              <w:rPr>
                <w:rFonts w:ascii="宋体" w:eastAsia="宋体" w:hAnsi="宋体" w:cs="Arial"/>
                <w:sz w:val="21"/>
                <w:szCs w:val="21"/>
              </w:rPr>
            </w:pPr>
          </w:p>
        </w:tc>
        <w:tc>
          <w:tcPr>
            <w:tcW w:w="1563" w:type="dxa"/>
            <w:vAlign w:val="center"/>
          </w:tcPr>
          <w:p w:rsidR="009E0DCC" w:rsidRDefault="009E0DCC">
            <w:pPr>
              <w:spacing w:line="400" w:lineRule="atLeast"/>
              <w:jc w:val="center"/>
              <w:rPr>
                <w:rFonts w:ascii="宋体" w:eastAsia="宋体" w:hAnsi="宋体" w:cs="Arial"/>
                <w:sz w:val="21"/>
                <w:szCs w:val="21"/>
              </w:rPr>
            </w:pPr>
          </w:p>
        </w:tc>
        <w:tc>
          <w:tcPr>
            <w:tcW w:w="1488" w:type="dxa"/>
            <w:vAlign w:val="center"/>
          </w:tcPr>
          <w:p w:rsidR="009E0DCC" w:rsidRDefault="009E0DCC">
            <w:pPr>
              <w:spacing w:line="400" w:lineRule="atLeast"/>
              <w:jc w:val="center"/>
              <w:rPr>
                <w:rFonts w:ascii="宋体" w:eastAsia="宋体" w:hAnsi="宋体" w:cs="Arial"/>
                <w:sz w:val="21"/>
                <w:szCs w:val="21"/>
              </w:rPr>
            </w:pPr>
          </w:p>
        </w:tc>
        <w:tc>
          <w:tcPr>
            <w:tcW w:w="1768" w:type="dxa"/>
            <w:vAlign w:val="center"/>
          </w:tcPr>
          <w:p w:rsidR="009E0DCC" w:rsidRDefault="009E0DCC">
            <w:pPr>
              <w:spacing w:line="400" w:lineRule="atLeast"/>
              <w:jc w:val="center"/>
              <w:rPr>
                <w:rFonts w:ascii="宋体" w:eastAsia="宋体" w:hAnsi="宋体" w:cs="Arial"/>
                <w:sz w:val="21"/>
                <w:szCs w:val="21"/>
              </w:rPr>
            </w:pPr>
          </w:p>
        </w:tc>
      </w:tr>
      <w:tr w:rsidR="009E0DCC">
        <w:trPr>
          <w:trHeight w:val="620"/>
          <w:jc w:val="center"/>
        </w:trPr>
        <w:tc>
          <w:tcPr>
            <w:tcW w:w="943" w:type="dxa"/>
            <w:vAlign w:val="center"/>
          </w:tcPr>
          <w:p w:rsidR="009E0DCC" w:rsidRDefault="009E0DCC">
            <w:pPr>
              <w:spacing w:line="400" w:lineRule="atLeast"/>
              <w:jc w:val="center"/>
              <w:rPr>
                <w:rFonts w:ascii="宋体" w:eastAsia="宋体" w:hAnsi="宋体" w:cs="Arial"/>
                <w:sz w:val="21"/>
                <w:szCs w:val="21"/>
              </w:rPr>
            </w:pPr>
          </w:p>
        </w:tc>
        <w:tc>
          <w:tcPr>
            <w:tcW w:w="1684" w:type="dxa"/>
            <w:vAlign w:val="center"/>
          </w:tcPr>
          <w:p w:rsidR="009E0DCC" w:rsidRDefault="009E0DCC">
            <w:pPr>
              <w:spacing w:line="400" w:lineRule="atLeast"/>
              <w:jc w:val="center"/>
              <w:rPr>
                <w:rFonts w:ascii="宋体" w:eastAsia="宋体" w:hAnsi="宋体" w:cs="Arial"/>
                <w:sz w:val="21"/>
                <w:szCs w:val="21"/>
              </w:rPr>
            </w:pPr>
          </w:p>
        </w:tc>
        <w:tc>
          <w:tcPr>
            <w:tcW w:w="1636" w:type="dxa"/>
            <w:vAlign w:val="center"/>
          </w:tcPr>
          <w:p w:rsidR="009E0DCC" w:rsidRDefault="009E0DCC">
            <w:pPr>
              <w:spacing w:line="400" w:lineRule="atLeast"/>
              <w:jc w:val="center"/>
              <w:rPr>
                <w:rFonts w:ascii="宋体" w:eastAsia="宋体" w:hAnsi="宋体" w:cs="Arial"/>
                <w:sz w:val="21"/>
                <w:szCs w:val="21"/>
              </w:rPr>
            </w:pPr>
          </w:p>
        </w:tc>
        <w:tc>
          <w:tcPr>
            <w:tcW w:w="1563" w:type="dxa"/>
            <w:vAlign w:val="center"/>
          </w:tcPr>
          <w:p w:rsidR="009E0DCC" w:rsidRDefault="009E0DCC">
            <w:pPr>
              <w:spacing w:line="400" w:lineRule="atLeast"/>
              <w:jc w:val="center"/>
              <w:rPr>
                <w:rFonts w:ascii="宋体" w:eastAsia="宋体" w:hAnsi="宋体" w:cs="Arial"/>
                <w:sz w:val="21"/>
                <w:szCs w:val="21"/>
              </w:rPr>
            </w:pPr>
          </w:p>
        </w:tc>
        <w:tc>
          <w:tcPr>
            <w:tcW w:w="1488" w:type="dxa"/>
            <w:vAlign w:val="center"/>
          </w:tcPr>
          <w:p w:rsidR="009E0DCC" w:rsidRDefault="009E0DCC">
            <w:pPr>
              <w:spacing w:line="400" w:lineRule="atLeast"/>
              <w:jc w:val="center"/>
              <w:rPr>
                <w:rFonts w:ascii="宋体" w:eastAsia="宋体" w:hAnsi="宋体" w:cs="Arial"/>
                <w:sz w:val="21"/>
                <w:szCs w:val="21"/>
              </w:rPr>
            </w:pPr>
          </w:p>
        </w:tc>
        <w:tc>
          <w:tcPr>
            <w:tcW w:w="1768" w:type="dxa"/>
            <w:vAlign w:val="center"/>
          </w:tcPr>
          <w:p w:rsidR="009E0DCC" w:rsidRDefault="009E0DCC">
            <w:pPr>
              <w:spacing w:line="400" w:lineRule="atLeast"/>
              <w:jc w:val="center"/>
              <w:rPr>
                <w:rFonts w:ascii="宋体" w:eastAsia="宋体" w:hAnsi="宋体" w:cs="Arial"/>
                <w:sz w:val="21"/>
                <w:szCs w:val="21"/>
              </w:rPr>
            </w:pPr>
          </w:p>
        </w:tc>
      </w:tr>
    </w:tbl>
    <w:p w:rsidR="009E0DCC" w:rsidRDefault="009E0DCC">
      <w:pPr>
        <w:autoSpaceDE w:val="0"/>
        <w:autoSpaceDN w:val="0"/>
        <w:adjustRightInd w:val="0"/>
        <w:spacing w:line="360" w:lineRule="auto"/>
        <w:outlineLvl w:val="0"/>
        <w:rPr>
          <w:rFonts w:ascii="宋体" w:eastAsia="宋体" w:hAnsi="宋体" w:cs="宋体"/>
          <w:sz w:val="21"/>
          <w:szCs w:val="21"/>
          <w:lang w:val="zh-CN"/>
        </w:rPr>
      </w:pPr>
    </w:p>
    <w:p w:rsidR="009E0DCC" w:rsidRDefault="009E0DCC">
      <w:pPr>
        <w:autoSpaceDE w:val="0"/>
        <w:autoSpaceDN w:val="0"/>
        <w:adjustRightInd w:val="0"/>
        <w:spacing w:line="360" w:lineRule="auto"/>
        <w:outlineLvl w:val="0"/>
        <w:rPr>
          <w:rFonts w:ascii="宋体" w:eastAsia="宋体" w:hAnsi="宋体" w:cs="宋体"/>
          <w:sz w:val="21"/>
          <w:szCs w:val="21"/>
          <w:lang w:val="zh-CN"/>
        </w:rPr>
      </w:pPr>
    </w:p>
    <w:p w:rsidR="009E0DCC" w:rsidRDefault="0015286E">
      <w:pPr>
        <w:autoSpaceDE w:val="0"/>
        <w:autoSpaceDN w:val="0"/>
        <w:adjustRightInd w:val="0"/>
        <w:spacing w:line="360" w:lineRule="auto"/>
        <w:outlineLvl w:val="0"/>
        <w:rPr>
          <w:rFonts w:ascii="宋体" w:eastAsia="宋体" w:hAnsi="宋体" w:cs="宋体"/>
          <w:sz w:val="21"/>
          <w:szCs w:val="21"/>
          <w:lang w:val="zh-CN"/>
        </w:rPr>
      </w:pPr>
      <w:r>
        <w:rPr>
          <w:rFonts w:ascii="宋体" w:eastAsia="宋体" w:hAnsi="宋体" w:cs="宋体" w:hint="eastAsia"/>
          <w:sz w:val="21"/>
          <w:szCs w:val="21"/>
          <w:lang w:val="zh-CN"/>
        </w:rPr>
        <w:t>供应商：（单位盖章）</w:t>
      </w:r>
    </w:p>
    <w:p w:rsidR="009E0DCC" w:rsidRDefault="0015286E">
      <w:pPr>
        <w:autoSpaceDE w:val="0"/>
        <w:autoSpaceDN w:val="0"/>
        <w:adjustRightInd w:val="0"/>
        <w:spacing w:line="360" w:lineRule="auto"/>
        <w:rPr>
          <w:rFonts w:ascii="宋体" w:eastAsia="宋体" w:hAnsi="宋体" w:cs="宋体"/>
          <w:sz w:val="21"/>
          <w:szCs w:val="21"/>
          <w:lang w:val="zh-CN"/>
        </w:rPr>
      </w:pPr>
      <w:r>
        <w:rPr>
          <w:rFonts w:ascii="宋体" w:eastAsia="宋体" w:hAnsi="宋体" w:cs="宋体" w:hint="eastAsia"/>
          <w:sz w:val="21"/>
          <w:szCs w:val="21"/>
          <w:lang w:val="zh-CN"/>
        </w:rPr>
        <w:t>法定代表人或代理人：（签字或盖章）</w:t>
      </w:r>
    </w:p>
    <w:p w:rsidR="009E0DCC" w:rsidRDefault="0015286E">
      <w:pPr>
        <w:autoSpaceDE w:val="0"/>
        <w:autoSpaceDN w:val="0"/>
        <w:adjustRightInd w:val="0"/>
        <w:spacing w:line="360" w:lineRule="auto"/>
        <w:rPr>
          <w:rFonts w:ascii="宋体" w:eastAsia="宋体" w:hAnsi="宋体" w:cs="宋体"/>
          <w:sz w:val="21"/>
          <w:szCs w:val="21"/>
          <w:lang w:val="zh-CN"/>
        </w:rPr>
      </w:pPr>
      <w:r>
        <w:rPr>
          <w:rFonts w:ascii="宋体" w:eastAsia="宋体" w:hAnsi="宋体" w:cs="宋体" w:hint="eastAsia"/>
          <w:sz w:val="21"/>
          <w:szCs w:val="21"/>
          <w:lang w:val="zh-CN"/>
        </w:rPr>
        <w:t>日期：</w:t>
      </w:r>
      <w:r>
        <w:rPr>
          <w:rFonts w:ascii="宋体" w:eastAsia="宋体" w:hAnsi="宋体" w:cs="宋体"/>
          <w:sz w:val="21"/>
          <w:szCs w:val="21"/>
          <w:lang w:val="zh-CN"/>
        </w:rPr>
        <w:t xml:space="preserve">       </w:t>
      </w:r>
      <w:r>
        <w:rPr>
          <w:rFonts w:ascii="宋体" w:eastAsia="宋体" w:hAnsi="宋体" w:cs="宋体" w:hint="eastAsia"/>
          <w:sz w:val="21"/>
          <w:szCs w:val="21"/>
          <w:lang w:val="zh-CN"/>
        </w:rPr>
        <w:t>年</w:t>
      </w:r>
      <w:r>
        <w:rPr>
          <w:rFonts w:ascii="宋体" w:eastAsia="宋体" w:hAnsi="宋体" w:cs="宋体"/>
          <w:sz w:val="21"/>
          <w:szCs w:val="21"/>
          <w:lang w:val="zh-CN"/>
        </w:rPr>
        <w:t xml:space="preserve">       </w:t>
      </w:r>
      <w:r>
        <w:rPr>
          <w:rFonts w:ascii="宋体" w:eastAsia="宋体" w:hAnsi="宋体" w:cs="宋体" w:hint="eastAsia"/>
          <w:sz w:val="21"/>
          <w:szCs w:val="21"/>
          <w:lang w:val="zh-CN"/>
        </w:rPr>
        <w:t>月</w:t>
      </w:r>
      <w:r>
        <w:rPr>
          <w:rFonts w:ascii="宋体" w:eastAsia="宋体" w:hAnsi="宋体" w:cs="宋体"/>
          <w:sz w:val="21"/>
          <w:szCs w:val="21"/>
          <w:lang w:val="zh-CN"/>
        </w:rPr>
        <w:t xml:space="preserve">      </w:t>
      </w:r>
      <w:r>
        <w:rPr>
          <w:rFonts w:ascii="宋体" w:eastAsia="宋体" w:hAnsi="宋体" w:cs="宋体" w:hint="eastAsia"/>
          <w:sz w:val="21"/>
          <w:szCs w:val="21"/>
          <w:lang w:val="zh-CN"/>
        </w:rPr>
        <w:t>日</w:t>
      </w:r>
    </w:p>
    <w:p w:rsidR="009E0DCC" w:rsidRDefault="009E0DCC">
      <w:pPr>
        <w:pStyle w:val="a4"/>
        <w:overflowPunct w:val="0"/>
        <w:spacing w:line="360" w:lineRule="auto"/>
        <w:ind w:firstLine="0"/>
        <w:outlineLvl w:val="1"/>
        <w:rPr>
          <w:rFonts w:ascii="宋体" w:eastAsia="宋体" w:hAnsi="宋体"/>
          <w:sz w:val="21"/>
          <w:szCs w:val="21"/>
        </w:rPr>
      </w:pPr>
    </w:p>
    <w:p w:rsidR="009E0DCC" w:rsidRDefault="009E0DCC">
      <w:pPr>
        <w:pStyle w:val="a4"/>
        <w:overflowPunct w:val="0"/>
        <w:spacing w:line="360" w:lineRule="auto"/>
        <w:ind w:firstLine="0"/>
        <w:outlineLvl w:val="1"/>
        <w:rPr>
          <w:rFonts w:ascii="宋体" w:eastAsia="宋体" w:hAnsi="宋体"/>
          <w:sz w:val="21"/>
          <w:szCs w:val="21"/>
        </w:rPr>
      </w:pPr>
    </w:p>
    <w:p w:rsidR="009E0DCC" w:rsidRDefault="009E0DCC">
      <w:pPr>
        <w:pStyle w:val="a4"/>
        <w:overflowPunct w:val="0"/>
        <w:spacing w:line="360" w:lineRule="auto"/>
        <w:ind w:firstLine="0"/>
        <w:outlineLvl w:val="1"/>
        <w:rPr>
          <w:rFonts w:ascii="宋体" w:eastAsia="宋体" w:hAnsi="宋体"/>
          <w:sz w:val="21"/>
          <w:szCs w:val="21"/>
        </w:rPr>
      </w:pPr>
    </w:p>
    <w:p w:rsidR="009E0DCC" w:rsidRDefault="009E0DCC">
      <w:pPr>
        <w:pStyle w:val="a4"/>
        <w:overflowPunct w:val="0"/>
        <w:spacing w:line="360" w:lineRule="auto"/>
        <w:ind w:firstLine="0"/>
        <w:outlineLvl w:val="1"/>
        <w:rPr>
          <w:rFonts w:ascii="宋体" w:eastAsia="宋体" w:hAnsi="宋体"/>
          <w:sz w:val="21"/>
          <w:szCs w:val="21"/>
        </w:rPr>
      </w:pPr>
    </w:p>
    <w:p w:rsidR="009E0DCC" w:rsidRDefault="0015286E">
      <w:pPr>
        <w:spacing w:beforeLines="50" w:before="156"/>
        <w:rPr>
          <w:rFonts w:ascii="宋体" w:eastAsia="宋体" w:hAnsi="宋体"/>
          <w:sz w:val="21"/>
          <w:szCs w:val="21"/>
        </w:rPr>
      </w:pPr>
      <w:r>
        <w:rPr>
          <w:rFonts w:ascii="宋体" w:eastAsia="宋体" w:hAnsi="宋体" w:hint="eastAsia"/>
          <w:sz w:val="21"/>
          <w:szCs w:val="21"/>
        </w:rPr>
        <w:lastRenderedPageBreak/>
        <w:t>6、项目负责人情况表</w:t>
      </w:r>
    </w:p>
    <w:p w:rsidR="009E0DCC" w:rsidRDefault="0015286E">
      <w:pPr>
        <w:pStyle w:val="a4"/>
        <w:overflowPunct w:val="0"/>
        <w:snapToGrid w:val="0"/>
        <w:spacing w:line="360" w:lineRule="auto"/>
        <w:ind w:firstLine="0"/>
        <w:jc w:val="center"/>
        <w:rPr>
          <w:rFonts w:ascii="宋体" w:eastAsia="宋体" w:hAnsi="宋体"/>
          <w:sz w:val="21"/>
          <w:szCs w:val="21"/>
        </w:rPr>
      </w:pPr>
      <w:r>
        <w:rPr>
          <w:rFonts w:ascii="宋体" w:eastAsia="宋体" w:hAnsi="宋体" w:hint="eastAsia"/>
          <w:sz w:val="21"/>
          <w:szCs w:val="21"/>
        </w:rPr>
        <w:t>项目负责人情况表</w:t>
      </w:r>
    </w:p>
    <w:p w:rsidR="009E0DCC" w:rsidRDefault="0015286E">
      <w:pPr>
        <w:pStyle w:val="a4"/>
        <w:overflowPunct w:val="0"/>
        <w:snapToGrid w:val="0"/>
        <w:spacing w:line="360" w:lineRule="auto"/>
        <w:ind w:firstLine="0"/>
        <w:jc w:val="both"/>
        <w:rPr>
          <w:rFonts w:ascii="宋体" w:eastAsia="宋体" w:hAnsi="宋体"/>
          <w:sz w:val="21"/>
          <w:szCs w:val="21"/>
        </w:rPr>
      </w:pPr>
      <w:r>
        <w:rPr>
          <w:rFonts w:ascii="宋体" w:eastAsia="宋体" w:hAnsi="宋体"/>
          <w:sz w:val="21"/>
          <w:szCs w:val="21"/>
        </w:rPr>
        <w:t>采购编号：</w:t>
      </w:r>
    </w:p>
    <w:tbl>
      <w:tblPr>
        <w:tblW w:w="4998" w:type="pct"/>
        <w:tblLook w:val="04A0" w:firstRow="1" w:lastRow="0" w:firstColumn="1" w:lastColumn="0" w:noHBand="0" w:noVBand="1"/>
      </w:tblPr>
      <w:tblGrid>
        <w:gridCol w:w="1427"/>
        <w:gridCol w:w="382"/>
        <w:gridCol w:w="863"/>
        <w:gridCol w:w="1019"/>
        <w:gridCol w:w="204"/>
        <w:gridCol w:w="1443"/>
        <w:gridCol w:w="394"/>
        <w:gridCol w:w="889"/>
        <w:gridCol w:w="1605"/>
        <w:gridCol w:w="134"/>
        <w:gridCol w:w="1633"/>
      </w:tblGrid>
      <w:tr w:rsidR="009E0DCC">
        <w:trPr>
          <w:trHeight w:hRule="exact" w:val="567"/>
        </w:trPr>
        <w:tc>
          <w:tcPr>
            <w:tcW w:w="714" w:type="pct"/>
            <w:tcBorders>
              <w:top w:val="single" w:sz="4" w:space="0" w:color="auto"/>
              <w:left w:val="single" w:sz="4" w:space="0" w:color="auto"/>
              <w:bottom w:val="single" w:sz="4" w:space="0" w:color="auto"/>
              <w:right w:val="single" w:sz="4" w:space="0" w:color="auto"/>
            </w:tcBorders>
          </w:tcPr>
          <w:p w:rsidR="009E0DCC" w:rsidRDefault="0015286E">
            <w:pPr>
              <w:pStyle w:val="a4"/>
              <w:overflowPunct w:val="0"/>
              <w:snapToGrid w:val="0"/>
              <w:spacing w:line="360" w:lineRule="auto"/>
              <w:ind w:firstLine="0"/>
              <w:jc w:val="center"/>
              <w:rPr>
                <w:rFonts w:ascii="宋体" w:eastAsia="宋体" w:hAnsi="宋体"/>
                <w:sz w:val="21"/>
                <w:szCs w:val="21"/>
              </w:rPr>
            </w:pPr>
            <w:r>
              <w:rPr>
                <w:rFonts w:ascii="宋体" w:eastAsia="宋体" w:hAnsi="宋体" w:hint="eastAsia"/>
                <w:sz w:val="21"/>
                <w:szCs w:val="21"/>
              </w:rPr>
              <w:t>姓名</w:t>
            </w:r>
          </w:p>
        </w:tc>
        <w:tc>
          <w:tcPr>
            <w:tcW w:w="623" w:type="pct"/>
            <w:gridSpan w:val="2"/>
            <w:tcBorders>
              <w:top w:val="single" w:sz="4" w:space="0" w:color="auto"/>
              <w:left w:val="nil"/>
              <w:bottom w:val="single" w:sz="4" w:space="0" w:color="auto"/>
              <w:right w:val="single" w:sz="4" w:space="0" w:color="auto"/>
            </w:tcBorders>
          </w:tcPr>
          <w:p w:rsidR="009E0DCC" w:rsidRDefault="009E0DCC">
            <w:pPr>
              <w:pStyle w:val="a4"/>
              <w:overflowPunct w:val="0"/>
              <w:snapToGrid w:val="0"/>
              <w:spacing w:line="360" w:lineRule="auto"/>
              <w:ind w:firstLine="0"/>
              <w:jc w:val="center"/>
              <w:rPr>
                <w:rFonts w:ascii="宋体" w:eastAsia="宋体" w:hAnsi="宋体"/>
                <w:sz w:val="21"/>
                <w:szCs w:val="21"/>
              </w:rPr>
            </w:pPr>
          </w:p>
        </w:tc>
        <w:tc>
          <w:tcPr>
            <w:tcW w:w="510" w:type="pct"/>
            <w:tcBorders>
              <w:top w:val="single" w:sz="4" w:space="0" w:color="auto"/>
              <w:left w:val="nil"/>
              <w:bottom w:val="single" w:sz="4" w:space="0" w:color="auto"/>
              <w:right w:val="single" w:sz="4" w:space="0" w:color="auto"/>
            </w:tcBorders>
          </w:tcPr>
          <w:p w:rsidR="009E0DCC" w:rsidRDefault="0015286E">
            <w:pPr>
              <w:pStyle w:val="a4"/>
              <w:overflowPunct w:val="0"/>
              <w:snapToGrid w:val="0"/>
              <w:spacing w:line="360" w:lineRule="auto"/>
              <w:ind w:firstLine="0"/>
              <w:jc w:val="center"/>
              <w:rPr>
                <w:rFonts w:ascii="宋体" w:eastAsia="宋体" w:hAnsi="宋体"/>
                <w:sz w:val="21"/>
                <w:szCs w:val="21"/>
              </w:rPr>
            </w:pPr>
            <w:r>
              <w:rPr>
                <w:rFonts w:ascii="宋体" w:eastAsia="宋体" w:hAnsi="宋体" w:hint="eastAsia"/>
                <w:sz w:val="21"/>
                <w:szCs w:val="21"/>
              </w:rPr>
              <w:t>性别</w:t>
            </w:r>
          </w:p>
        </w:tc>
        <w:tc>
          <w:tcPr>
            <w:tcW w:w="1020" w:type="pct"/>
            <w:gridSpan w:val="3"/>
            <w:tcBorders>
              <w:top w:val="single" w:sz="4" w:space="0" w:color="auto"/>
              <w:left w:val="nil"/>
              <w:bottom w:val="single" w:sz="4" w:space="0" w:color="auto"/>
              <w:right w:val="single" w:sz="4" w:space="0" w:color="auto"/>
            </w:tcBorders>
          </w:tcPr>
          <w:p w:rsidR="009E0DCC" w:rsidRDefault="009E0DCC">
            <w:pPr>
              <w:pStyle w:val="a4"/>
              <w:overflowPunct w:val="0"/>
              <w:snapToGrid w:val="0"/>
              <w:spacing w:line="360" w:lineRule="auto"/>
              <w:ind w:firstLine="0"/>
              <w:jc w:val="center"/>
              <w:rPr>
                <w:rFonts w:ascii="宋体" w:eastAsia="宋体" w:hAnsi="宋体"/>
                <w:sz w:val="21"/>
                <w:szCs w:val="21"/>
              </w:rPr>
            </w:pPr>
          </w:p>
        </w:tc>
        <w:tc>
          <w:tcPr>
            <w:tcW w:w="1315" w:type="pct"/>
            <w:gridSpan w:val="3"/>
            <w:tcBorders>
              <w:top w:val="single" w:sz="4" w:space="0" w:color="auto"/>
              <w:left w:val="nil"/>
              <w:bottom w:val="single" w:sz="4" w:space="0" w:color="auto"/>
              <w:right w:val="single" w:sz="4" w:space="0" w:color="auto"/>
            </w:tcBorders>
          </w:tcPr>
          <w:p w:rsidR="009E0DCC" w:rsidRDefault="0015286E">
            <w:pPr>
              <w:pStyle w:val="a4"/>
              <w:overflowPunct w:val="0"/>
              <w:snapToGrid w:val="0"/>
              <w:spacing w:line="360" w:lineRule="auto"/>
              <w:ind w:firstLine="0"/>
              <w:jc w:val="center"/>
              <w:rPr>
                <w:rFonts w:ascii="宋体" w:eastAsia="宋体" w:hAnsi="宋体"/>
                <w:sz w:val="21"/>
                <w:szCs w:val="21"/>
              </w:rPr>
            </w:pPr>
            <w:r>
              <w:rPr>
                <w:rFonts w:ascii="宋体" w:eastAsia="宋体" w:hAnsi="宋体" w:hint="eastAsia"/>
                <w:sz w:val="21"/>
                <w:szCs w:val="21"/>
              </w:rPr>
              <w:t>年龄</w:t>
            </w:r>
          </w:p>
        </w:tc>
        <w:tc>
          <w:tcPr>
            <w:tcW w:w="816" w:type="pct"/>
            <w:tcBorders>
              <w:top w:val="single" w:sz="4" w:space="0" w:color="auto"/>
              <w:left w:val="nil"/>
              <w:bottom w:val="single" w:sz="4" w:space="0" w:color="auto"/>
              <w:right w:val="single" w:sz="4" w:space="0" w:color="auto"/>
            </w:tcBorders>
          </w:tcPr>
          <w:p w:rsidR="009E0DCC" w:rsidRDefault="009E0DCC">
            <w:pPr>
              <w:pStyle w:val="a4"/>
              <w:overflowPunct w:val="0"/>
              <w:snapToGrid w:val="0"/>
              <w:spacing w:line="360" w:lineRule="auto"/>
              <w:ind w:firstLine="0"/>
              <w:jc w:val="center"/>
              <w:rPr>
                <w:rFonts w:ascii="宋体" w:eastAsia="宋体" w:hAnsi="宋体"/>
                <w:sz w:val="21"/>
                <w:szCs w:val="21"/>
              </w:rPr>
            </w:pPr>
          </w:p>
        </w:tc>
      </w:tr>
      <w:tr w:rsidR="009E0DCC">
        <w:trPr>
          <w:trHeight w:hRule="exact" w:val="567"/>
        </w:trPr>
        <w:tc>
          <w:tcPr>
            <w:tcW w:w="714" w:type="pct"/>
            <w:tcBorders>
              <w:top w:val="single" w:sz="4" w:space="0" w:color="auto"/>
              <w:left w:val="single" w:sz="4" w:space="0" w:color="auto"/>
              <w:bottom w:val="single" w:sz="4" w:space="0" w:color="auto"/>
              <w:right w:val="single" w:sz="4" w:space="0" w:color="auto"/>
            </w:tcBorders>
          </w:tcPr>
          <w:p w:rsidR="009E0DCC" w:rsidRDefault="0015286E">
            <w:pPr>
              <w:pStyle w:val="a4"/>
              <w:overflowPunct w:val="0"/>
              <w:snapToGrid w:val="0"/>
              <w:spacing w:line="360" w:lineRule="auto"/>
              <w:ind w:firstLine="0"/>
              <w:jc w:val="center"/>
              <w:rPr>
                <w:rFonts w:ascii="宋体" w:eastAsia="宋体" w:hAnsi="宋体"/>
                <w:sz w:val="21"/>
                <w:szCs w:val="21"/>
              </w:rPr>
            </w:pPr>
            <w:r>
              <w:rPr>
                <w:rFonts w:ascii="宋体" w:eastAsia="宋体" w:hAnsi="宋体" w:hint="eastAsia"/>
                <w:sz w:val="21"/>
                <w:szCs w:val="21"/>
              </w:rPr>
              <w:t>职务</w:t>
            </w:r>
          </w:p>
        </w:tc>
        <w:tc>
          <w:tcPr>
            <w:tcW w:w="623" w:type="pct"/>
            <w:gridSpan w:val="2"/>
            <w:tcBorders>
              <w:top w:val="single" w:sz="4" w:space="0" w:color="auto"/>
              <w:left w:val="nil"/>
              <w:bottom w:val="single" w:sz="4" w:space="0" w:color="auto"/>
              <w:right w:val="single" w:sz="4" w:space="0" w:color="auto"/>
            </w:tcBorders>
          </w:tcPr>
          <w:p w:rsidR="009E0DCC" w:rsidRDefault="009E0DCC">
            <w:pPr>
              <w:pStyle w:val="a4"/>
              <w:overflowPunct w:val="0"/>
              <w:snapToGrid w:val="0"/>
              <w:spacing w:line="360" w:lineRule="auto"/>
              <w:ind w:firstLine="0"/>
              <w:jc w:val="center"/>
              <w:rPr>
                <w:rFonts w:ascii="宋体" w:eastAsia="宋体" w:hAnsi="宋体"/>
                <w:sz w:val="21"/>
                <w:szCs w:val="21"/>
              </w:rPr>
            </w:pPr>
          </w:p>
        </w:tc>
        <w:tc>
          <w:tcPr>
            <w:tcW w:w="510" w:type="pct"/>
            <w:tcBorders>
              <w:top w:val="single" w:sz="4" w:space="0" w:color="auto"/>
              <w:left w:val="nil"/>
              <w:bottom w:val="single" w:sz="4" w:space="0" w:color="auto"/>
              <w:right w:val="single" w:sz="4" w:space="0" w:color="auto"/>
            </w:tcBorders>
          </w:tcPr>
          <w:p w:rsidR="009E0DCC" w:rsidRDefault="0015286E">
            <w:pPr>
              <w:pStyle w:val="a4"/>
              <w:overflowPunct w:val="0"/>
              <w:snapToGrid w:val="0"/>
              <w:spacing w:line="360" w:lineRule="auto"/>
              <w:ind w:firstLine="0"/>
              <w:jc w:val="center"/>
              <w:rPr>
                <w:rFonts w:ascii="宋体" w:eastAsia="宋体" w:hAnsi="宋体"/>
                <w:sz w:val="21"/>
                <w:szCs w:val="21"/>
              </w:rPr>
            </w:pPr>
            <w:r>
              <w:rPr>
                <w:rFonts w:ascii="宋体" w:eastAsia="宋体" w:hAnsi="宋体" w:hint="eastAsia"/>
                <w:sz w:val="21"/>
                <w:szCs w:val="21"/>
              </w:rPr>
              <w:t>职称</w:t>
            </w:r>
          </w:p>
        </w:tc>
        <w:tc>
          <w:tcPr>
            <w:tcW w:w="1020" w:type="pct"/>
            <w:gridSpan w:val="3"/>
            <w:tcBorders>
              <w:top w:val="single" w:sz="4" w:space="0" w:color="auto"/>
              <w:left w:val="nil"/>
              <w:bottom w:val="single" w:sz="4" w:space="0" w:color="auto"/>
              <w:right w:val="single" w:sz="4" w:space="0" w:color="auto"/>
            </w:tcBorders>
          </w:tcPr>
          <w:p w:rsidR="009E0DCC" w:rsidRDefault="009E0DCC">
            <w:pPr>
              <w:pStyle w:val="a4"/>
              <w:overflowPunct w:val="0"/>
              <w:snapToGrid w:val="0"/>
              <w:spacing w:line="360" w:lineRule="auto"/>
              <w:ind w:firstLine="0"/>
              <w:jc w:val="center"/>
              <w:rPr>
                <w:rFonts w:ascii="宋体" w:eastAsia="宋体" w:hAnsi="宋体"/>
                <w:sz w:val="21"/>
                <w:szCs w:val="21"/>
              </w:rPr>
            </w:pPr>
          </w:p>
        </w:tc>
        <w:tc>
          <w:tcPr>
            <w:tcW w:w="1315" w:type="pct"/>
            <w:gridSpan w:val="3"/>
            <w:tcBorders>
              <w:top w:val="single" w:sz="4" w:space="0" w:color="auto"/>
              <w:left w:val="nil"/>
              <w:bottom w:val="single" w:sz="4" w:space="0" w:color="auto"/>
              <w:right w:val="single" w:sz="4" w:space="0" w:color="auto"/>
            </w:tcBorders>
          </w:tcPr>
          <w:p w:rsidR="009E0DCC" w:rsidRDefault="0015286E">
            <w:pPr>
              <w:pStyle w:val="a4"/>
              <w:overflowPunct w:val="0"/>
              <w:snapToGrid w:val="0"/>
              <w:spacing w:line="360" w:lineRule="auto"/>
              <w:ind w:firstLine="0"/>
              <w:jc w:val="center"/>
              <w:rPr>
                <w:rFonts w:ascii="宋体" w:eastAsia="宋体" w:hAnsi="宋体"/>
                <w:sz w:val="21"/>
                <w:szCs w:val="21"/>
              </w:rPr>
            </w:pPr>
            <w:r>
              <w:rPr>
                <w:rFonts w:ascii="宋体" w:eastAsia="宋体" w:hAnsi="宋体" w:hint="eastAsia"/>
                <w:sz w:val="21"/>
                <w:szCs w:val="21"/>
              </w:rPr>
              <w:t>学历</w:t>
            </w:r>
          </w:p>
        </w:tc>
        <w:tc>
          <w:tcPr>
            <w:tcW w:w="816" w:type="pct"/>
            <w:tcBorders>
              <w:top w:val="single" w:sz="4" w:space="0" w:color="auto"/>
              <w:left w:val="nil"/>
              <w:bottom w:val="single" w:sz="4" w:space="0" w:color="auto"/>
              <w:right w:val="single" w:sz="4" w:space="0" w:color="auto"/>
            </w:tcBorders>
          </w:tcPr>
          <w:p w:rsidR="009E0DCC" w:rsidRDefault="009E0DCC">
            <w:pPr>
              <w:pStyle w:val="a4"/>
              <w:overflowPunct w:val="0"/>
              <w:snapToGrid w:val="0"/>
              <w:spacing w:line="360" w:lineRule="auto"/>
              <w:ind w:firstLine="0"/>
              <w:jc w:val="center"/>
              <w:rPr>
                <w:rFonts w:ascii="宋体" w:eastAsia="宋体" w:hAnsi="宋体"/>
                <w:sz w:val="21"/>
                <w:szCs w:val="21"/>
              </w:rPr>
            </w:pPr>
          </w:p>
        </w:tc>
      </w:tr>
      <w:tr w:rsidR="009E0DCC">
        <w:trPr>
          <w:cantSplit/>
          <w:trHeight w:hRule="exact" w:val="567"/>
        </w:trPr>
        <w:tc>
          <w:tcPr>
            <w:tcW w:w="714" w:type="pct"/>
            <w:tcBorders>
              <w:top w:val="single" w:sz="4" w:space="0" w:color="auto"/>
              <w:left w:val="single" w:sz="4" w:space="0" w:color="auto"/>
              <w:bottom w:val="single" w:sz="4" w:space="0" w:color="auto"/>
              <w:right w:val="single" w:sz="4" w:space="0" w:color="auto"/>
            </w:tcBorders>
          </w:tcPr>
          <w:p w:rsidR="009E0DCC" w:rsidRDefault="0015286E">
            <w:pPr>
              <w:pStyle w:val="a4"/>
              <w:overflowPunct w:val="0"/>
              <w:snapToGrid w:val="0"/>
              <w:spacing w:line="360" w:lineRule="auto"/>
              <w:ind w:firstLine="0"/>
              <w:jc w:val="center"/>
              <w:rPr>
                <w:rFonts w:ascii="宋体" w:eastAsia="宋体" w:hAnsi="宋体"/>
                <w:sz w:val="21"/>
                <w:szCs w:val="21"/>
              </w:rPr>
            </w:pPr>
            <w:r>
              <w:rPr>
                <w:rFonts w:ascii="宋体" w:eastAsia="宋体" w:hAnsi="宋体" w:hint="eastAsia"/>
                <w:sz w:val="21"/>
                <w:szCs w:val="21"/>
              </w:rPr>
              <w:t>毕业院校</w:t>
            </w:r>
          </w:p>
        </w:tc>
        <w:tc>
          <w:tcPr>
            <w:tcW w:w="2154" w:type="pct"/>
            <w:gridSpan w:val="6"/>
            <w:tcBorders>
              <w:top w:val="single" w:sz="4" w:space="0" w:color="auto"/>
              <w:left w:val="nil"/>
              <w:bottom w:val="single" w:sz="4" w:space="0" w:color="auto"/>
              <w:right w:val="single" w:sz="4" w:space="0" w:color="auto"/>
            </w:tcBorders>
          </w:tcPr>
          <w:p w:rsidR="009E0DCC" w:rsidRDefault="009E0DCC">
            <w:pPr>
              <w:pStyle w:val="a4"/>
              <w:overflowPunct w:val="0"/>
              <w:snapToGrid w:val="0"/>
              <w:spacing w:line="360" w:lineRule="auto"/>
              <w:ind w:firstLine="0"/>
              <w:jc w:val="center"/>
              <w:rPr>
                <w:rFonts w:ascii="宋体" w:eastAsia="宋体" w:hAnsi="宋体"/>
                <w:sz w:val="21"/>
                <w:szCs w:val="21"/>
              </w:rPr>
            </w:pPr>
          </w:p>
        </w:tc>
        <w:tc>
          <w:tcPr>
            <w:tcW w:w="1315" w:type="pct"/>
            <w:gridSpan w:val="3"/>
            <w:tcBorders>
              <w:top w:val="single" w:sz="4" w:space="0" w:color="auto"/>
              <w:left w:val="nil"/>
              <w:bottom w:val="single" w:sz="4" w:space="0" w:color="auto"/>
              <w:right w:val="single" w:sz="4" w:space="0" w:color="auto"/>
            </w:tcBorders>
          </w:tcPr>
          <w:p w:rsidR="009E0DCC" w:rsidRDefault="0015286E">
            <w:pPr>
              <w:pStyle w:val="a4"/>
              <w:overflowPunct w:val="0"/>
              <w:snapToGrid w:val="0"/>
              <w:spacing w:line="360" w:lineRule="auto"/>
              <w:ind w:firstLine="0"/>
              <w:jc w:val="center"/>
              <w:rPr>
                <w:rFonts w:ascii="宋体" w:eastAsia="宋体" w:hAnsi="宋体"/>
                <w:sz w:val="21"/>
                <w:szCs w:val="21"/>
              </w:rPr>
            </w:pPr>
            <w:r>
              <w:rPr>
                <w:rFonts w:ascii="宋体" w:eastAsia="宋体" w:hAnsi="宋体" w:hint="eastAsia"/>
                <w:sz w:val="21"/>
                <w:szCs w:val="21"/>
              </w:rPr>
              <w:t>专业</w:t>
            </w:r>
          </w:p>
        </w:tc>
        <w:tc>
          <w:tcPr>
            <w:tcW w:w="816" w:type="pct"/>
            <w:tcBorders>
              <w:top w:val="single" w:sz="4" w:space="0" w:color="auto"/>
              <w:left w:val="nil"/>
              <w:bottom w:val="single" w:sz="4" w:space="0" w:color="auto"/>
              <w:right w:val="single" w:sz="4" w:space="0" w:color="auto"/>
            </w:tcBorders>
          </w:tcPr>
          <w:p w:rsidR="009E0DCC" w:rsidRDefault="009E0DCC">
            <w:pPr>
              <w:pStyle w:val="a4"/>
              <w:overflowPunct w:val="0"/>
              <w:snapToGrid w:val="0"/>
              <w:spacing w:line="360" w:lineRule="auto"/>
              <w:ind w:firstLine="0"/>
              <w:jc w:val="center"/>
              <w:rPr>
                <w:rFonts w:ascii="宋体" w:eastAsia="宋体" w:hAnsi="宋体"/>
                <w:sz w:val="21"/>
                <w:szCs w:val="21"/>
              </w:rPr>
            </w:pPr>
          </w:p>
        </w:tc>
      </w:tr>
      <w:tr w:rsidR="009E0DCC">
        <w:trPr>
          <w:trHeight w:hRule="exact" w:val="567"/>
        </w:trPr>
        <w:tc>
          <w:tcPr>
            <w:tcW w:w="1337" w:type="pct"/>
            <w:gridSpan w:val="3"/>
            <w:tcBorders>
              <w:top w:val="single" w:sz="4" w:space="0" w:color="auto"/>
              <w:left w:val="single" w:sz="4" w:space="0" w:color="auto"/>
              <w:bottom w:val="single" w:sz="4" w:space="0" w:color="auto"/>
              <w:right w:val="single" w:sz="4" w:space="0" w:color="auto"/>
            </w:tcBorders>
          </w:tcPr>
          <w:p w:rsidR="009E0DCC" w:rsidRDefault="0015286E">
            <w:pPr>
              <w:pStyle w:val="a4"/>
              <w:overflowPunct w:val="0"/>
              <w:snapToGrid w:val="0"/>
              <w:spacing w:line="360" w:lineRule="auto"/>
              <w:ind w:firstLine="0"/>
              <w:jc w:val="center"/>
              <w:rPr>
                <w:rFonts w:ascii="宋体" w:eastAsia="宋体" w:hAnsi="宋体"/>
                <w:sz w:val="21"/>
                <w:szCs w:val="21"/>
              </w:rPr>
            </w:pPr>
            <w:r>
              <w:rPr>
                <w:rFonts w:ascii="宋体" w:eastAsia="宋体" w:hAnsi="宋体" w:hint="eastAsia"/>
                <w:sz w:val="21"/>
                <w:szCs w:val="21"/>
              </w:rPr>
              <w:t>执业资格</w:t>
            </w:r>
          </w:p>
        </w:tc>
        <w:tc>
          <w:tcPr>
            <w:tcW w:w="1530" w:type="pct"/>
            <w:gridSpan w:val="4"/>
            <w:tcBorders>
              <w:top w:val="single" w:sz="4" w:space="0" w:color="auto"/>
              <w:left w:val="nil"/>
              <w:bottom w:val="single" w:sz="4" w:space="0" w:color="auto"/>
              <w:right w:val="single" w:sz="4" w:space="0" w:color="auto"/>
            </w:tcBorders>
          </w:tcPr>
          <w:p w:rsidR="009E0DCC" w:rsidRDefault="009E0DCC">
            <w:pPr>
              <w:pStyle w:val="a4"/>
              <w:overflowPunct w:val="0"/>
              <w:snapToGrid w:val="0"/>
              <w:spacing w:line="360" w:lineRule="auto"/>
              <w:ind w:firstLine="0"/>
              <w:jc w:val="center"/>
              <w:rPr>
                <w:rFonts w:ascii="宋体" w:eastAsia="宋体" w:hAnsi="宋体"/>
                <w:sz w:val="21"/>
                <w:szCs w:val="21"/>
              </w:rPr>
            </w:pPr>
          </w:p>
        </w:tc>
        <w:tc>
          <w:tcPr>
            <w:tcW w:w="1315" w:type="pct"/>
            <w:gridSpan w:val="3"/>
            <w:tcBorders>
              <w:top w:val="single" w:sz="4" w:space="0" w:color="auto"/>
              <w:left w:val="nil"/>
              <w:bottom w:val="single" w:sz="4" w:space="0" w:color="auto"/>
              <w:right w:val="single" w:sz="4" w:space="0" w:color="auto"/>
            </w:tcBorders>
          </w:tcPr>
          <w:p w:rsidR="009E0DCC" w:rsidRDefault="009E0DCC">
            <w:pPr>
              <w:pStyle w:val="a4"/>
              <w:overflowPunct w:val="0"/>
              <w:snapToGrid w:val="0"/>
              <w:spacing w:line="360" w:lineRule="auto"/>
              <w:ind w:firstLine="0"/>
              <w:jc w:val="center"/>
              <w:rPr>
                <w:rFonts w:ascii="宋体" w:eastAsia="宋体" w:hAnsi="宋体"/>
                <w:sz w:val="21"/>
                <w:szCs w:val="21"/>
              </w:rPr>
            </w:pPr>
          </w:p>
        </w:tc>
        <w:tc>
          <w:tcPr>
            <w:tcW w:w="816" w:type="pct"/>
            <w:tcBorders>
              <w:top w:val="single" w:sz="4" w:space="0" w:color="auto"/>
              <w:left w:val="nil"/>
              <w:bottom w:val="single" w:sz="4" w:space="0" w:color="auto"/>
              <w:right w:val="single" w:sz="4" w:space="0" w:color="auto"/>
            </w:tcBorders>
          </w:tcPr>
          <w:p w:rsidR="009E0DCC" w:rsidRDefault="009E0DCC">
            <w:pPr>
              <w:pStyle w:val="a4"/>
              <w:overflowPunct w:val="0"/>
              <w:snapToGrid w:val="0"/>
              <w:spacing w:line="360" w:lineRule="auto"/>
              <w:ind w:firstLine="0"/>
              <w:jc w:val="center"/>
              <w:rPr>
                <w:rFonts w:ascii="宋体" w:eastAsia="宋体" w:hAnsi="宋体"/>
                <w:sz w:val="21"/>
                <w:szCs w:val="21"/>
              </w:rPr>
            </w:pPr>
          </w:p>
        </w:tc>
      </w:tr>
      <w:tr w:rsidR="009E0DCC">
        <w:trPr>
          <w:cantSplit/>
          <w:trHeight w:hRule="exact" w:val="567"/>
        </w:trPr>
        <w:tc>
          <w:tcPr>
            <w:tcW w:w="5000" w:type="pct"/>
            <w:gridSpan w:val="11"/>
            <w:tcBorders>
              <w:top w:val="single" w:sz="4" w:space="0" w:color="auto"/>
              <w:left w:val="single" w:sz="4" w:space="0" w:color="auto"/>
              <w:bottom w:val="single" w:sz="4" w:space="0" w:color="auto"/>
              <w:right w:val="single" w:sz="4" w:space="0" w:color="auto"/>
            </w:tcBorders>
          </w:tcPr>
          <w:p w:rsidR="009E0DCC" w:rsidRDefault="0015286E">
            <w:pPr>
              <w:pStyle w:val="a4"/>
              <w:overflowPunct w:val="0"/>
              <w:snapToGrid w:val="0"/>
              <w:spacing w:line="360" w:lineRule="auto"/>
              <w:ind w:firstLine="0"/>
              <w:jc w:val="center"/>
              <w:rPr>
                <w:rFonts w:ascii="宋体" w:eastAsia="宋体" w:hAnsi="宋体"/>
                <w:sz w:val="21"/>
                <w:szCs w:val="21"/>
              </w:rPr>
            </w:pPr>
            <w:r>
              <w:rPr>
                <w:rFonts w:ascii="宋体" w:eastAsia="宋体" w:hAnsi="宋体" w:hint="eastAsia"/>
                <w:sz w:val="21"/>
                <w:szCs w:val="21"/>
              </w:rPr>
              <w:t>已完成同类项目情况</w:t>
            </w:r>
          </w:p>
        </w:tc>
      </w:tr>
      <w:tr w:rsidR="009E0DCC">
        <w:trPr>
          <w:trHeight w:hRule="exact" w:val="567"/>
        </w:trPr>
        <w:tc>
          <w:tcPr>
            <w:tcW w:w="905" w:type="pct"/>
            <w:gridSpan w:val="2"/>
            <w:tcBorders>
              <w:top w:val="single" w:sz="4" w:space="0" w:color="auto"/>
              <w:left w:val="single" w:sz="4" w:space="0" w:color="auto"/>
              <w:bottom w:val="single" w:sz="4" w:space="0" w:color="auto"/>
              <w:right w:val="single" w:sz="4" w:space="0" w:color="auto"/>
            </w:tcBorders>
          </w:tcPr>
          <w:p w:rsidR="009E0DCC" w:rsidRDefault="0015286E">
            <w:pPr>
              <w:pStyle w:val="a4"/>
              <w:overflowPunct w:val="0"/>
              <w:snapToGrid w:val="0"/>
              <w:spacing w:line="360" w:lineRule="auto"/>
              <w:ind w:firstLine="0"/>
              <w:jc w:val="center"/>
              <w:rPr>
                <w:rFonts w:ascii="宋体" w:eastAsia="宋体" w:hAnsi="宋体"/>
                <w:sz w:val="21"/>
                <w:szCs w:val="21"/>
              </w:rPr>
            </w:pPr>
            <w:r>
              <w:rPr>
                <w:rFonts w:ascii="宋体" w:eastAsia="宋体" w:hAnsi="宋体" w:hint="eastAsia"/>
                <w:sz w:val="21"/>
                <w:szCs w:val="21"/>
              </w:rPr>
              <w:t>业主单位</w:t>
            </w:r>
          </w:p>
        </w:tc>
        <w:tc>
          <w:tcPr>
            <w:tcW w:w="1044" w:type="pct"/>
            <w:gridSpan w:val="3"/>
            <w:tcBorders>
              <w:top w:val="nil"/>
              <w:left w:val="nil"/>
              <w:bottom w:val="single" w:sz="4" w:space="0" w:color="auto"/>
              <w:right w:val="single" w:sz="4" w:space="0" w:color="auto"/>
            </w:tcBorders>
          </w:tcPr>
          <w:p w:rsidR="009E0DCC" w:rsidRDefault="0015286E">
            <w:pPr>
              <w:pStyle w:val="a4"/>
              <w:overflowPunct w:val="0"/>
              <w:snapToGrid w:val="0"/>
              <w:spacing w:line="360" w:lineRule="auto"/>
              <w:ind w:firstLine="0"/>
              <w:jc w:val="center"/>
              <w:rPr>
                <w:rFonts w:ascii="宋体" w:eastAsia="宋体" w:hAnsi="宋体"/>
                <w:sz w:val="21"/>
                <w:szCs w:val="21"/>
              </w:rPr>
            </w:pPr>
            <w:r>
              <w:rPr>
                <w:rFonts w:ascii="宋体" w:eastAsia="宋体" w:hAnsi="宋体" w:hint="eastAsia"/>
                <w:sz w:val="21"/>
                <w:szCs w:val="21"/>
              </w:rPr>
              <w:t>同类项目名称</w:t>
            </w:r>
          </w:p>
        </w:tc>
        <w:tc>
          <w:tcPr>
            <w:tcW w:w="722" w:type="pct"/>
            <w:tcBorders>
              <w:top w:val="nil"/>
              <w:left w:val="nil"/>
              <w:bottom w:val="single" w:sz="4" w:space="0" w:color="auto"/>
              <w:right w:val="single" w:sz="4" w:space="0" w:color="auto"/>
            </w:tcBorders>
          </w:tcPr>
          <w:p w:rsidR="009E0DCC" w:rsidRDefault="0015286E">
            <w:pPr>
              <w:pStyle w:val="a4"/>
              <w:overflowPunct w:val="0"/>
              <w:snapToGrid w:val="0"/>
              <w:spacing w:line="360" w:lineRule="auto"/>
              <w:ind w:firstLine="0"/>
              <w:jc w:val="center"/>
              <w:rPr>
                <w:rFonts w:ascii="宋体" w:eastAsia="宋体" w:hAnsi="宋体"/>
                <w:sz w:val="21"/>
                <w:szCs w:val="21"/>
              </w:rPr>
            </w:pPr>
            <w:r>
              <w:rPr>
                <w:rFonts w:ascii="宋体" w:eastAsia="宋体" w:hAnsi="宋体" w:hint="eastAsia"/>
                <w:sz w:val="21"/>
                <w:szCs w:val="21"/>
              </w:rPr>
              <w:t>规模</w:t>
            </w:r>
          </w:p>
        </w:tc>
        <w:tc>
          <w:tcPr>
            <w:tcW w:w="642" w:type="pct"/>
            <w:gridSpan w:val="2"/>
            <w:tcBorders>
              <w:top w:val="nil"/>
              <w:left w:val="nil"/>
              <w:bottom w:val="single" w:sz="4" w:space="0" w:color="auto"/>
              <w:right w:val="single" w:sz="4" w:space="0" w:color="auto"/>
            </w:tcBorders>
          </w:tcPr>
          <w:p w:rsidR="009E0DCC" w:rsidRDefault="0015286E">
            <w:pPr>
              <w:pStyle w:val="a4"/>
              <w:overflowPunct w:val="0"/>
              <w:snapToGrid w:val="0"/>
              <w:spacing w:line="360" w:lineRule="auto"/>
              <w:ind w:firstLine="0"/>
              <w:jc w:val="center"/>
              <w:rPr>
                <w:rFonts w:ascii="宋体" w:eastAsia="宋体" w:hAnsi="宋体"/>
                <w:sz w:val="21"/>
                <w:szCs w:val="21"/>
              </w:rPr>
            </w:pPr>
            <w:r>
              <w:rPr>
                <w:rFonts w:ascii="宋体" w:eastAsia="宋体" w:hAnsi="宋体" w:hint="eastAsia"/>
                <w:sz w:val="21"/>
                <w:szCs w:val="21"/>
              </w:rPr>
              <w:t>金额</w:t>
            </w:r>
          </w:p>
        </w:tc>
        <w:tc>
          <w:tcPr>
            <w:tcW w:w="803" w:type="pct"/>
            <w:tcBorders>
              <w:top w:val="nil"/>
              <w:left w:val="nil"/>
              <w:bottom w:val="single" w:sz="4" w:space="0" w:color="auto"/>
              <w:right w:val="single" w:sz="4" w:space="0" w:color="auto"/>
            </w:tcBorders>
          </w:tcPr>
          <w:p w:rsidR="009E0DCC" w:rsidRDefault="0015286E">
            <w:pPr>
              <w:pStyle w:val="a4"/>
              <w:overflowPunct w:val="0"/>
              <w:snapToGrid w:val="0"/>
              <w:spacing w:line="360" w:lineRule="auto"/>
              <w:ind w:firstLine="0"/>
              <w:jc w:val="center"/>
              <w:rPr>
                <w:rFonts w:ascii="宋体" w:eastAsia="宋体" w:hAnsi="宋体"/>
                <w:sz w:val="21"/>
                <w:szCs w:val="21"/>
              </w:rPr>
            </w:pPr>
            <w:r>
              <w:rPr>
                <w:rFonts w:ascii="宋体" w:eastAsia="宋体" w:hAnsi="宋体" w:hint="eastAsia"/>
                <w:sz w:val="21"/>
                <w:szCs w:val="21"/>
              </w:rPr>
              <w:t>完成时间</w:t>
            </w:r>
          </w:p>
        </w:tc>
        <w:tc>
          <w:tcPr>
            <w:tcW w:w="879" w:type="pct"/>
            <w:gridSpan w:val="2"/>
            <w:tcBorders>
              <w:top w:val="nil"/>
              <w:left w:val="nil"/>
              <w:bottom w:val="single" w:sz="4" w:space="0" w:color="auto"/>
              <w:right w:val="single" w:sz="4" w:space="0" w:color="auto"/>
            </w:tcBorders>
          </w:tcPr>
          <w:p w:rsidR="009E0DCC" w:rsidRDefault="0015286E">
            <w:pPr>
              <w:pStyle w:val="a4"/>
              <w:overflowPunct w:val="0"/>
              <w:snapToGrid w:val="0"/>
              <w:spacing w:line="360" w:lineRule="auto"/>
              <w:ind w:firstLine="0"/>
              <w:jc w:val="center"/>
              <w:rPr>
                <w:rFonts w:ascii="宋体" w:eastAsia="宋体" w:hAnsi="宋体"/>
                <w:sz w:val="21"/>
                <w:szCs w:val="21"/>
              </w:rPr>
            </w:pPr>
            <w:r>
              <w:rPr>
                <w:rFonts w:ascii="宋体" w:eastAsia="宋体" w:hAnsi="宋体" w:hint="eastAsia"/>
                <w:sz w:val="21"/>
                <w:szCs w:val="21"/>
              </w:rPr>
              <w:t>证明人</w:t>
            </w:r>
          </w:p>
        </w:tc>
      </w:tr>
      <w:tr w:rsidR="009E0DCC">
        <w:trPr>
          <w:trHeight w:hRule="exact" w:val="567"/>
        </w:trPr>
        <w:tc>
          <w:tcPr>
            <w:tcW w:w="905" w:type="pct"/>
            <w:gridSpan w:val="2"/>
            <w:tcBorders>
              <w:top w:val="single" w:sz="4" w:space="0" w:color="auto"/>
              <w:left w:val="single" w:sz="4" w:space="0" w:color="auto"/>
              <w:bottom w:val="single" w:sz="4" w:space="0" w:color="auto"/>
              <w:right w:val="single" w:sz="4" w:space="0" w:color="auto"/>
            </w:tcBorders>
          </w:tcPr>
          <w:p w:rsidR="009E0DCC" w:rsidRDefault="009E0DCC">
            <w:pPr>
              <w:pStyle w:val="a4"/>
              <w:overflowPunct w:val="0"/>
              <w:snapToGrid w:val="0"/>
              <w:spacing w:line="360" w:lineRule="auto"/>
              <w:ind w:firstLine="0"/>
              <w:jc w:val="center"/>
              <w:rPr>
                <w:rFonts w:ascii="宋体" w:eastAsia="宋体" w:hAnsi="宋体"/>
                <w:sz w:val="21"/>
                <w:szCs w:val="21"/>
              </w:rPr>
            </w:pPr>
          </w:p>
        </w:tc>
        <w:tc>
          <w:tcPr>
            <w:tcW w:w="1044" w:type="pct"/>
            <w:gridSpan w:val="3"/>
            <w:tcBorders>
              <w:top w:val="single" w:sz="4" w:space="0" w:color="auto"/>
              <w:left w:val="nil"/>
              <w:bottom w:val="single" w:sz="4" w:space="0" w:color="auto"/>
              <w:right w:val="single" w:sz="4" w:space="0" w:color="auto"/>
            </w:tcBorders>
          </w:tcPr>
          <w:p w:rsidR="009E0DCC" w:rsidRDefault="009E0DCC">
            <w:pPr>
              <w:pStyle w:val="a4"/>
              <w:overflowPunct w:val="0"/>
              <w:snapToGrid w:val="0"/>
              <w:spacing w:line="360" w:lineRule="auto"/>
              <w:ind w:firstLine="0"/>
              <w:jc w:val="center"/>
              <w:rPr>
                <w:rFonts w:ascii="宋体" w:eastAsia="宋体" w:hAnsi="宋体"/>
                <w:sz w:val="21"/>
                <w:szCs w:val="21"/>
              </w:rPr>
            </w:pPr>
          </w:p>
        </w:tc>
        <w:tc>
          <w:tcPr>
            <w:tcW w:w="722" w:type="pct"/>
            <w:tcBorders>
              <w:top w:val="single" w:sz="4" w:space="0" w:color="auto"/>
              <w:left w:val="nil"/>
              <w:bottom w:val="single" w:sz="4" w:space="0" w:color="auto"/>
              <w:right w:val="single" w:sz="4" w:space="0" w:color="auto"/>
            </w:tcBorders>
          </w:tcPr>
          <w:p w:rsidR="009E0DCC" w:rsidRDefault="009E0DCC">
            <w:pPr>
              <w:pStyle w:val="a4"/>
              <w:overflowPunct w:val="0"/>
              <w:snapToGrid w:val="0"/>
              <w:spacing w:line="360" w:lineRule="auto"/>
              <w:ind w:firstLine="0"/>
              <w:jc w:val="center"/>
              <w:rPr>
                <w:rFonts w:ascii="宋体" w:eastAsia="宋体" w:hAnsi="宋体"/>
                <w:sz w:val="21"/>
                <w:szCs w:val="21"/>
              </w:rPr>
            </w:pPr>
          </w:p>
        </w:tc>
        <w:tc>
          <w:tcPr>
            <w:tcW w:w="642" w:type="pct"/>
            <w:gridSpan w:val="2"/>
            <w:tcBorders>
              <w:top w:val="single" w:sz="4" w:space="0" w:color="auto"/>
              <w:left w:val="nil"/>
              <w:bottom w:val="single" w:sz="4" w:space="0" w:color="auto"/>
              <w:right w:val="single" w:sz="4" w:space="0" w:color="auto"/>
            </w:tcBorders>
          </w:tcPr>
          <w:p w:rsidR="009E0DCC" w:rsidRDefault="009E0DCC">
            <w:pPr>
              <w:pStyle w:val="a4"/>
              <w:overflowPunct w:val="0"/>
              <w:snapToGrid w:val="0"/>
              <w:spacing w:line="360" w:lineRule="auto"/>
              <w:ind w:firstLine="0"/>
              <w:jc w:val="center"/>
              <w:rPr>
                <w:rFonts w:ascii="宋体" w:eastAsia="宋体" w:hAnsi="宋体"/>
                <w:sz w:val="21"/>
                <w:szCs w:val="21"/>
              </w:rPr>
            </w:pPr>
          </w:p>
        </w:tc>
        <w:tc>
          <w:tcPr>
            <w:tcW w:w="803" w:type="pct"/>
            <w:tcBorders>
              <w:top w:val="single" w:sz="4" w:space="0" w:color="auto"/>
              <w:left w:val="nil"/>
              <w:bottom w:val="single" w:sz="4" w:space="0" w:color="auto"/>
              <w:right w:val="single" w:sz="4" w:space="0" w:color="auto"/>
            </w:tcBorders>
          </w:tcPr>
          <w:p w:rsidR="009E0DCC" w:rsidRDefault="009E0DCC">
            <w:pPr>
              <w:pStyle w:val="a4"/>
              <w:overflowPunct w:val="0"/>
              <w:snapToGrid w:val="0"/>
              <w:spacing w:line="360" w:lineRule="auto"/>
              <w:ind w:firstLine="0"/>
              <w:jc w:val="center"/>
              <w:rPr>
                <w:rFonts w:ascii="宋体" w:eastAsia="宋体" w:hAnsi="宋体"/>
                <w:sz w:val="21"/>
                <w:szCs w:val="21"/>
              </w:rPr>
            </w:pPr>
          </w:p>
        </w:tc>
        <w:tc>
          <w:tcPr>
            <w:tcW w:w="879" w:type="pct"/>
            <w:gridSpan w:val="2"/>
            <w:tcBorders>
              <w:top w:val="single" w:sz="4" w:space="0" w:color="auto"/>
              <w:left w:val="nil"/>
              <w:bottom w:val="single" w:sz="4" w:space="0" w:color="auto"/>
              <w:right w:val="single" w:sz="4" w:space="0" w:color="auto"/>
            </w:tcBorders>
          </w:tcPr>
          <w:p w:rsidR="009E0DCC" w:rsidRDefault="009E0DCC">
            <w:pPr>
              <w:pStyle w:val="a4"/>
              <w:overflowPunct w:val="0"/>
              <w:snapToGrid w:val="0"/>
              <w:spacing w:line="360" w:lineRule="auto"/>
              <w:ind w:firstLine="0"/>
              <w:jc w:val="center"/>
              <w:rPr>
                <w:rFonts w:ascii="宋体" w:eastAsia="宋体" w:hAnsi="宋体"/>
                <w:sz w:val="21"/>
                <w:szCs w:val="21"/>
              </w:rPr>
            </w:pPr>
          </w:p>
        </w:tc>
      </w:tr>
      <w:tr w:rsidR="009E0DCC">
        <w:trPr>
          <w:trHeight w:hRule="exact" w:val="567"/>
        </w:trPr>
        <w:tc>
          <w:tcPr>
            <w:tcW w:w="905" w:type="pct"/>
            <w:gridSpan w:val="2"/>
            <w:tcBorders>
              <w:top w:val="single" w:sz="4" w:space="0" w:color="auto"/>
              <w:left w:val="single" w:sz="4" w:space="0" w:color="auto"/>
              <w:bottom w:val="single" w:sz="4" w:space="0" w:color="auto"/>
              <w:right w:val="single" w:sz="4" w:space="0" w:color="auto"/>
            </w:tcBorders>
          </w:tcPr>
          <w:p w:rsidR="009E0DCC" w:rsidRDefault="009E0DCC">
            <w:pPr>
              <w:pStyle w:val="a4"/>
              <w:overflowPunct w:val="0"/>
              <w:snapToGrid w:val="0"/>
              <w:spacing w:line="360" w:lineRule="auto"/>
              <w:ind w:firstLine="0"/>
              <w:jc w:val="center"/>
              <w:rPr>
                <w:rFonts w:ascii="宋体" w:eastAsia="宋体" w:hAnsi="宋体"/>
                <w:sz w:val="21"/>
                <w:szCs w:val="21"/>
              </w:rPr>
            </w:pPr>
          </w:p>
        </w:tc>
        <w:tc>
          <w:tcPr>
            <w:tcW w:w="1044" w:type="pct"/>
            <w:gridSpan w:val="3"/>
            <w:tcBorders>
              <w:top w:val="single" w:sz="4" w:space="0" w:color="auto"/>
              <w:left w:val="nil"/>
              <w:bottom w:val="single" w:sz="4" w:space="0" w:color="auto"/>
              <w:right w:val="single" w:sz="4" w:space="0" w:color="auto"/>
            </w:tcBorders>
          </w:tcPr>
          <w:p w:rsidR="009E0DCC" w:rsidRDefault="009E0DCC">
            <w:pPr>
              <w:pStyle w:val="a4"/>
              <w:overflowPunct w:val="0"/>
              <w:snapToGrid w:val="0"/>
              <w:spacing w:line="360" w:lineRule="auto"/>
              <w:ind w:firstLine="0"/>
              <w:jc w:val="center"/>
              <w:rPr>
                <w:rFonts w:ascii="宋体" w:eastAsia="宋体" w:hAnsi="宋体"/>
                <w:sz w:val="21"/>
                <w:szCs w:val="21"/>
              </w:rPr>
            </w:pPr>
          </w:p>
        </w:tc>
        <w:tc>
          <w:tcPr>
            <w:tcW w:w="722" w:type="pct"/>
            <w:tcBorders>
              <w:top w:val="single" w:sz="4" w:space="0" w:color="auto"/>
              <w:left w:val="nil"/>
              <w:bottom w:val="single" w:sz="4" w:space="0" w:color="auto"/>
              <w:right w:val="single" w:sz="4" w:space="0" w:color="auto"/>
            </w:tcBorders>
          </w:tcPr>
          <w:p w:rsidR="009E0DCC" w:rsidRDefault="009E0DCC">
            <w:pPr>
              <w:pStyle w:val="a4"/>
              <w:overflowPunct w:val="0"/>
              <w:snapToGrid w:val="0"/>
              <w:spacing w:line="360" w:lineRule="auto"/>
              <w:ind w:firstLine="0"/>
              <w:jc w:val="center"/>
              <w:rPr>
                <w:rFonts w:ascii="宋体" w:eastAsia="宋体" w:hAnsi="宋体"/>
                <w:sz w:val="21"/>
                <w:szCs w:val="21"/>
              </w:rPr>
            </w:pPr>
          </w:p>
        </w:tc>
        <w:tc>
          <w:tcPr>
            <w:tcW w:w="642" w:type="pct"/>
            <w:gridSpan w:val="2"/>
            <w:tcBorders>
              <w:top w:val="single" w:sz="4" w:space="0" w:color="auto"/>
              <w:left w:val="nil"/>
              <w:bottom w:val="single" w:sz="4" w:space="0" w:color="auto"/>
              <w:right w:val="single" w:sz="4" w:space="0" w:color="auto"/>
            </w:tcBorders>
          </w:tcPr>
          <w:p w:rsidR="009E0DCC" w:rsidRDefault="009E0DCC">
            <w:pPr>
              <w:pStyle w:val="a4"/>
              <w:overflowPunct w:val="0"/>
              <w:snapToGrid w:val="0"/>
              <w:spacing w:line="360" w:lineRule="auto"/>
              <w:ind w:firstLine="0"/>
              <w:jc w:val="center"/>
              <w:rPr>
                <w:rFonts w:ascii="宋体" w:eastAsia="宋体" w:hAnsi="宋体"/>
                <w:sz w:val="21"/>
                <w:szCs w:val="21"/>
              </w:rPr>
            </w:pPr>
          </w:p>
        </w:tc>
        <w:tc>
          <w:tcPr>
            <w:tcW w:w="803" w:type="pct"/>
            <w:tcBorders>
              <w:top w:val="single" w:sz="4" w:space="0" w:color="auto"/>
              <w:left w:val="nil"/>
              <w:bottom w:val="single" w:sz="4" w:space="0" w:color="auto"/>
              <w:right w:val="single" w:sz="4" w:space="0" w:color="auto"/>
            </w:tcBorders>
          </w:tcPr>
          <w:p w:rsidR="009E0DCC" w:rsidRDefault="009E0DCC">
            <w:pPr>
              <w:pStyle w:val="a4"/>
              <w:overflowPunct w:val="0"/>
              <w:snapToGrid w:val="0"/>
              <w:spacing w:line="360" w:lineRule="auto"/>
              <w:ind w:firstLine="0"/>
              <w:jc w:val="center"/>
              <w:rPr>
                <w:rFonts w:ascii="宋体" w:eastAsia="宋体" w:hAnsi="宋体"/>
                <w:sz w:val="21"/>
                <w:szCs w:val="21"/>
              </w:rPr>
            </w:pPr>
          </w:p>
        </w:tc>
        <w:tc>
          <w:tcPr>
            <w:tcW w:w="879" w:type="pct"/>
            <w:gridSpan w:val="2"/>
            <w:tcBorders>
              <w:top w:val="single" w:sz="4" w:space="0" w:color="auto"/>
              <w:left w:val="nil"/>
              <w:bottom w:val="single" w:sz="4" w:space="0" w:color="auto"/>
              <w:right w:val="single" w:sz="4" w:space="0" w:color="auto"/>
            </w:tcBorders>
          </w:tcPr>
          <w:p w:rsidR="009E0DCC" w:rsidRDefault="009E0DCC">
            <w:pPr>
              <w:pStyle w:val="a4"/>
              <w:overflowPunct w:val="0"/>
              <w:snapToGrid w:val="0"/>
              <w:spacing w:line="360" w:lineRule="auto"/>
              <w:ind w:firstLine="0"/>
              <w:jc w:val="center"/>
              <w:rPr>
                <w:rFonts w:ascii="宋体" w:eastAsia="宋体" w:hAnsi="宋体"/>
                <w:sz w:val="21"/>
                <w:szCs w:val="21"/>
              </w:rPr>
            </w:pPr>
          </w:p>
        </w:tc>
      </w:tr>
      <w:tr w:rsidR="009E0DCC">
        <w:trPr>
          <w:trHeight w:hRule="exact" w:val="567"/>
        </w:trPr>
        <w:tc>
          <w:tcPr>
            <w:tcW w:w="905" w:type="pct"/>
            <w:gridSpan w:val="2"/>
            <w:tcBorders>
              <w:top w:val="single" w:sz="4" w:space="0" w:color="auto"/>
              <w:left w:val="single" w:sz="4" w:space="0" w:color="auto"/>
              <w:bottom w:val="single" w:sz="4" w:space="0" w:color="auto"/>
              <w:right w:val="single" w:sz="4" w:space="0" w:color="auto"/>
            </w:tcBorders>
          </w:tcPr>
          <w:p w:rsidR="009E0DCC" w:rsidRDefault="009E0DCC">
            <w:pPr>
              <w:pStyle w:val="a4"/>
              <w:overflowPunct w:val="0"/>
              <w:snapToGrid w:val="0"/>
              <w:spacing w:line="360" w:lineRule="auto"/>
              <w:ind w:firstLine="0"/>
              <w:jc w:val="center"/>
              <w:rPr>
                <w:rFonts w:ascii="宋体" w:eastAsia="宋体" w:hAnsi="宋体"/>
                <w:sz w:val="21"/>
                <w:szCs w:val="21"/>
              </w:rPr>
            </w:pPr>
          </w:p>
        </w:tc>
        <w:tc>
          <w:tcPr>
            <w:tcW w:w="1044" w:type="pct"/>
            <w:gridSpan w:val="3"/>
            <w:tcBorders>
              <w:top w:val="single" w:sz="4" w:space="0" w:color="auto"/>
              <w:left w:val="nil"/>
              <w:bottom w:val="single" w:sz="4" w:space="0" w:color="auto"/>
              <w:right w:val="single" w:sz="4" w:space="0" w:color="auto"/>
            </w:tcBorders>
          </w:tcPr>
          <w:p w:rsidR="009E0DCC" w:rsidRDefault="009E0DCC">
            <w:pPr>
              <w:pStyle w:val="a4"/>
              <w:overflowPunct w:val="0"/>
              <w:snapToGrid w:val="0"/>
              <w:spacing w:line="360" w:lineRule="auto"/>
              <w:ind w:firstLine="0"/>
              <w:jc w:val="center"/>
              <w:rPr>
                <w:rFonts w:ascii="宋体" w:eastAsia="宋体" w:hAnsi="宋体"/>
                <w:sz w:val="21"/>
                <w:szCs w:val="21"/>
              </w:rPr>
            </w:pPr>
          </w:p>
        </w:tc>
        <w:tc>
          <w:tcPr>
            <w:tcW w:w="722" w:type="pct"/>
            <w:tcBorders>
              <w:top w:val="single" w:sz="4" w:space="0" w:color="auto"/>
              <w:left w:val="nil"/>
              <w:bottom w:val="single" w:sz="4" w:space="0" w:color="auto"/>
              <w:right w:val="single" w:sz="4" w:space="0" w:color="auto"/>
            </w:tcBorders>
          </w:tcPr>
          <w:p w:rsidR="009E0DCC" w:rsidRDefault="009E0DCC">
            <w:pPr>
              <w:pStyle w:val="a4"/>
              <w:overflowPunct w:val="0"/>
              <w:snapToGrid w:val="0"/>
              <w:spacing w:line="360" w:lineRule="auto"/>
              <w:ind w:firstLine="0"/>
              <w:jc w:val="center"/>
              <w:rPr>
                <w:rFonts w:ascii="宋体" w:eastAsia="宋体" w:hAnsi="宋体"/>
                <w:sz w:val="21"/>
                <w:szCs w:val="21"/>
              </w:rPr>
            </w:pPr>
          </w:p>
        </w:tc>
        <w:tc>
          <w:tcPr>
            <w:tcW w:w="642" w:type="pct"/>
            <w:gridSpan w:val="2"/>
            <w:tcBorders>
              <w:top w:val="single" w:sz="4" w:space="0" w:color="auto"/>
              <w:left w:val="nil"/>
              <w:bottom w:val="single" w:sz="4" w:space="0" w:color="auto"/>
              <w:right w:val="single" w:sz="4" w:space="0" w:color="auto"/>
            </w:tcBorders>
          </w:tcPr>
          <w:p w:rsidR="009E0DCC" w:rsidRDefault="009E0DCC">
            <w:pPr>
              <w:pStyle w:val="a4"/>
              <w:overflowPunct w:val="0"/>
              <w:snapToGrid w:val="0"/>
              <w:spacing w:line="360" w:lineRule="auto"/>
              <w:ind w:firstLine="0"/>
              <w:jc w:val="center"/>
              <w:rPr>
                <w:rFonts w:ascii="宋体" w:eastAsia="宋体" w:hAnsi="宋体"/>
                <w:sz w:val="21"/>
                <w:szCs w:val="21"/>
              </w:rPr>
            </w:pPr>
          </w:p>
        </w:tc>
        <w:tc>
          <w:tcPr>
            <w:tcW w:w="803" w:type="pct"/>
            <w:tcBorders>
              <w:top w:val="single" w:sz="4" w:space="0" w:color="auto"/>
              <w:left w:val="nil"/>
              <w:bottom w:val="single" w:sz="4" w:space="0" w:color="auto"/>
              <w:right w:val="single" w:sz="4" w:space="0" w:color="auto"/>
            </w:tcBorders>
          </w:tcPr>
          <w:p w:rsidR="009E0DCC" w:rsidRDefault="009E0DCC">
            <w:pPr>
              <w:pStyle w:val="a4"/>
              <w:overflowPunct w:val="0"/>
              <w:snapToGrid w:val="0"/>
              <w:spacing w:line="360" w:lineRule="auto"/>
              <w:ind w:firstLine="0"/>
              <w:jc w:val="center"/>
              <w:rPr>
                <w:rFonts w:ascii="宋体" w:eastAsia="宋体" w:hAnsi="宋体"/>
                <w:sz w:val="21"/>
                <w:szCs w:val="21"/>
              </w:rPr>
            </w:pPr>
          </w:p>
        </w:tc>
        <w:tc>
          <w:tcPr>
            <w:tcW w:w="879" w:type="pct"/>
            <w:gridSpan w:val="2"/>
            <w:tcBorders>
              <w:top w:val="single" w:sz="4" w:space="0" w:color="auto"/>
              <w:left w:val="nil"/>
              <w:bottom w:val="single" w:sz="4" w:space="0" w:color="auto"/>
              <w:right w:val="single" w:sz="4" w:space="0" w:color="auto"/>
            </w:tcBorders>
          </w:tcPr>
          <w:p w:rsidR="009E0DCC" w:rsidRDefault="009E0DCC">
            <w:pPr>
              <w:pStyle w:val="a4"/>
              <w:overflowPunct w:val="0"/>
              <w:snapToGrid w:val="0"/>
              <w:spacing w:line="360" w:lineRule="auto"/>
              <w:ind w:firstLine="0"/>
              <w:jc w:val="center"/>
              <w:rPr>
                <w:rFonts w:ascii="宋体" w:eastAsia="宋体" w:hAnsi="宋体"/>
                <w:sz w:val="21"/>
                <w:szCs w:val="21"/>
              </w:rPr>
            </w:pPr>
          </w:p>
        </w:tc>
      </w:tr>
    </w:tbl>
    <w:p w:rsidR="009E0DCC" w:rsidRDefault="009E0DCC">
      <w:pPr>
        <w:pStyle w:val="a4"/>
        <w:overflowPunct w:val="0"/>
        <w:snapToGrid w:val="0"/>
        <w:spacing w:line="360" w:lineRule="auto"/>
        <w:ind w:firstLine="0"/>
        <w:jc w:val="center"/>
        <w:rPr>
          <w:rFonts w:ascii="宋体" w:eastAsia="宋体" w:hAnsi="宋体"/>
          <w:sz w:val="21"/>
          <w:szCs w:val="21"/>
        </w:rPr>
      </w:pPr>
    </w:p>
    <w:p w:rsidR="009E0DCC" w:rsidRDefault="0015286E">
      <w:pPr>
        <w:pStyle w:val="a4"/>
        <w:overflowPunct w:val="0"/>
        <w:snapToGrid w:val="0"/>
        <w:spacing w:line="360" w:lineRule="auto"/>
        <w:ind w:firstLine="0"/>
        <w:jc w:val="both"/>
        <w:rPr>
          <w:rFonts w:ascii="宋体" w:eastAsia="宋体" w:hAnsi="宋体"/>
          <w:sz w:val="21"/>
          <w:szCs w:val="21"/>
        </w:rPr>
      </w:pPr>
      <w:r>
        <w:rPr>
          <w:rFonts w:ascii="宋体" w:eastAsia="宋体" w:hAnsi="宋体" w:hint="eastAsia"/>
          <w:sz w:val="21"/>
          <w:szCs w:val="21"/>
        </w:rPr>
        <w:t xml:space="preserve">磋商供应商（盖章）：                          </w:t>
      </w:r>
    </w:p>
    <w:p w:rsidR="009E0DCC" w:rsidRDefault="009E0DCC">
      <w:pPr>
        <w:pStyle w:val="a4"/>
        <w:overflowPunct w:val="0"/>
        <w:snapToGrid w:val="0"/>
        <w:spacing w:line="360" w:lineRule="auto"/>
        <w:ind w:firstLine="0"/>
        <w:jc w:val="center"/>
        <w:rPr>
          <w:rFonts w:ascii="宋体" w:eastAsia="宋体" w:hAnsi="宋体"/>
          <w:sz w:val="21"/>
          <w:szCs w:val="21"/>
        </w:rPr>
      </w:pPr>
    </w:p>
    <w:p w:rsidR="009E0DCC" w:rsidRDefault="0015286E">
      <w:pPr>
        <w:pStyle w:val="a4"/>
        <w:overflowPunct w:val="0"/>
        <w:snapToGrid w:val="0"/>
        <w:spacing w:line="360" w:lineRule="auto"/>
        <w:ind w:firstLine="0"/>
        <w:jc w:val="both"/>
        <w:rPr>
          <w:rFonts w:ascii="宋体" w:eastAsia="宋体" w:hAnsi="宋体"/>
          <w:sz w:val="21"/>
          <w:szCs w:val="21"/>
        </w:rPr>
      </w:pPr>
      <w:r>
        <w:rPr>
          <w:rFonts w:ascii="宋体" w:eastAsia="宋体" w:hAnsi="宋体" w:cs="宋体" w:hint="eastAsia"/>
          <w:sz w:val="21"/>
          <w:szCs w:val="21"/>
          <w:lang w:val="zh-CN"/>
        </w:rPr>
        <w:t>法定代表人或代理人</w:t>
      </w:r>
      <w:r>
        <w:rPr>
          <w:rFonts w:ascii="宋体" w:eastAsia="宋体" w:hAnsi="宋体" w:hint="eastAsia"/>
          <w:sz w:val="21"/>
          <w:szCs w:val="21"/>
        </w:rPr>
        <w:t xml:space="preserve">（签字或盖章）：                   </w:t>
      </w:r>
    </w:p>
    <w:p w:rsidR="009E0DCC" w:rsidRDefault="0015286E">
      <w:pPr>
        <w:pStyle w:val="a4"/>
        <w:overflowPunct w:val="0"/>
        <w:snapToGrid w:val="0"/>
        <w:spacing w:line="360" w:lineRule="auto"/>
        <w:ind w:firstLine="0"/>
        <w:jc w:val="both"/>
        <w:rPr>
          <w:rFonts w:ascii="宋体" w:eastAsia="宋体" w:hAnsi="宋体"/>
          <w:sz w:val="21"/>
          <w:szCs w:val="21"/>
        </w:rPr>
      </w:pPr>
      <w:r>
        <w:rPr>
          <w:rFonts w:ascii="宋体" w:eastAsia="宋体" w:hAnsi="宋体" w:hint="eastAsia"/>
          <w:sz w:val="21"/>
          <w:szCs w:val="21"/>
        </w:rPr>
        <w:t>日期：    年    月    日</w:t>
      </w:r>
    </w:p>
    <w:p w:rsidR="009E0DCC" w:rsidRDefault="009E0DCC">
      <w:pPr>
        <w:pStyle w:val="a4"/>
        <w:overflowPunct w:val="0"/>
        <w:snapToGrid w:val="0"/>
        <w:spacing w:line="360" w:lineRule="auto"/>
        <w:ind w:firstLine="0"/>
        <w:jc w:val="center"/>
        <w:rPr>
          <w:rFonts w:ascii="宋体" w:eastAsia="宋体" w:hAnsi="宋体"/>
          <w:sz w:val="21"/>
          <w:szCs w:val="21"/>
          <w:lang w:val="zh-CN"/>
        </w:rPr>
      </w:pPr>
    </w:p>
    <w:p w:rsidR="009E0DCC" w:rsidRDefault="009E0DCC">
      <w:pPr>
        <w:autoSpaceDE w:val="0"/>
        <w:autoSpaceDN w:val="0"/>
        <w:adjustRightInd w:val="0"/>
        <w:spacing w:line="360" w:lineRule="auto"/>
        <w:outlineLvl w:val="0"/>
        <w:rPr>
          <w:rFonts w:ascii="宋体" w:hAnsi="宋体" w:cs="宋体"/>
          <w:sz w:val="21"/>
          <w:szCs w:val="21"/>
          <w:lang w:val="zh-CN"/>
        </w:rPr>
      </w:pPr>
    </w:p>
    <w:p w:rsidR="009E0DCC" w:rsidRDefault="009E0DCC">
      <w:pPr>
        <w:autoSpaceDE w:val="0"/>
        <w:autoSpaceDN w:val="0"/>
        <w:adjustRightInd w:val="0"/>
        <w:spacing w:line="360" w:lineRule="auto"/>
        <w:outlineLvl w:val="0"/>
        <w:rPr>
          <w:rFonts w:ascii="宋体" w:hAnsi="宋体" w:cs="宋体"/>
          <w:sz w:val="21"/>
          <w:szCs w:val="21"/>
          <w:lang w:val="zh-CN"/>
        </w:rPr>
      </w:pPr>
    </w:p>
    <w:p w:rsidR="009E0DCC" w:rsidRDefault="009E0DCC">
      <w:pPr>
        <w:autoSpaceDE w:val="0"/>
        <w:autoSpaceDN w:val="0"/>
        <w:adjustRightInd w:val="0"/>
        <w:spacing w:line="360" w:lineRule="auto"/>
        <w:outlineLvl w:val="0"/>
        <w:rPr>
          <w:rFonts w:ascii="宋体" w:hAnsi="宋体" w:cs="宋体"/>
          <w:sz w:val="21"/>
          <w:szCs w:val="21"/>
          <w:lang w:val="zh-CN"/>
        </w:rPr>
      </w:pPr>
    </w:p>
    <w:p w:rsidR="009E0DCC" w:rsidRDefault="009E0DCC">
      <w:pPr>
        <w:autoSpaceDE w:val="0"/>
        <w:autoSpaceDN w:val="0"/>
        <w:adjustRightInd w:val="0"/>
        <w:spacing w:line="360" w:lineRule="auto"/>
        <w:outlineLvl w:val="0"/>
        <w:rPr>
          <w:rFonts w:ascii="宋体" w:hAnsi="宋体" w:cs="宋体"/>
          <w:sz w:val="21"/>
          <w:szCs w:val="21"/>
          <w:lang w:val="zh-CN"/>
        </w:rPr>
      </w:pPr>
    </w:p>
    <w:p w:rsidR="009E0DCC" w:rsidRDefault="009E0DCC">
      <w:pPr>
        <w:autoSpaceDE w:val="0"/>
        <w:autoSpaceDN w:val="0"/>
        <w:adjustRightInd w:val="0"/>
        <w:spacing w:line="360" w:lineRule="auto"/>
        <w:outlineLvl w:val="0"/>
        <w:rPr>
          <w:rFonts w:ascii="宋体" w:hAnsi="宋体" w:cs="宋体"/>
          <w:sz w:val="21"/>
          <w:szCs w:val="21"/>
          <w:lang w:val="zh-CN"/>
        </w:rPr>
      </w:pPr>
    </w:p>
    <w:p w:rsidR="009E0DCC" w:rsidRDefault="009E0DCC">
      <w:pPr>
        <w:autoSpaceDE w:val="0"/>
        <w:autoSpaceDN w:val="0"/>
        <w:adjustRightInd w:val="0"/>
        <w:spacing w:line="360" w:lineRule="auto"/>
        <w:outlineLvl w:val="0"/>
        <w:rPr>
          <w:rFonts w:ascii="宋体" w:hAnsi="宋体" w:cs="宋体"/>
          <w:sz w:val="21"/>
          <w:szCs w:val="21"/>
          <w:lang w:val="zh-CN"/>
        </w:rPr>
      </w:pPr>
    </w:p>
    <w:p w:rsidR="009E0DCC" w:rsidRDefault="009E0DCC">
      <w:pPr>
        <w:autoSpaceDE w:val="0"/>
        <w:autoSpaceDN w:val="0"/>
        <w:adjustRightInd w:val="0"/>
        <w:spacing w:line="360" w:lineRule="auto"/>
        <w:outlineLvl w:val="0"/>
        <w:rPr>
          <w:rFonts w:ascii="宋体" w:hAnsi="宋体" w:cs="宋体"/>
          <w:sz w:val="21"/>
          <w:szCs w:val="21"/>
          <w:lang w:val="zh-CN"/>
        </w:rPr>
      </w:pPr>
    </w:p>
    <w:p w:rsidR="009E0DCC" w:rsidRDefault="009E0DCC">
      <w:pPr>
        <w:autoSpaceDE w:val="0"/>
        <w:autoSpaceDN w:val="0"/>
        <w:adjustRightInd w:val="0"/>
        <w:spacing w:line="360" w:lineRule="auto"/>
        <w:outlineLvl w:val="0"/>
        <w:rPr>
          <w:rFonts w:ascii="宋体" w:hAnsi="宋体" w:cs="宋体"/>
          <w:sz w:val="21"/>
          <w:szCs w:val="21"/>
          <w:lang w:val="zh-CN"/>
        </w:rPr>
      </w:pPr>
    </w:p>
    <w:p w:rsidR="009E0DCC" w:rsidRDefault="009E0DCC">
      <w:pPr>
        <w:autoSpaceDE w:val="0"/>
        <w:autoSpaceDN w:val="0"/>
        <w:adjustRightInd w:val="0"/>
        <w:spacing w:line="360" w:lineRule="auto"/>
        <w:outlineLvl w:val="0"/>
        <w:rPr>
          <w:rFonts w:ascii="宋体" w:hAnsi="宋体" w:cs="宋体"/>
          <w:sz w:val="21"/>
          <w:szCs w:val="21"/>
          <w:lang w:val="zh-CN"/>
        </w:rPr>
      </w:pPr>
    </w:p>
    <w:p w:rsidR="009E0DCC" w:rsidRDefault="009E0DCC">
      <w:pPr>
        <w:autoSpaceDE w:val="0"/>
        <w:autoSpaceDN w:val="0"/>
        <w:adjustRightInd w:val="0"/>
        <w:spacing w:line="360" w:lineRule="auto"/>
        <w:outlineLvl w:val="0"/>
        <w:rPr>
          <w:rFonts w:ascii="宋体" w:hAnsi="宋体" w:cs="宋体"/>
          <w:sz w:val="21"/>
          <w:szCs w:val="21"/>
          <w:lang w:val="zh-CN"/>
        </w:rPr>
      </w:pPr>
    </w:p>
    <w:p w:rsidR="009E0DCC" w:rsidRDefault="009E0DCC">
      <w:pPr>
        <w:autoSpaceDE w:val="0"/>
        <w:autoSpaceDN w:val="0"/>
        <w:adjustRightInd w:val="0"/>
        <w:spacing w:line="360" w:lineRule="auto"/>
        <w:outlineLvl w:val="0"/>
        <w:rPr>
          <w:rFonts w:ascii="宋体" w:hAnsi="宋体" w:cs="宋体"/>
          <w:sz w:val="21"/>
          <w:szCs w:val="21"/>
          <w:lang w:val="zh-CN"/>
        </w:rPr>
      </w:pPr>
    </w:p>
    <w:p w:rsidR="009E0DCC" w:rsidRDefault="0015286E">
      <w:pPr>
        <w:autoSpaceDE w:val="0"/>
        <w:autoSpaceDN w:val="0"/>
        <w:adjustRightInd w:val="0"/>
        <w:spacing w:line="360" w:lineRule="auto"/>
        <w:outlineLvl w:val="0"/>
        <w:rPr>
          <w:rFonts w:ascii="宋体" w:eastAsia="宋体" w:hAnsi="宋体" w:cs="宋体"/>
          <w:sz w:val="21"/>
          <w:szCs w:val="21"/>
          <w:lang w:val="zh-CN"/>
        </w:rPr>
      </w:pPr>
      <w:r>
        <w:rPr>
          <w:rFonts w:ascii="宋体" w:hAnsi="宋体" w:cs="宋体" w:hint="eastAsia"/>
          <w:sz w:val="21"/>
          <w:szCs w:val="21"/>
        </w:rPr>
        <w:lastRenderedPageBreak/>
        <w:t>7</w:t>
      </w:r>
      <w:r>
        <w:rPr>
          <w:rFonts w:ascii="宋体" w:hAnsi="宋体" w:cs="宋体" w:hint="eastAsia"/>
          <w:sz w:val="21"/>
          <w:szCs w:val="21"/>
          <w:lang w:val="zh-CN"/>
        </w:rPr>
        <w:t>、</w:t>
      </w:r>
      <w:r>
        <w:rPr>
          <w:rFonts w:ascii="宋体" w:eastAsia="宋体" w:hAnsi="宋体" w:cs="宋体" w:hint="eastAsia"/>
          <w:sz w:val="21"/>
          <w:szCs w:val="21"/>
          <w:lang w:val="zh-CN"/>
        </w:rPr>
        <w:t>企业类似业绩一览表</w:t>
      </w:r>
    </w:p>
    <w:p w:rsidR="009E0DCC" w:rsidRDefault="009E0DCC">
      <w:pPr>
        <w:pStyle w:val="a4"/>
        <w:tabs>
          <w:tab w:val="left" w:pos="8930"/>
          <w:tab w:val="left" w:pos="9306"/>
        </w:tabs>
        <w:overflowPunct w:val="0"/>
        <w:spacing w:line="360" w:lineRule="auto"/>
        <w:ind w:firstLine="0"/>
        <w:jc w:val="both"/>
        <w:rPr>
          <w:rFonts w:ascii="宋体" w:eastAsia="宋体" w:hAnsi="宋体"/>
          <w:sz w:val="21"/>
          <w:szCs w:val="21"/>
        </w:rPr>
      </w:pPr>
    </w:p>
    <w:p w:rsidR="009E0DCC" w:rsidRDefault="0015286E">
      <w:pPr>
        <w:spacing w:line="360" w:lineRule="auto"/>
        <w:jc w:val="center"/>
        <w:rPr>
          <w:rFonts w:ascii="宋体" w:eastAsia="宋体" w:hAnsi="宋体"/>
          <w:sz w:val="21"/>
          <w:szCs w:val="21"/>
        </w:rPr>
      </w:pPr>
      <w:r>
        <w:rPr>
          <w:rFonts w:ascii="宋体" w:eastAsia="宋体" w:hAnsi="宋体" w:hint="eastAsia"/>
          <w:sz w:val="21"/>
          <w:szCs w:val="21"/>
        </w:rPr>
        <w:t>企业类似业绩一览表</w:t>
      </w:r>
    </w:p>
    <w:p w:rsidR="009E0DCC" w:rsidRDefault="0015286E">
      <w:pPr>
        <w:pStyle w:val="a4"/>
        <w:overflowPunct w:val="0"/>
        <w:spacing w:line="360" w:lineRule="auto"/>
        <w:ind w:firstLine="0"/>
        <w:rPr>
          <w:rFonts w:ascii="宋体" w:eastAsia="宋体" w:hAnsi="宋体"/>
          <w:bCs/>
          <w:sz w:val="21"/>
          <w:szCs w:val="21"/>
        </w:rPr>
      </w:pPr>
      <w:r>
        <w:rPr>
          <w:rFonts w:ascii="宋体" w:eastAsia="宋体" w:hAnsi="宋体" w:hint="eastAsia"/>
          <w:bCs/>
          <w:sz w:val="21"/>
          <w:szCs w:val="21"/>
        </w:rPr>
        <w:t>响应</w:t>
      </w:r>
      <w:r>
        <w:rPr>
          <w:rFonts w:ascii="宋体" w:eastAsia="宋体" w:hAnsi="宋体"/>
          <w:bCs/>
          <w:sz w:val="21"/>
          <w:szCs w:val="21"/>
        </w:rPr>
        <w:t>单位名称：</w:t>
      </w:r>
      <w:r>
        <w:rPr>
          <w:rFonts w:ascii="宋体" w:eastAsia="宋体" w:hAnsi="宋体" w:hint="eastAsia"/>
          <w:bCs/>
          <w:sz w:val="21"/>
          <w:szCs w:val="21"/>
          <w:u w:val="single"/>
        </w:rPr>
        <w:t xml:space="preserve">                   </w:t>
      </w:r>
      <w:r>
        <w:rPr>
          <w:rFonts w:ascii="宋体" w:eastAsia="宋体" w:hAnsi="宋体" w:hint="eastAsia"/>
          <w:bCs/>
          <w:sz w:val="21"/>
          <w:szCs w:val="21"/>
        </w:rPr>
        <w:t>（盖章）</w:t>
      </w:r>
    </w:p>
    <w:tbl>
      <w:tblPr>
        <w:tblW w:w="98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059"/>
        <w:gridCol w:w="1714"/>
        <w:gridCol w:w="1714"/>
        <w:gridCol w:w="2040"/>
        <w:gridCol w:w="1865"/>
        <w:gridCol w:w="1417"/>
      </w:tblGrid>
      <w:tr w:rsidR="009E0DCC">
        <w:trPr>
          <w:cantSplit/>
          <w:trHeight w:val="748"/>
        </w:trPr>
        <w:tc>
          <w:tcPr>
            <w:tcW w:w="1059" w:type="dxa"/>
            <w:vAlign w:val="center"/>
          </w:tcPr>
          <w:p w:rsidR="009E0DCC" w:rsidRDefault="0015286E">
            <w:pPr>
              <w:pStyle w:val="a4"/>
              <w:overflowPunct w:val="0"/>
              <w:spacing w:line="360" w:lineRule="auto"/>
              <w:ind w:firstLine="0"/>
              <w:jc w:val="center"/>
              <w:rPr>
                <w:rFonts w:ascii="宋体" w:eastAsia="宋体" w:hAnsi="宋体"/>
                <w:bCs/>
                <w:sz w:val="21"/>
                <w:szCs w:val="21"/>
              </w:rPr>
            </w:pPr>
            <w:r>
              <w:rPr>
                <w:rFonts w:ascii="宋体" w:eastAsia="宋体" w:hAnsi="宋体"/>
                <w:bCs/>
                <w:sz w:val="21"/>
                <w:szCs w:val="21"/>
              </w:rPr>
              <w:t>序号</w:t>
            </w:r>
          </w:p>
        </w:tc>
        <w:tc>
          <w:tcPr>
            <w:tcW w:w="1714" w:type="dxa"/>
            <w:vAlign w:val="center"/>
          </w:tcPr>
          <w:p w:rsidR="009E0DCC" w:rsidRDefault="0015286E">
            <w:pPr>
              <w:pStyle w:val="a4"/>
              <w:overflowPunct w:val="0"/>
              <w:spacing w:line="360" w:lineRule="auto"/>
              <w:ind w:firstLine="0"/>
              <w:jc w:val="center"/>
              <w:rPr>
                <w:rFonts w:ascii="宋体" w:eastAsia="宋体" w:hAnsi="宋体"/>
                <w:bCs/>
                <w:sz w:val="21"/>
                <w:szCs w:val="21"/>
              </w:rPr>
            </w:pPr>
            <w:r>
              <w:rPr>
                <w:rFonts w:ascii="宋体" w:eastAsia="宋体" w:hAnsi="宋体"/>
                <w:bCs/>
                <w:sz w:val="21"/>
                <w:szCs w:val="21"/>
              </w:rPr>
              <w:t>项目名称</w:t>
            </w:r>
          </w:p>
        </w:tc>
        <w:tc>
          <w:tcPr>
            <w:tcW w:w="1714" w:type="dxa"/>
            <w:vAlign w:val="center"/>
          </w:tcPr>
          <w:p w:rsidR="009E0DCC" w:rsidRDefault="0015286E">
            <w:pPr>
              <w:pStyle w:val="a4"/>
              <w:overflowPunct w:val="0"/>
              <w:spacing w:line="360" w:lineRule="auto"/>
              <w:ind w:firstLine="0"/>
              <w:jc w:val="center"/>
              <w:rPr>
                <w:rFonts w:ascii="宋体" w:eastAsia="宋体" w:hAnsi="宋体"/>
                <w:bCs/>
                <w:sz w:val="21"/>
                <w:szCs w:val="21"/>
              </w:rPr>
            </w:pPr>
            <w:r>
              <w:rPr>
                <w:rFonts w:ascii="宋体" w:eastAsia="宋体" w:hAnsi="宋体"/>
                <w:bCs/>
                <w:sz w:val="21"/>
                <w:szCs w:val="21"/>
              </w:rPr>
              <w:t>合同期</w:t>
            </w:r>
          </w:p>
        </w:tc>
        <w:tc>
          <w:tcPr>
            <w:tcW w:w="2040" w:type="dxa"/>
            <w:tcBorders>
              <w:right w:val="single" w:sz="4" w:space="0" w:color="auto"/>
            </w:tcBorders>
            <w:vAlign w:val="center"/>
          </w:tcPr>
          <w:p w:rsidR="009E0DCC" w:rsidRDefault="0015286E">
            <w:pPr>
              <w:pStyle w:val="a4"/>
              <w:overflowPunct w:val="0"/>
              <w:spacing w:line="360" w:lineRule="auto"/>
              <w:ind w:firstLine="0"/>
              <w:jc w:val="center"/>
              <w:rPr>
                <w:rFonts w:ascii="宋体" w:eastAsia="宋体" w:hAnsi="宋体"/>
                <w:bCs/>
                <w:sz w:val="21"/>
                <w:szCs w:val="21"/>
              </w:rPr>
            </w:pPr>
            <w:r>
              <w:rPr>
                <w:rFonts w:ascii="宋体" w:eastAsia="宋体" w:hAnsi="宋体"/>
                <w:bCs/>
                <w:sz w:val="21"/>
                <w:szCs w:val="21"/>
              </w:rPr>
              <w:t>范围</w:t>
            </w:r>
          </w:p>
        </w:tc>
        <w:tc>
          <w:tcPr>
            <w:tcW w:w="1865" w:type="dxa"/>
            <w:tcBorders>
              <w:left w:val="single" w:sz="4" w:space="0" w:color="auto"/>
              <w:right w:val="single" w:sz="4" w:space="0" w:color="auto"/>
            </w:tcBorders>
            <w:vAlign w:val="center"/>
          </w:tcPr>
          <w:p w:rsidR="009E0DCC" w:rsidRDefault="0015286E">
            <w:pPr>
              <w:pStyle w:val="a4"/>
              <w:overflowPunct w:val="0"/>
              <w:spacing w:line="360" w:lineRule="auto"/>
              <w:ind w:firstLine="0"/>
              <w:jc w:val="center"/>
              <w:rPr>
                <w:rFonts w:ascii="宋体" w:eastAsia="宋体" w:hAnsi="宋体"/>
                <w:bCs/>
                <w:sz w:val="21"/>
                <w:szCs w:val="21"/>
              </w:rPr>
            </w:pPr>
            <w:r>
              <w:rPr>
                <w:rFonts w:ascii="宋体" w:eastAsia="宋体" w:hAnsi="宋体"/>
                <w:bCs/>
                <w:sz w:val="21"/>
                <w:szCs w:val="21"/>
              </w:rPr>
              <w:t>合同金额（万元）</w:t>
            </w:r>
          </w:p>
        </w:tc>
        <w:tc>
          <w:tcPr>
            <w:tcW w:w="1417" w:type="dxa"/>
            <w:vAlign w:val="center"/>
          </w:tcPr>
          <w:p w:rsidR="009E0DCC" w:rsidRDefault="0015286E">
            <w:pPr>
              <w:pStyle w:val="a4"/>
              <w:overflowPunct w:val="0"/>
              <w:spacing w:line="360" w:lineRule="auto"/>
              <w:ind w:firstLine="0"/>
              <w:jc w:val="center"/>
              <w:rPr>
                <w:rFonts w:ascii="宋体" w:eastAsia="宋体" w:hAnsi="宋体"/>
                <w:bCs/>
                <w:sz w:val="21"/>
                <w:szCs w:val="21"/>
              </w:rPr>
            </w:pPr>
            <w:r>
              <w:rPr>
                <w:rFonts w:ascii="宋体" w:eastAsia="宋体" w:hAnsi="宋体"/>
                <w:bCs/>
                <w:sz w:val="21"/>
                <w:szCs w:val="21"/>
              </w:rPr>
              <w:t>备注</w:t>
            </w:r>
          </w:p>
        </w:tc>
      </w:tr>
      <w:tr w:rsidR="009E0DCC">
        <w:trPr>
          <w:cantSplit/>
          <w:trHeight w:hRule="exact" w:val="516"/>
        </w:trPr>
        <w:tc>
          <w:tcPr>
            <w:tcW w:w="1059" w:type="dxa"/>
            <w:vAlign w:val="center"/>
          </w:tcPr>
          <w:p w:rsidR="009E0DCC" w:rsidRDefault="0015286E">
            <w:pPr>
              <w:pStyle w:val="a4"/>
              <w:overflowPunct w:val="0"/>
              <w:spacing w:line="360" w:lineRule="auto"/>
              <w:ind w:firstLine="0"/>
              <w:jc w:val="center"/>
              <w:rPr>
                <w:rFonts w:ascii="宋体" w:eastAsia="宋体" w:hAnsi="宋体"/>
                <w:bCs/>
                <w:sz w:val="21"/>
                <w:szCs w:val="21"/>
              </w:rPr>
            </w:pPr>
            <w:r>
              <w:rPr>
                <w:rFonts w:ascii="宋体" w:eastAsia="宋体" w:hAnsi="宋体"/>
                <w:bCs/>
                <w:sz w:val="21"/>
                <w:szCs w:val="21"/>
              </w:rPr>
              <w:t>1</w:t>
            </w:r>
          </w:p>
        </w:tc>
        <w:tc>
          <w:tcPr>
            <w:tcW w:w="1714" w:type="dxa"/>
            <w:vAlign w:val="center"/>
          </w:tcPr>
          <w:p w:rsidR="009E0DCC" w:rsidRDefault="009E0DCC">
            <w:pPr>
              <w:pStyle w:val="a4"/>
              <w:overflowPunct w:val="0"/>
              <w:spacing w:line="360" w:lineRule="auto"/>
              <w:ind w:firstLine="0"/>
              <w:jc w:val="center"/>
              <w:rPr>
                <w:rFonts w:ascii="宋体" w:eastAsia="宋体" w:hAnsi="宋体"/>
                <w:bCs/>
                <w:sz w:val="21"/>
                <w:szCs w:val="21"/>
              </w:rPr>
            </w:pPr>
          </w:p>
        </w:tc>
        <w:tc>
          <w:tcPr>
            <w:tcW w:w="1714" w:type="dxa"/>
            <w:vAlign w:val="center"/>
          </w:tcPr>
          <w:p w:rsidR="009E0DCC" w:rsidRDefault="009E0DCC">
            <w:pPr>
              <w:pStyle w:val="a4"/>
              <w:overflowPunct w:val="0"/>
              <w:spacing w:line="360" w:lineRule="auto"/>
              <w:ind w:firstLine="0"/>
              <w:jc w:val="center"/>
              <w:rPr>
                <w:rFonts w:ascii="宋体" w:eastAsia="宋体" w:hAnsi="宋体"/>
                <w:bCs/>
                <w:sz w:val="21"/>
                <w:szCs w:val="21"/>
              </w:rPr>
            </w:pPr>
          </w:p>
        </w:tc>
        <w:tc>
          <w:tcPr>
            <w:tcW w:w="2040" w:type="dxa"/>
            <w:tcBorders>
              <w:right w:val="single" w:sz="4" w:space="0" w:color="auto"/>
            </w:tcBorders>
            <w:vAlign w:val="center"/>
          </w:tcPr>
          <w:p w:rsidR="009E0DCC" w:rsidRDefault="009E0DCC">
            <w:pPr>
              <w:pStyle w:val="a4"/>
              <w:overflowPunct w:val="0"/>
              <w:spacing w:line="360" w:lineRule="auto"/>
              <w:ind w:firstLine="0"/>
              <w:jc w:val="center"/>
              <w:rPr>
                <w:rFonts w:ascii="宋体" w:eastAsia="宋体" w:hAnsi="宋体"/>
                <w:bCs/>
                <w:sz w:val="21"/>
                <w:szCs w:val="21"/>
              </w:rPr>
            </w:pPr>
          </w:p>
        </w:tc>
        <w:tc>
          <w:tcPr>
            <w:tcW w:w="1865" w:type="dxa"/>
            <w:tcBorders>
              <w:left w:val="single" w:sz="4" w:space="0" w:color="auto"/>
              <w:right w:val="single" w:sz="4" w:space="0" w:color="auto"/>
            </w:tcBorders>
            <w:vAlign w:val="center"/>
          </w:tcPr>
          <w:p w:rsidR="009E0DCC" w:rsidRDefault="009E0DCC">
            <w:pPr>
              <w:pStyle w:val="a4"/>
              <w:overflowPunct w:val="0"/>
              <w:spacing w:line="360" w:lineRule="auto"/>
              <w:ind w:firstLine="0"/>
              <w:jc w:val="center"/>
              <w:rPr>
                <w:rFonts w:ascii="宋体" w:eastAsia="宋体" w:hAnsi="宋体"/>
                <w:bCs/>
                <w:sz w:val="21"/>
                <w:szCs w:val="21"/>
              </w:rPr>
            </w:pPr>
          </w:p>
        </w:tc>
        <w:tc>
          <w:tcPr>
            <w:tcW w:w="1417" w:type="dxa"/>
            <w:vAlign w:val="center"/>
          </w:tcPr>
          <w:p w:rsidR="009E0DCC" w:rsidRDefault="009E0DCC">
            <w:pPr>
              <w:pStyle w:val="a4"/>
              <w:overflowPunct w:val="0"/>
              <w:spacing w:line="360" w:lineRule="auto"/>
              <w:ind w:firstLine="0"/>
              <w:jc w:val="center"/>
              <w:rPr>
                <w:rFonts w:ascii="宋体" w:eastAsia="宋体" w:hAnsi="宋体"/>
                <w:bCs/>
                <w:sz w:val="21"/>
                <w:szCs w:val="21"/>
              </w:rPr>
            </w:pPr>
          </w:p>
        </w:tc>
      </w:tr>
      <w:tr w:rsidR="009E0DCC">
        <w:trPr>
          <w:cantSplit/>
          <w:trHeight w:hRule="exact" w:val="516"/>
        </w:trPr>
        <w:tc>
          <w:tcPr>
            <w:tcW w:w="1059" w:type="dxa"/>
            <w:vAlign w:val="center"/>
          </w:tcPr>
          <w:p w:rsidR="009E0DCC" w:rsidRDefault="0015286E">
            <w:pPr>
              <w:pStyle w:val="a4"/>
              <w:overflowPunct w:val="0"/>
              <w:spacing w:line="360" w:lineRule="auto"/>
              <w:ind w:firstLine="0"/>
              <w:jc w:val="center"/>
              <w:rPr>
                <w:rFonts w:ascii="宋体" w:eastAsia="宋体" w:hAnsi="宋体"/>
                <w:bCs/>
                <w:sz w:val="21"/>
                <w:szCs w:val="21"/>
              </w:rPr>
            </w:pPr>
            <w:r>
              <w:rPr>
                <w:rFonts w:ascii="宋体" w:eastAsia="宋体" w:hAnsi="宋体"/>
                <w:bCs/>
                <w:sz w:val="21"/>
                <w:szCs w:val="21"/>
              </w:rPr>
              <w:t>2</w:t>
            </w:r>
          </w:p>
        </w:tc>
        <w:tc>
          <w:tcPr>
            <w:tcW w:w="1714" w:type="dxa"/>
            <w:vAlign w:val="center"/>
          </w:tcPr>
          <w:p w:rsidR="009E0DCC" w:rsidRDefault="009E0DCC">
            <w:pPr>
              <w:pStyle w:val="a4"/>
              <w:overflowPunct w:val="0"/>
              <w:spacing w:line="360" w:lineRule="auto"/>
              <w:ind w:firstLine="0"/>
              <w:jc w:val="center"/>
              <w:rPr>
                <w:rFonts w:ascii="宋体" w:eastAsia="宋体" w:hAnsi="宋体"/>
                <w:bCs/>
                <w:sz w:val="21"/>
                <w:szCs w:val="21"/>
              </w:rPr>
            </w:pPr>
          </w:p>
        </w:tc>
        <w:tc>
          <w:tcPr>
            <w:tcW w:w="1714" w:type="dxa"/>
            <w:vAlign w:val="center"/>
          </w:tcPr>
          <w:p w:rsidR="009E0DCC" w:rsidRDefault="009E0DCC">
            <w:pPr>
              <w:pStyle w:val="a4"/>
              <w:overflowPunct w:val="0"/>
              <w:spacing w:line="360" w:lineRule="auto"/>
              <w:ind w:firstLine="0"/>
              <w:jc w:val="center"/>
              <w:rPr>
                <w:rFonts w:ascii="宋体" w:eastAsia="宋体" w:hAnsi="宋体"/>
                <w:bCs/>
                <w:sz w:val="21"/>
                <w:szCs w:val="21"/>
              </w:rPr>
            </w:pPr>
          </w:p>
        </w:tc>
        <w:tc>
          <w:tcPr>
            <w:tcW w:w="2040" w:type="dxa"/>
            <w:tcBorders>
              <w:right w:val="single" w:sz="4" w:space="0" w:color="auto"/>
            </w:tcBorders>
            <w:vAlign w:val="center"/>
          </w:tcPr>
          <w:p w:rsidR="009E0DCC" w:rsidRDefault="009E0DCC">
            <w:pPr>
              <w:pStyle w:val="a4"/>
              <w:overflowPunct w:val="0"/>
              <w:spacing w:line="360" w:lineRule="auto"/>
              <w:ind w:firstLine="0"/>
              <w:jc w:val="center"/>
              <w:rPr>
                <w:rFonts w:ascii="宋体" w:eastAsia="宋体" w:hAnsi="宋体"/>
                <w:bCs/>
                <w:sz w:val="21"/>
                <w:szCs w:val="21"/>
              </w:rPr>
            </w:pPr>
          </w:p>
        </w:tc>
        <w:tc>
          <w:tcPr>
            <w:tcW w:w="1865" w:type="dxa"/>
            <w:tcBorders>
              <w:left w:val="single" w:sz="4" w:space="0" w:color="auto"/>
              <w:right w:val="single" w:sz="4" w:space="0" w:color="auto"/>
            </w:tcBorders>
            <w:vAlign w:val="center"/>
          </w:tcPr>
          <w:p w:rsidR="009E0DCC" w:rsidRDefault="009E0DCC">
            <w:pPr>
              <w:pStyle w:val="a4"/>
              <w:overflowPunct w:val="0"/>
              <w:spacing w:line="360" w:lineRule="auto"/>
              <w:ind w:firstLine="0"/>
              <w:jc w:val="center"/>
              <w:rPr>
                <w:rFonts w:ascii="宋体" w:eastAsia="宋体" w:hAnsi="宋体"/>
                <w:bCs/>
                <w:sz w:val="21"/>
                <w:szCs w:val="21"/>
              </w:rPr>
            </w:pPr>
          </w:p>
        </w:tc>
        <w:tc>
          <w:tcPr>
            <w:tcW w:w="1417" w:type="dxa"/>
            <w:vAlign w:val="center"/>
          </w:tcPr>
          <w:p w:rsidR="009E0DCC" w:rsidRDefault="009E0DCC">
            <w:pPr>
              <w:pStyle w:val="a4"/>
              <w:overflowPunct w:val="0"/>
              <w:spacing w:line="360" w:lineRule="auto"/>
              <w:ind w:firstLine="0"/>
              <w:jc w:val="center"/>
              <w:rPr>
                <w:rFonts w:ascii="宋体" w:eastAsia="宋体" w:hAnsi="宋体"/>
                <w:bCs/>
                <w:sz w:val="21"/>
                <w:szCs w:val="21"/>
              </w:rPr>
            </w:pPr>
          </w:p>
        </w:tc>
      </w:tr>
      <w:tr w:rsidR="009E0DCC">
        <w:trPr>
          <w:cantSplit/>
          <w:trHeight w:hRule="exact" w:val="516"/>
        </w:trPr>
        <w:tc>
          <w:tcPr>
            <w:tcW w:w="1059" w:type="dxa"/>
            <w:vAlign w:val="center"/>
          </w:tcPr>
          <w:p w:rsidR="009E0DCC" w:rsidRDefault="0015286E">
            <w:pPr>
              <w:pStyle w:val="a4"/>
              <w:overflowPunct w:val="0"/>
              <w:spacing w:line="360" w:lineRule="auto"/>
              <w:ind w:firstLine="0"/>
              <w:jc w:val="center"/>
              <w:rPr>
                <w:rFonts w:ascii="宋体" w:eastAsia="宋体" w:hAnsi="宋体"/>
                <w:bCs/>
                <w:sz w:val="21"/>
                <w:szCs w:val="21"/>
              </w:rPr>
            </w:pPr>
            <w:r>
              <w:rPr>
                <w:rFonts w:ascii="宋体" w:eastAsia="宋体" w:hAnsi="宋体"/>
                <w:bCs/>
                <w:sz w:val="21"/>
                <w:szCs w:val="21"/>
              </w:rPr>
              <w:t>3</w:t>
            </w:r>
          </w:p>
        </w:tc>
        <w:tc>
          <w:tcPr>
            <w:tcW w:w="1714" w:type="dxa"/>
            <w:vAlign w:val="center"/>
          </w:tcPr>
          <w:p w:rsidR="009E0DCC" w:rsidRDefault="009E0DCC">
            <w:pPr>
              <w:pStyle w:val="a4"/>
              <w:overflowPunct w:val="0"/>
              <w:spacing w:line="360" w:lineRule="auto"/>
              <w:ind w:firstLine="0"/>
              <w:jc w:val="center"/>
              <w:rPr>
                <w:rFonts w:ascii="宋体" w:eastAsia="宋体" w:hAnsi="宋体"/>
                <w:bCs/>
                <w:sz w:val="21"/>
                <w:szCs w:val="21"/>
              </w:rPr>
            </w:pPr>
          </w:p>
        </w:tc>
        <w:tc>
          <w:tcPr>
            <w:tcW w:w="1714" w:type="dxa"/>
            <w:vAlign w:val="center"/>
          </w:tcPr>
          <w:p w:rsidR="009E0DCC" w:rsidRDefault="009E0DCC">
            <w:pPr>
              <w:pStyle w:val="a4"/>
              <w:overflowPunct w:val="0"/>
              <w:spacing w:line="360" w:lineRule="auto"/>
              <w:ind w:firstLine="0"/>
              <w:jc w:val="center"/>
              <w:rPr>
                <w:rFonts w:ascii="宋体" w:eastAsia="宋体" w:hAnsi="宋体"/>
                <w:bCs/>
                <w:sz w:val="21"/>
                <w:szCs w:val="21"/>
              </w:rPr>
            </w:pPr>
          </w:p>
        </w:tc>
        <w:tc>
          <w:tcPr>
            <w:tcW w:w="2040" w:type="dxa"/>
            <w:tcBorders>
              <w:right w:val="single" w:sz="4" w:space="0" w:color="auto"/>
            </w:tcBorders>
            <w:vAlign w:val="center"/>
          </w:tcPr>
          <w:p w:rsidR="009E0DCC" w:rsidRDefault="009E0DCC">
            <w:pPr>
              <w:pStyle w:val="a4"/>
              <w:overflowPunct w:val="0"/>
              <w:spacing w:line="360" w:lineRule="auto"/>
              <w:ind w:firstLine="0"/>
              <w:jc w:val="center"/>
              <w:rPr>
                <w:rFonts w:ascii="宋体" w:eastAsia="宋体" w:hAnsi="宋体"/>
                <w:bCs/>
                <w:sz w:val="21"/>
                <w:szCs w:val="21"/>
              </w:rPr>
            </w:pPr>
          </w:p>
        </w:tc>
        <w:tc>
          <w:tcPr>
            <w:tcW w:w="1865" w:type="dxa"/>
            <w:tcBorders>
              <w:left w:val="single" w:sz="4" w:space="0" w:color="auto"/>
              <w:right w:val="single" w:sz="4" w:space="0" w:color="auto"/>
            </w:tcBorders>
            <w:vAlign w:val="center"/>
          </w:tcPr>
          <w:p w:rsidR="009E0DCC" w:rsidRDefault="009E0DCC">
            <w:pPr>
              <w:pStyle w:val="a4"/>
              <w:overflowPunct w:val="0"/>
              <w:spacing w:line="360" w:lineRule="auto"/>
              <w:ind w:firstLine="0"/>
              <w:jc w:val="center"/>
              <w:rPr>
                <w:rFonts w:ascii="宋体" w:eastAsia="宋体" w:hAnsi="宋体"/>
                <w:bCs/>
                <w:sz w:val="21"/>
                <w:szCs w:val="21"/>
              </w:rPr>
            </w:pPr>
          </w:p>
        </w:tc>
        <w:tc>
          <w:tcPr>
            <w:tcW w:w="1417" w:type="dxa"/>
            <w:vAlign w:val="center"/>
          </w:tcPr>
          <w:p w:rsidR="009E0DCC" w:rsidRDefault="009E0DCC">
            <w:pPr>
              <w:pStyle w:val="a4"/>
              <w:overflowPunct w:val="0"/>
              <w:spacing w:line="360" w:lineRule="auto"/>
              <w:ind w:firstLine="0"/>
              <w:jc w:val="center"/>
              <w:rPr>
                <w:rFonts w:ascii="宋体" w:eastAsia="宋体" w:hAnsi="宋体"/>
                <w:bCs/>
                <w:sz w:val="21"/>
                <w:szCs w:val="21"/>
              </w:rPr>
            </w:pPr>
          </w:p>
        </w:tc>
      </w:tr>
      <w:tr w:rsidR="009E0DCC">
        <w:trPr>
          <w:cantSplit/>
          <w:trHeight w:hRule="exact" w:val="516"/>
        </w:trPr>
        <w:tc>
          <w:tcPr>
            <w:tcW w:w="1059" w:type="dxa"/>
            <w:vAlign w:val="center"/>
          </w:tcPr>
          <w:p w:rsidR="009E0DCC" w:rsidRDefault="0015286E">
            <w:pPr>
              <w:pStyle w:val="a4"/>
              <w:overflowPunct w:val="0"/>
              <w:spacing w:line="360" w:lineRule="auto"/>
              <w:ind w:firstLine="0"/>
              <w:jc w:val="center"/>
              <w:rPr>
                <w:rFonts w:ascii="宋体" w:eastAsia="宋体" w:hAnsi="宋体"/>
                <w:bCs/>
                <w:sz w:val="21"/>
                <w:szCs w:val="21"/>
              </w:rPr>
            </w:pPr>
            <w:r>
              <w:rPr>
                <w:rFonts w:ascii="宋体" w:eastAsia="宋体" w:hAnsi="宋体"/>
                <w:bCs/>
                <w:sz w:val="21"/>
                <w:szCs w:val="21"/>
              </w:rPr>
              <w:t>4</w:t>
            </w:r>
          </w:p>
        </w:tc>
        <w:tc>
          <w:tcPr>
            <w:tcW w:w="1714" w:type="dxa"/>
            <w:vAlign w:val="center"/>
          </w:tcPr>
          <w:p w:rsidR="009E0DCC" w:rsidRDefault="009E0DCC">
            <w:pPr>
              <w:pStyle w:val="a4"/>
              <w:overflowPunct w:val="0"/>
              <w:spacing w:line="360" w:lineRule="auto"/>
              <w:ind w:firstLine="0"/>
              <w:jc w:val="center"/>
              <w:rPr>
                <w:rFonts w:ascii="宋体" w:eastAsia="宋体" w:hAnsi="宋体"/>
                <w:bCs/>
                <w:sz w:val="21"/>
                <w:szCs w:val="21"/>
              </w:rPr>
            </w:pPr>
          </w:p>
        </w:tc>
        <w:tc>
          <w:tcPr>
            <w:tcW w:w="1714" w:type="dxa"/>
            <w:vAlign w:val="center"/>
          </w:tcPr>
          <w:p w:rsidR="009E0DCC" w:rsidRDefault="009E0DCC">
            <w:pPr>
              <w:pStyle w:val="a4"/>
              <w:overflowPunct w:val="0"/>
              <w:spacing w:line="360" w:lineRule="auto"/>
              <w:ind w:firstLine="0"/>
              <w:jc w:val="center"/>
              <w:rPr>
                <w:rFonts w:ascii="宋体" w:eastAsia="宋体" w:hAnsi="宋体"/>
                <w:bCs/>
                <w:sz w:val="21"/>
                <w:szCs w:val="21"/>
              </w:rPr>
            </w:pPr>
          </w:p>
        </w:tc>
        <w:tc>
          <w:tcPr>
            <w:tcW w:w="2040" w:type="dxa"/>
            <w:tcBorders>
              <w:right w:val="single" w:sz="4" w:space="0" w:color="auto"/>
            </w:tcBorders>
            <w:vAlign w:val="center"/>
          </w:tcPr>
          <w:p w:rsidR="009E0DCC" w:rsidRDefault="009E0DCC">
            <w:pPr>
              <w:pStyle w:val="a4"/>
              <w:overflowPunct w:val="0"/>
              <w:spacing w:line="360" w:lineRule="auto"/>
              <w:ind w:firstLine="0"/>
              <w:jc w:val="center"/>
              <w:rPr>
                <w:rFonts w:ascii="宋体" w:eastAsia="宋体" w:hAnsi="宋体"/>
                <w:bCs/>
                <w:sz w:val="21"/>
                <w:szCs w:val="21"/>
              </w:rPr>
            </w:pPr>
          </w:p>
        </w:tc>
        <w:tc>
          <w:tcPr>
            <w:tcW w:w="1865" w:type="dxa"/>
            <w:tcBorders>
              <w:left w:val="single" w:sz="4" w:space="0" w:color="auto"/>
              <w:right w:val="single" w:sz="4" w:space="0" w:color="auto"/>
            </w:tcBorders>
            <w:vAlign w:val="center"/>
          </w:tcPr>
          <w:p w:rsidR="009E0DCC" w:rsidRDefault="009E0DCC">
            <w:pPr>
              <w:pStyle w:val="a4"/>
              <w:overflowPunct w:val="0"/>
              <w:spacing w:line="360" w:lineRule="auto"/>
              <w:ind w:firstLine="0"/>
              <w:jc w:val="center"/>
              <w:rPr>
                <w:rFonts w:ascii="宋体" w:eastAsia="宋体" w:hAnsi="宋体"/>
                <w:bCs/>
                <w:sz w:val="21"/>
                <w:szCs w:val="21"/>
              </w:rPr>
            </w:pPr>
          </w:p>
        </w:tc>
        <w:tc>
          <w:tcPr>
            <w:tcW w:w="1417" w:type="dxa"/>
            <w:vAlign w:val="center"/>
          </w:tcPr>
          <w:p w:rsidR="009E0DCC" w:rsidRDefault="009E0DCC">
            <w:pPr>
              <w:pStyle w:val="a4"/>
              <w:overflowPunct w:val="0"/>
              <w:spacing w:line="360" w:lineRule="auto"/>
              <w:ind w:firstLine="0"/>
              <w:jc w:val="center"/>
              <w:rPr>
                <w:rFonts w:ascii="宋体" w:eastAsia="宋体" w:hAnsi="宋体"/>
                <w:bCs/>
                <w:sz w:val="21"/>
                <w:szCs w:val="21"/>
              </w:rPr>
            </w:pPr>
          </w:p>
        </w:tc>
      </w:tr>
      <w:tr w:rsidR="009E0DCC">
        <w:trPr>
          <w:cantSplit/>
          <w:trHeight w:hRule="exact" w:val="516"/>
        </w:trPr>
        <w:tc>
          <w:tcPr>
            <w:tcW w:w="1059" w:type="dxa"/>
            <w:vAlign w:val="center"/>
          </w:tcPr>
          <w:p w:rsidR="009E0DCC" w:rsidRDefault="0015286E">
            <w:pPr>
              <w:pStyle w:val="a4"/>
              <w:overflowPunct w:val="0"/>
              <w:spacing w:line="360" w:lineRule="auto"/>
              <w:ind w:firstLine="0"/>
              <w:jc w:val="center"/>
              <w:rPr>
                <w:rFonts w:ascii="宋体" w:eastAsia="宋体" w:hAnsi="宋体"/>
                <w:bCs/>
                <w:sz w:val="21"/>
                <w:szCs w:val="21"/>
              </w:rPr>
            </w:pPr>
            <w:r>
              <w:rPr>
                <w:rFonts w:ascii="宋体" w:eastAsia="宋体" w:hAnsi="宋体"/>
                <w:bCs/>
                <w:sz w:val="21"/>
                <w:szCs w:val="21"/>
              </w:rPr>
              <w:t>5</w:t>
            </w:r>
          </w:p>
        </w:tc>
        <w:tc>
          <w:tcPr>
            <w:tcW w:w="1714" w:type="dxa"/>
            <w:vAlign w:val="center"/>
          </w:tcPr>
          <w:p w:rsidR="009E0DCC" w:rsidRDefault="009E0DCC">
            <w:pPr>
              <w:pStyle w:val="a4"/>
              <w:overflowPunct w:val="0"/>
              <w:spacing w:line="360" w:lineRule="auto"/>
              <w:ind w:firstLine="0"/>
              <w:jc w:val="center"/>
              <w:rPr>
                <w:rFonts w:ascii="宋体" w:eastAsia="宋体" w:hAnsi="宋体"/>
                <w:bCs/>
                <w:sz w:val="21"/>
                <w:szCs w:val="21"/>
              </w:rPr>
            </w:pPr>
          </w:p>
        </w:tc>
        <w:tc>
          <w:tcPr>
            <w:tcW w:w="1714" w:type="dxa"/>
            <w:vAlign w:val="center"/>
          </w:tcPr>
          <w:p w:rsidR="009E0DCC" w:rsidRDefault="009E0DCC">
            <w:pPr>
              <w:pStyle w:val="a4"/>
              <w:overflowPunct w:val="0"/>
              <w:spacing w:line="360" w:lineRule="auto"/>
              <w:ind w:firstLine="0"/>
              <w:jc w:val="center"/>
              <w:rPr>
                <w:rFonts w:ascii="宋体" w:eastAsia="宋体" w:hAnsi="宋体"/>
                <w:bCs/>
                <w:sz w:val="21"/>
                <w:szCs w:val="21"/>
              </w:rPr>
            </w:pPr>
          </w:p>
        </w:tc>
        <w:tc>
          <w:tcPr>
            <w:tcW w:w="2040" w:type="dxa"/>
            <w:tcBorders>
              <w:right w:val="single" w:sz="4" w:space="0" w:color="auto"/>
            </w:tcBorders>
            <w:vAlign w:val="center"/>
          </w:tcPr>
          <w:p w:rsidR="009E0DCC" w:rsidRDefault="009E0DCC">
            <w:pPr>
              <w:pStyle w:val="a4"/>
              <w:overflowPunct w:val="0"/>
              <w:spacing w:line="360" w:lineRule="auto"/>
              <w:ind w:firstLine="0"/>
              <w:jc w:val="center"/>
              <w:rPr>
                <w:rFonts w:ascii="宋体" w:eastAsia="宋体" w:hAnsi="宋体"/>
                <w:bCs/>
                <w:sz w:val="21"/>
                <w:szCs w:val="21"/>
              </w:rPr>
            </w:pPr>
          </w:p>
        </w:tc>
        <w:tc>
          <w:tcPr>
            <w:tcW w:w="1865" w:type="dxa"/>
            <w:tcBorders>
              <w:left w:val="single" w:sz="4" w:space="0" w:color="auto"/>
              <w:right w:val="single" w:sz="4" w:space="0" w:color="auto"/>
            </w:tcBorders>
            <w:vAlign w:val="center"/>
          </w:tcPr>
          <w:p w:rsidR="009E0DCC" w:rsidRDefault="009E0DCC">
            <w:pPr>
              <w:pStyle w:val="a4"/>
              <w:overflowPunct w:val="0"/>
              <w:spacing w:line="360" w:lineRule="auto"/>
              <w:ind w:firstLine="0"/>
              <w:jc w:val="center"/>
              <w:rPr>
                <w:rFonts w:ascii="宋体" w:eastAsia="宋体" w:hAnsi="宋体"/>
                <w:bCs/>
                <w:sz w:val="21"/>
                <w:szCs w:val="21"/>
              </w:rPr>
            </w:pPr>
          </w:p>
        </w:tc>
        <w:tc>
          <w:tcPr>
            <w:tcW w:w="1417" w:type="dxa"/>
            <w:vAlign w:val="center"/>
          </w:tcPr>
          <w:p w:rsidR="009E0DCC" w:rsidRDefault="009E0DCC">
            <w:pPr>
              <w:pStyle w:val="a4"/>
              <w:overflowPunct w:val="0"/>
              <w:spacing w:line="360" w:lineRule="auto"/>
              <w:ind w:firstLine="0"/>
              <w:jc w:val="center"/>
              <w:rPr>
                <w:rFonts w:ascii="宋体" w:eastAsia="宋体" w:hAnsi="宋体"/>
                <w:bCs/>
                <w:sz w:val="21"/>
                <w:szCs w:val="21"/>
              </w:rPr>
            </w:pPr>
          </w:p>
        </w:tc>
      </w:tr>
      <w:tr w:rsidR="009E0DCC">
        <w:trPr>
          <w:cantSplit/>
          <w:trHeight w:hRule="exact" w:val="516"/>
        </w:trPr>
        <w:tc>
          <w:tcPr>
            <w:tcW w:w="1059" w:type="dxa"/>
            <w:textDirection w:val="tbRlV"/>
            <w:vAlign w:val="center"/>
          </w:tcPr>
          <w:p w:rsidR="009E0DCC" w:rsidRDefault="0015286E">
            <w:pPr>
              <w:pStyle w:val="a4"/>
              <w:overflowPunct w:val="0"/>
              <w:spacing w:line="360" w:lineRule="auto"/>
              <w:ind w:firstLine="0"/>
              <w:jc w:val="center"/>
              <w:rPr>
                <w:rFonts w:ascii="宋体" w:eastAsia="宋体" w:hAnsi="宋体"/>
                <w:bCs/>
                <w:sz w:val="21"/>
                <w:szCs w:val="21"/>
              </w:rPr>
            </w:pPr>
            <w:r>
              <w:rPr>
                <w:rFonts w:ascii="宋体" w:eastAsia="宋体" w:hAnsi="宋体"/>
                <w:bCs/>
                <w:sz w:val="21"/>
                <w:szCs w:val="21"/>
              </w:rPr>
              <w:t>…</w:t>
            </w:r>
          </w:p>
        </w:tc>
        <w:tc>
          <w:tcPr>
            <w:tcW w:w="1714" w:type="dxa"/>
            <w:vAlign w:val="center"/>
          </w:tcPr>
          <w:p w:rsidR="009E0DCC" w:rsidRDefault="009E0DCC">
            <w:pPr>
              <w:pStyle w:val="a4"/>
              <w:overflowPunct w:val="0"/>
              <w:spacing w:line="360" w:lineRule="auto"/>
              <w:ind w:firstLine="0"/>
              <w:jc w:val="center"/>
              <w:rPr>
                <w:rFonts w:ascii="宋体" w:eastAsia="宋体" w:hAnsi="宋体"/>
                <w:bCs/>
                <w:sz w:val="21"/>
                <w:szCs w:val="21"/>
              </w:rPr>
            </w:pPr>
          </w:p>
        </w:tc>
        <w:tc>
          <w:tcPr>
            <w:tcW w:w="1714" w:type="dxa"/>
            <w:vAlign w:val="center"/>
          </w:tcPr>
          <w:p w:rsidR="009E0DCC" w:rsidRDefault="009E0DCC">
            <w:pPr>
              <w:pStyle w:val="a4"/>
              <w:overflowPunct w:val="0"/>
              <w:spacing w:line="360" w:lineRule="auto"/>
              <w:ind w:firstLine="0"/>
              <w:jc w:val="center"/>
              <w:rPr>
                <w:rFonts w:ascii="宋体" w:eastAsia="宋体" w:hAnsi="宋体"/>
                <w:bCs/>
                <w:sz w:val="21"/>
                <w:szCs w:val="21"/>
              </w:rPr>
            </w:pPr>
          </w:p>
        </w:tc>
        <w:tc>
          <w:tcPr>
            <w:tcW w:w="2040" w:type="dxa"/>
            <w:tcBorders>
              <w:right w:val="single" w:sz="4" w:space="0" w:color="auto"/>
            </w:tcBorders>
            <w:vAlign w:val="center"/>
          </w:tcPr>
          <w:p w:rsidR="009E0DCC" w:rsidRDefault="009E0DCC">
            <w:pPr>
              <w:pStyle w:val="a4"/>
              <w:overflowPunct w:val="0"/>
              <w:spacing w:line="360" w:lineRule="auto"/>
              <w:ind w:firstLine="0"/>
              <w:jc w:val="center"/>
              <w:rPr>
                <w:rFonts w:ascii="宋体" w:eastAsia="宋体" w:hAnsi="宋体"/>
                <w:bCs/>
                <w:sz w:val="21"/>
                <w:szCs w:val="21"/>
              </w:rPr>
            </w:pPr>
          </w:p>
        </w:tc>
        <w:tc>
          <w:tcPr>
            <w:tcW w:w="1865" w:type="dxa"/>
            <w:tcBorders>
              <w:left w:val="single" w:sz="4" w:space="0" w:color="auto"/>
              <w:right w:val="single" w:sz="4" w:space="0" w:color="auto"/>
            </w:tcBorders>
            <w:vAlign w:val="center"/>
          </w:tcPr>
          <w:p w:rsidR="009E0DCC" w:rsidRDefault="009E0DCC">
            <w:pPr>
              <w:pStyle w:val="a4"/>
              <w:overflowPunct w:val="0"/>
              <w:spacing w:line="360" w:lineRule="auto"/>
              <w:ind w:firstLine="0"/>
              <w:jc w:val="center"/>
              <w:rPr>
                <w:rFonts w:ascii="宋体" w:eastAsia="宋体" w:hAnsi="宋体"/>
                <w:bCs/>
                <w:sz w:val="21"/>
                <w:szCs w:val="21"/>
              </w:rPr>
            </w:pPr>
          </w:p>
        </w:tc>
        <w:tc>
          <w:tcPr>
            <w:tcW w:w="1417" w:type="dxa"/>
            <w:vAlign w:val="center"/>
          </w:tcPr>
          <w:p w:rsidR="009E0DCC" w:rsidRDefault="009E0DCC">
            <w:pPr>
              <w:pStyle w:val="a4"/>
              <w:overflowPunct w:val="0"/>
              <w:spacing w:line="360" w:lineRule="auto"/>
              <w:ind w:firstLine="0"/>
              <w:jc w:val="center"/>
              <w:rPr>
                <w:rFonts w:ascii="宋体" w:eastAsia="宋体" w:hAnsi="宋体"/>
                <w:bCs/>
                <w:sz w:val="21"/>
                <w:szCs w:val="21"/>
              </w:rPr>
            </w:pPr>
          </w:p>
        </w:tc>
      </w:tr>
    </w:tbl>
    <w:p w:rsidR="009E0DCC" w:rsidRDefault="0015286E">
      <w:pPr>
        <w:pStyle w:val="a4"/>
        <w:overflowPunct w:val="0"/>
        <w:spacing w:line="360" w:lineRule="auto"/>
        <w:ind w:firstLine="0"/>
        <w:rPr>
          <w:rFonts w:ascii="宋体" w:eastAsia="宋体" w:hAnsi="宋体"/>
          <w:bCs/>
          <w:sz w:val="21"/>
          <w:szCs w:val="21"/>
        </w:rPr>
      </w:pPr>
      <w:r>
        <w:rPr>
          <w:rFonts w:ascii="宋体" w:eastAsia="宋体" w:hAnsi="宋体"/>
          <w:bCs/>
          <w:sz w:val="21"/>
          <w:szCs w:val="21"/>
        </w:rPr>
        <w:t>注：</w:t>
      </w:r>
      <w:r>
        <w:rPr>
          <w:rFonts w:ascii="宋体" w:eastAsia="宋体" w:hAnsi="宋体" w:hint="eastAsia"/>
          <w:bCs/>
          <w:sz w:val="21"/>
          <w:szCs w:val="21"/>
        </w:rPr>
        <w:t>磋商</w:t>
      </w:r>
      <w:r>
        <w:rPr>
          <w:rFonts w:ascii="宋体" w:eastAsia="宋体" w:hAnsi="宋体"/>
          <w:bCs/>
          <w:sz w:val="21"/>
          <w:szCs w:val="21"/>
        </w:rPr>
        <w:t>响应单位应提供双方签订的合同复印件。</w:t>
      </w:r>
    </w:p>
    <w:p w:rsidR="009E0DCC" w:rsidRDefault="009E0DCC">
      <w:pPr>
        <w:autoSpaceDE w:val="0"/>
        <w:autoSpaceDN w:val="0"/>
        <w:adjustRightInd w:val="0"/>
        <w:spacing w:line="360" w:lineRule="auto"/>
        <w:outlineLvl w:val="0"/>
        <w:rPr>
          <w:rFonts w:ascii="宋体" w:eastAsia="宋体" w:hAnsi="宋体" w:cs="宋体"/>
          <w:sz w:val="21"/>
          <w:szCs w:val="21"/>
        </w:rPr>
      </w:pPr>
    </w:p>
    <w:p w:rsidR="009E0DCC" w:rsidRDefault="009E0DCC">
      <w:pPr>
        <w:autoSpaceDE w:val="0"/>
        <w:autoSpaceDN w:val="0"/>
        <w:adjustRightInd w:val="0"/>
        <w:spacing w:line="360" w:lineRule="auto"/>
        <w:outlineLvl w:val="0"/>
        <w:rPr>
          <w:rFonts w:ascii="宋体" w:eastAsia="宋体" w:hAnsi="宋体" w:cs="宋体"/>
          <w:sz w:val="21"/>
          <w:szCs w:val="21"/>
        </w:rPr>
      </w:pPr>
    </w:p>
    <w:p w:rsidR="009E0DCC" w:rsidRDefault="0015286E">
      <w:pPr>
        <w:autoSpaceDE w:val="0"/>
        <w:autoSpaceDN w:val="0"/>
        <w:adjustRightInd w:val="0"/>
        <w:spacing w:line="360" w:lineRule="auto"/>
        <w:outlineLvl w:val="0"/>
        <w:rPr>
          <w:rFonts w:ascii="宋体" w:eastAsia="宋体" w:hAnsi="宋体" w:cs="宋体"/>
          <w:sz w:val="21"/>
          <w:szCs w:val="21"/>
          <w:lang w:val="zh-CN"/>
        </w:rPr>
      </w:pPr>
      <w:r>
        <w:rPr>
          <w:rFonts w:ascii="宋体" w:eastAsia="宋体" w:hAnsi="宋体" w:cs="宋体" w:hint="eastAsia"/>
          <w:sz w:val="21"/>
          <w:szCs w:val="21"/>
          <w:lang w:val="zh-CN"/>
        </w:rPr>
        <w:t>供应商：（单位盖章）</w:t>
      </w:r>
    </w:p>
    <w:p w:rsidR="009E0DCC" w:rsidRDefault="0015286E">
      <w:pPr>
        <w:autoSpaceDE w:val="0"/>
        <w:autoSpaceDN w:val="0"/>
        <w:adjustRightInd w:val="0"/>
        <w:spacing w:line="360" w:lineRule="auto"/>
        <w:rPr>
          <w:rFonts w:ascii="宋体" w:eastAsia="宋体" w:hAnsi="宋体" w:cs="宋体"/>
          <w:sz w:val="21"/>
          <w:szCs w:val="21"/>
          <w:lang w:val="zh-CN"/>
        </w:rPr>
      </w:pPr>
      <w:r>
        <w:rPr>
          <w:rFonts w:ascii="宋体" w:eastAsia="宋体" w:hAnsi="宋体" w:cs="宋体" w:hint="eastAsia"/>
          <w:sz w:val="21"/>
          <w:szCs w:val="21"/>
          <w:lang w:val="zh-CN"/>
        </w:rPr>
        <w:t>法定代表人或代理人：（签字或盖章）</w:t>
      </w:r>
    </w:p>
    <w:p w:rsidR="009E0DCC" w:rsidRDefault="0015286E">
      <w:pPr>
        <w:autoSpaceDE w:val="0"/>
        <w:autoSpaceDN w:val="0"/>
        <w:adjustRightInd w:val="0"/>
        <w:spacing w:line="360" w:lineRule="auto"/>
        <w:rPr>
          <w:rFonts w:ascii="宋体" w:eastAsia="宋体" w:hAnsi="宋体" w:cs="宋体"/>
          <w:sz w:val="21"/>
          <w:szCs w:val="21"/>
          <w:lang w:val="zh-CN"/>
        </w:rPr>
      </w:pPr>
      <w:r>
        <w:rPr>
          <w:rFonts w:ascii="宋体" w:eastAsia="宋体" w:hAnsi="宋体" w:cs="宋体" w:hint="eastAsia"/>
          <w:sz w:val="21"/>
          <w:szCs w:val="21"/>
          <w:lang w:val="zh-CN"/>
        </w:rPr>
        <w:t>日期：</w:t>
      </w:r>
      <w:r>
        <w:rPr>
          <w:rFonts w:ascii="宋体" w:eastAsia="宋体" w:hAnsi="宋体" w:cs="宋体"/>
          <w:sz w:val="21"/>
          <w:szCs w:val="21"/>
          <w:lang w:val="zh-CN"/>
        </w:rPr>
        <w:t xml:space="preserve">       </w:t>
      </w:r>
      <w:r>
        <w:rPr>
          <w:rFonts w:ascii="宋体" w:eastAsia="宋体" w:hAnsi="宋体" w:cs="宋体" w:hint="eastAsia"/>
          <w:sz w:val="21"/>
          <w:szCs w:val="21"/>
          <w:lang w:val="zh-CN"/>
        </w:rPr>
        <w:t>年</w:t>
      </w:r>
      <w:r>
        <w:rPr>
          <w:rFonts w:ascii="宋体" w:eastAsia="宋体" w:hAnsi="宋体" w:cs="宋体"/>
          <w:sz w:val="21"/>
          <w:szCs w:val="21"/>
          <w:lang w:val="zh-CN"/>
        </w:rPr>
        <w:t xml:space="preserve">       </w:t>
      </w:r>
      <w:r>
        <w:rPr>
          <w:rFonts w:ascii="宋体" w:eastAsia="宋体" w:hAnsi="宋体" w:cs="宋体" w:hint="eastAsia"/>
          <w:sz w:val="21"/>
          <w:szCs w:val="21"/>
          <w:lang w:val="zh-CN"/>
        </w:rPr>
        <w:t>月</w:t>
      </w:r>
      <w:r>
        <w:rPr>
          <w:rFonts w:ascii="宋体" w:eastAsia="宋体" w:hAnsi="宋体" w:cs="宋体"/>
          <w:sz w:val="21"/>
          <w:szCs w:val="21"/>
          <w:lang w:val="zh-CN"/>
        </w:rPr>
        <w:t xml:space="preserve">      </w:t>
      </w:r>
      <w:r>
        <w:rPr>
          <w:rFonts w:ascii="宋体" w:eastAsia="宋体" w:hAnsi="宋体" w:cs="宋体" w:hint="eastAsia"/>
          <w:sz w:val="21"/>
          <w:szCs w:val="21"/>
          <w:lang w:val="zh-CN"/>
        </w:rPr>
        <w:t>日</w:t>
      </w:r>
    </w:p>
    <w:p w:rsidR="009E0DCC" w:rsidRDefault="009E0DCC">
      <w:pPr>
        <w:pStyle w:val="10"/>
        <w:spacing w:line="360" w:lineRule="auto"/>
        <w:rPr>
          <w:rFonts w:eastAsia="宋体" w:hAnsi="宋体" w:cs="宋体"/>
          <w:b/>
          <w:bCs/>
          <w:sz w:val="21"/>
          <w:szCs w:val="21"/>
          <w:lang w:val="zh-CN"/>
        </w:rPr>
      </w:pPr>
    </w:p>
    <w:p w:rsidR="009E0DCC" w:rsidRDefault="009E0DCC">
      <w:pPr>
        <w:spacing w:line="560" w:lineRule="exact"/>
        <w:rPr>
          <w:rFonts w:ascii="宋体" w:eastAsia="宋体" w:hAnsi="宋体"/>
          <w:b/>
          <w:sz w:val="21"/>
          <w:szCs w:val="21"/>
        </w:rPr>
      </w:pPr>
    </w:p>
    <w:p w:rsidR="009E0DCC" w:rsidRDefault="009E0DCC">
      <w:pPr>
        <w:spacing w:line="560" w:lineRule="exact"/>
        <w:rPr>
          <w:rFonts w:ascii="宋体" w:eastAsia="宋体" w:hAnsi="宋体"/>
          <w:sz w:val="21"/>
          <w:szCs w:val="21"/>
        </w:rPr>
      </w:pPr>
    </w:p>
    <w:p w:rsidR="009E0DCC" w:rsidRDefault="009E0DCC">
      <w:pPr>
        <w:jc w:val="center"/>
        <w:rPr>
          <w:rFonts w:ascii="宋体" w:eastAsia="宋体" w:hAnsi="宋体"/>
          <w:sz w:val="21"/>
          <w:szCs w:val="21"/>
        </w:rPr>
      </w:pPr>
    </w:p>
    <w:p w:rsidR="009E0DCC" w:rsidRDefault="009E0DCC">
      <w:pPr>
        <w:rPr>
          <w:rFonts w:ascii="宋体" w:eastAsia="宋体" w:hAnsi="宋体"/>
          <w:sz w:val="21"/>
          <w:szCs w:val="21"/>
        </w:rPr>
      </w:pPr>
    </w:p>
    <w:p w:rsidR="009E0DCC" w:rsidRDefault="009E0DCC">
      <w:pPr>
        <w:rPr>
          <w:rFonts w:ascii="宋体" w:eastAsia="宋体" w:hAnsi="宋体"/>
          <w:sz w:val="21"/>
          <w:szCs w:val="21"/>
        </w:rPr>
      </w:pPr>
    </w:p>
    <w:p w:rsidR="009E0DCC" w:rsidRDefault="009E0DCC">
      <w:pPr>
        <w:rPr>
          <w:rFonts w:ascii="宋体" w:eastAsia="宋体" w:hAnsi="宋体"/>
          <w:sz w:val="21"/>
          <w:szCs w:val="21"/>
        </w:rPr>
      </w:pPr>
    </w:p>
    <w:p w:rsidR="009E0DCC" w:rsidRDefault="009E0DCC">
      <w:pPr>
        <w:rPr>
          <w:rFonts w:ascii="宋体" w:eastAsia="宋体" w:hAnsi="宋体"/>
          <w:sz w:val="21"/>
          <w:szCs w:val="21"/>
        </w:rPr>
      </w:pPr>
    </w:p>
    <w:p w:rsidR="009E0DCC" w:rsidRDefault="009E0DCC">
      <w:pPr>
        <w:rPr>
          <w:rFonts w:ascii="宋体" w:eastAsia="宋体" w:hAnsi="宋体"/>
          <w:sz w:val="21"/>
          <w:szCs w:val="21"/>
        </w:rPr>
      </w:pPr>
    </w:p>
    <w:p w:rsidR="009E0DCC" w:rsidRDefault="009E0DCC">
      <w:pPr>
        <w:spacing w:line="560" w:lineRule="exact"/>
        <w:rPr>
          <w:rFonts w:ascii="宋体" w:eastAsia="宋体" w:hAnsi="宋体"/>
          <w:sz w:val="21"/>
          <w:szCs w:val="21"/>
        </w:rPr>
      </w:pPr>
    </w:p>
    <w:p w:rsidR="009E0DCC" w:rsidRDefault="009E0DCC">
      <w:pPr>
        <w:spacing w:line="360" w:lineRule="auto"/>
        <w:jc w:val="left"/>
        <w:rPr>
          <w:rFonts w:ascii="宋体" w:eastAsia="宋体" w:hAnsi="宋体" w:cs="宋体"/>
          <w:sz w:val="21"/>
          <w:szCs w:val="21"/>
        </w:rPr>
        <w:sectPr w:rsidR="009E0DCC">
          <w:footerReference w:type="default" r:id="rId10"/>
          <w:pgSz w:w="11906" w:h="16838"/>
          <w:pgMar w:top="1440" w:right="991" w:bottom="1440" w:left="1134" w:header="851" w:footer="992" w:gutter="0"/>
          <w:cols w:space="720"/>
          <w:docGrid w:type="lines" w:linePitch="312"/>
        </w:sectPr>
      </w:pPr>
    </w:p>
    <w:p w:rsidR="009E0DCC" w:rsidRDefault="0015286E">
      <w:pPr>
        <w:spacing w:line="360" w:lineRule="auto"/>
        <w:jc w:val="left"/>
        <w:rPr>
          <w:rFonts w:ascii="宋体" w:eastAsia="宋体" w:hAnsi="宋体" w:cs="宋体"/>
          <w:sz w:val="21"/>
          <w:szCs w:val="21"/>
        </w:rPr>
      </w:pPr>
      <w:r>
        <w:rPr>
          <w:rFonts w:ascii="宋体" w:eastAsia="宋体" w:hAnsi="宋体" w:cs="宋体" w:hint="eastAsia"/>
          <w:sz w:val="21"/>
          <w:szCs w:val="21"/>
        </w:rPr>
        <w:lastRenderedPageBreak/>
        <w:t>8、项目经理无在建工程承诺书</w:t>
      </w:r>
    </w:p>
    <w:p w:rsidR="009E0DCC" w:rsidRDefault="009E0DCC">
      <w:pPr>
        <w:spacing w:line="360" w:lineRule="auto"/>
        <w:jc w:val="center"/>
        <w:rPr>
          <w:rFonts w:ascii="宋体" w:eastAsia="宋体" w:hAnsi="宋体" w:cs="宋体"/>
          <w:sz w:val="21"/>
          <w:szCs w:val="21"/>
        </w:rPr>
      </w:pPr>
    </w:p>
    <w:p w:rsidR="009E0DCC" w:rsidRDefault="0015286E">
      <w:pPr>
        <w:jc w:val="center"/>
        <w:rPr>
          <w:rFonts w:ascii="宋体" w:eastAsia="宋体" w:hAnsi="宋体" w:cs="宋体"/>
          <w:sz w:val="21"/>
          <w:szCs w:val="21"/>
        </w:rPr>
      </w:pPr>
      <w:r>
        <w:rPr>
          <w:rFonts w:ascii="宋体" w:eastAsia="宋体" w:hAnsi="宋体" w:cs="宋体" w:hint="eastAsia"/>
          <w:sz w:val="21"/>
          <w:szCs w:val="21"/>
        </w:rPr>
        <w:t>项目经理无在建工程承诺书</w:t>
      </w:r>
    </w:p>
    <w:p w:rsidR="009E0DCC" w:rsidRDefault="009E0DCC">
      <w:pPr>
        <w:jc w:val="center"/>
        <w:rPr>
          <w:rFonts w:ascii="宋体" w:eastAsia="宋体" w:hAnsi="宋体" w:cs="宋体"/>
          <w:sz w:val="21"/>
          <w:szCs w:val="21"/>
        </w:rPr>
      </w:pPr>
    </w:p>
    <w:p w:rsidR="009E0DCC" w:rsidRDefault="0015286E">
      <w:pPr>
        <w:jc w:val="left"/>
        <w:rPr>
          <w:rFonts w:ascii="宋体" w:eastAsia="宋体" w:hAnsi="宋体" w:cs="宋体"/>
          <w:sz w:val="21"/>
          <w:szCs w:val="21"/>
          <w:u w:val="single"/>
        </w:rPr>
      </w:pPr>
      <w:r>
        <w:rPr>
          <w:rFonts w:ascii="宋体" w:eastAsia="宋体" w:hAnsi="宋体" w:cs="宋体" w:hint="eastAsia"/>
          <w:sz w:val="21"/>
          <w:szCs w:val="21"/>
        </w:rPr>
        <w:t>采购人：</w:t>
      </w:r>
      <w:r>
        <w:rPr>
          <w:rFonts w:ascii="宋体" w:eastAsia="宋体" w:hAnsi="宋体" w:cs="宋体" w:hint="eastAsia"/>
          <w:sz w:val="21"/>
          <w:szCs w:val="21"/>
          <w:u w:val="single"/>
        </w:rPr>
        <w:t xml:space="preserve">                    </w:t>
      </w:r>
    </w:p>
    <w:p w:rsidR="009E0DCC" w:rsidRDefault="0015286E">
      <w:pPr>
        <w:ind w:firstLineChars="200" w:firstLine="420"/>
        <w:rPr>
          <w:rFonts w:ascii="宋体" w:eastAsia="宋体" w:hAnsi="宋体" w:cs="宋体"/>
          <w:sz w:val="21"/>
          <w:szCs w:val="21"/>
        </w:rPr>
      </w:pPr>
      <w:r>
        <w:rPr>
          <w:rFonts w:ascii="宋体" w:eastAsia="宋体" w:hAnsi="宋体" w:cs="宋体" w:hint="eastAsia"/>
          <w:sz w:val="21"/>
          <w:szCs w:val="21"/>
        </w:rPr>
        <w:t>我公司拟派</w:t>
      </w:r>
      <w:r>
        <w:rPr>
          <w:rFonts w:ascii="宋体" w:eastAsia="宋体" w:hAnsi="宋体" w:cs="宋体" w:hint="eastAsia"/>
          <w:sz w:val="21"/>
          <w:szCs w:val="21"/>
          <w:u w:val="single"/>
        </w:rPr>
        <w:t xml:space="preserve">                        （项目名称）</w:t>
      </w:r>
      <w:r>
        <w:rPr>
          <w:rFonts w:ascii="宋体" w:eastAsia="宋体" w:hAnsi="宋体" w:cs="宋体" w:hint="eastAsia"/>
          <w:sz w:val="21"/>
          <w:szCs w:val="21"/>
        </w:rPr>
        <w:t>项目的项目负责人</w:t>
      </w:r>
      <w:r>
        <w:rPr>
          <w:rFonts w:ascii="宋体" w:eastAsia="宋体" w:hAnsi="宋体" w:cs="宋体" w:hint="eastAsia"/>
          <w:sz w:val="21"/>
          <w:szCs w:val="21"/>
          <w:u w:val="single"/>
        </w:rPr>
        <w:t xml:space="preserve">         （姓名）</w:t>
      </w:r>
      <w:r>
        <w:rPr>
          <w:rFonts w:ascii="宋体" w:eastAsia="宋体" w:hAnsi="宋体" w:cs="宋体" w:hint="eastAsia"/>
          <w:sz w:val="21"/>
          <w:szCs w:val="21"/>
        </w:rPr>
        <w:t>属于下列</w:t>
      </w:r>
      <w:r>
        <w:rPr>
          <w:rFonts w:ascii="宋体" w:eastAsia="宋体" w:hAnsi="宋体" w:cs="宋体" w:hint="eastAsia"/>
          <w:sz w:val="21"/>
          <w:szCs w:val="21"/>
          <w:u w:val="single"/>
        </w:rPr>
        <w:t xml:space="preserve">        </w:t>
      </w:r>
      <w:r>
        <w:rPr>
          <w:rFonts w:ascii="宋体" w:eastAsia="宋体" w:hAnsi="宋体" w:cs="宋体" w:hint="eastAsia"/>
          <w:sz w:val="21"/>
          <w:szCs w:val="21"/>
        </w:rPr>
        <w:t>：</w:t>
      </w:r>
    </w:p>
    <w:p w:rsidR="009E0DCC" w:rsidRDefault="0015286E">
      <w:pPr>
        <w:pStyle w:val="af0"/>
        <w:numPr>
          <w:ilvl w:val="0"/>
          <w:numId w:val="1"/>
        </w:numPr>
        <w:ind w:firstLineChars="0"/>
        <w:rPr>
          <w:rFonts w:ascii="宋体" w:hAnsi="宋体" w:cs="宋体"/>
          <w:szCs w:val="21"/>
        </w:rPr>
      </w:pPr>
      <w:r>
        <w:rPr>
          <w:rFonts w:ascii="宋体" w:hAnsi="宋体" w:cs="宋体" w:hint="eastAsia"/>
          <w:szCs w:val="21"/>
        </w:rPr>
        <w:t>非变更后无在建工程</w:t>
      </w:r>
    </w:p>
    <w:p w:rsidR="009E0DCC" w:rsidRDefault="0015286E">
      <w:pPr>
        <w:pStyle w:val="af0"/>
        <w:numPr>
          <w:ilvl w:val="0"/>
          <w:numId w:val="1"/>
        </w:numPr>
        <w:ind w:firstLineChars="0"/>
        <w:rPr>
          <w:rFonts w:ascii="宋体" w:hAnsi="宋体" w:cs="宋体"/>
          <w:szCs w:val="21"/>
        </w:rPr>
      </w:pPr>
      <w:r>
        <w:rPr>
          <w:rFonts w:ascii="宋体" w:hAnsi="宋体" w:cs="宋体" w:hint="eastAsia"/>
          <w:szCs w:val="21"/>
        </w:rPr>
        <w:t>变更后无在建工程（必须原合同工期已满且变更备案之日已满6个月）</w:t>
      </w:r>
    </w:p>
    <w:p w:rsidR="009E0DCC" w:rsidRDefault="0015286E">
      <w:pPr>
        <w:pStyle w:val="af0"/>
        <w:numPr>
          <w:ilvl w:val="0"/>
          <w:numId w:val="1"/>
        </w:numPr>
        <w:ind w:firstLineChars="0"/>
        <w:rPr>
          <w:rFonts w:ascii="宋体" w:hAnsi="宋体" w:cs="宋体"/>
          <w:szCs w:val="21"/>
        </w:rPr>
      </w:pPr>
      <w:r>
        <w:rPr>
          <w:rFonts w:ascii="宋体" w:hAnsi="宋体" w:cs="宋体" w:hint="eastAsia"/>
          <w:szCs w:val="21"/>
        </w:rPr>
        <w:t>因非承包方原因致使工程项目停工或因故不能按期开工、且已办理了项目负责人解锁手续</w:t>
      </w:r>
    </w:p>
    <w:p w:rsidR="009E0DCC" w:rsidRDefault="0015286E">
      <w:pPr>
        <w:pStyle w:val="af0"/>
        <w:numPr>
          <w:ilvl w:val="0"/>
          <w:numId w:val="1"/>
        </w:numPr>
        <w:ind w:firstLineChars="0"/>
        <w:rPr>
          <w:rFonts w:ascii="宋体" w:hAnsi="宋体" w:cs="宋体"/>
          <w:szCs w:val="21"/>
        </w:rPr>
      </w:pPr>
      <w:r>
        <w:rPr>
          <w:rFonts w:ascii="宋体" w:hAnsi="宋体" w:cs="宋体" w:hint="eastAsia"/>
          <w:szCs w:val="21"/>
        </w:rPr>
        <w:t>有在建工程，但该在建工程与本次招标（采购）的工程属于同一工程项目、同一项目批文、同一施工地点分段发包或分期施工的情况且总的工程规模在项目负责人执业范围之内</w:t>
      </w:r>
    </w:p>
    <w:p w:rsidR="009E0DCC" w:rsidRDefault="0015286E">
      <w:pPr>
        <w:rPr>
          <w:rFonts w:ascii="宋体" w:eastAsia="宋体" w:hAnsi="宋体" w:cs="宋体"/>
          <w:sz w:val="21"/>
          <w:szCs w:val="21"/>
        </w:rPr>
      </w:pPr>
      <w:r>
        <w:rPr>
          <w:rFonts w:ascii="宋体" w:eastAsia="宋体" w:hAnsi="宋体" w:cs="宋体" w:hint="eastAsia"/>
          <w:sz w:val="21"/>
          <w:szCs w:val="21"/>
        </w:rPr>
        <w:t>注：选择以上（2）、（3）、（4）的需提供证明材料扫描件，无证明材料不予认可。</w:t>
      </w:r>
    </w:p>
    <w:p w:rsidR="009E0DCC" w:rsidRDefault="009E0DCC">
      <w:pPr>
        <w:rPr>
          <w:rFonts w:ascii="宋体" w:eastAsia="宋体" w:hAnsi="宋体" w:cs="宋体"/>
          <w:sz w:val="21"/>
          <w:szCs w:val="21"/>
        </w:rPr>
      </w:pPr>
    </w:p>
    <w:p w:rsidR="009E0DCC" w:rsidRDefault="009E0DCC">
      <w:pPr>
        <w:rPr>
          <w:rFonts w:ascii="宋体" w:eastAsia="宋体" w:hAnsi="宋体" w:cs="宋体"/>
          <w:sz w:val="21"/>
          <w:szCs w:val="21"/>
        </w:rPr>
      </w:pPr>
    </w:p>
    <w:p w:rsidR="009E0DCC" w:rsidRDefault="009E0DCC">
      <w:pPr>
        <w:rPr>
          <w:rFonts w:ascii="宋体" w:eastAsia="宋体" w:hAnsi="宋体" w:cs="宋体"/>
          <w:sz w:val="21"/>
          <w:szCs w:val="21"/>
        </w:rPr>
      </w:pPr>
    </w:p>
    <w:p w:rsidR="009E0DCC" w:rsidRDefault="0015286E">
      <w:pPr>
        <w:rPr>
          <w:rFonts w:ascii="宋体" w:eastAsia="宋体" w:hAnsi="宋体" w:cs="宋体"/>
          <w:sz w:val="21"/>
          <w:szCs w:val="21"/>
          <w:u w:val="single"/>
        </w:rPr>
      </w:pPr>
      <w:r>
        <w:rPr>
          <w:rFonts w:ascii="宋体" w:eastAsia="宋体" w:hAnsi="宋体" w:cs="宋体" w:hint="eastAsia"/>
          <w:sz w:val="21"/>
          <w:szCs w:val="21"/>
        </w:rPr>
        <w:t>响应人（盖公章）：</w:t>
      </w:r>
      <w:r>
        <w:rPr>
          <w:rFonts w:ascii="宋体" w:eastAsia="宋体" w:hAnsi="宋体" w:cs="宋体" w:hint="eastAsia"/>
          <w:sz w:val="21"/>
          <w:szCs w:val="21"/>
          <w:u w:val="single"/>
        </w:rPr>
        <w:t xml:space="preserve">                                 </w:t>
      </w:r>
    </w:p>
    <w:p w:rsidR="009E0DCC" w:rsidRDefault="0015286E">
      <w:pPr>
        <w:pStyle w:val="a4"/>
        <w:overflowPunct w:val="0"/>
        <w:spacing w:line="360" w:lineRule="auto"/>
        <w:ind w:firstLine="0"/>
        <w:outlineLvl w:val="1"/>
        <w:rPr>
          <w:rFonts w:ascii="宋体" w:eastAsia="宋体" w:hAnsi="宋体" w:cs="宋体"/>
          <w:sz w:val="21"/>
          <w:szCs w:val="21"/>
        </w:rPr>
      </w:pPr>
      <w:r>
        <w:rPr>
          <w:rFonts w:ascii="宋体" w:eastAsia="宋体" w:hAnsi="宋体" w:cs="宋体" w:hint="eastAsia"/>
          <w:sz w:val="21"/>
          <w:szCs w:val="21"/>
        </w:rPr>
        <w:t>日  期：</w:t>
      </w:r>
      <w:r>
        <w:rPr>
          <w:rFonts w:ascii="宋体" w:eastAsia="宋体" w:hAnsi="宋体" w:cs="宋体" w:hint="eastAsia"/>
          <w:sz w:val="21"/>
          <w:szCs w:val="21"/>
          <w:u w:val="single"/>
        </w:rPr>
        <w:t xml:space="preserve">                              </w:t>
      </w:r>
      <w:r>
        <w:rPr>
          <w:rFonts w:ascii="宋体" w:eastAsia="宋体" w:hAnsi="宋体" w:cs="宋体" w:hint="eastAsia"/>
          <w:sz w:val="21"/>
          <w:szCs w:val="21"/>
        </w:rPr>
        <w:t xml:space="preserve">        </w:t>
      </w:r>
    </w:p>
    <w:p w:rsidR="009E0DCC" w:rsidRDefault="009E0DCC">
      <w:pPr>
        <w:pStyle w:val="a4"/>
        <w:overflowPunct w:val="0"/>
        <w:spacing w:line="360" w:lineRule="auto"/>
        <w:ind w:firstLine="0"/>
        <w:outlineLvl w:val="1"/>
        <w:rPr>
          <w:rFonts w:ascii="宋体" w:eastAsia="宋体" w:hAnsi="宋体" w:cs="宋体"/>
          <w:sz w:val="21"/>
          <w:szCs w:val="21"/>
        </w:rPr>
      </w:pPr>
    </w:p>
    <w:p w:rsidR="009E0DCC" w:rsidRDefault="009E0DCC">
      <w:pPr>
        <w:pStyle w:val="a4"/>
        <w:overflowPunct w:val="0"/>
        <w:spacing w:line="360" w:lineRule="auto"/>
        <w:ind w:firstLine="0"/>
        <w:outlineLvl w:val="1"/>
        <w:rPr>
          <w:rFonts w:ascii="宋体" w:eastAsia="宋体" w:hAnsi="宋体"/>
          <w:sz w:val="21"/>
          <w:szCs w:val="21"/>
        </w:rPr>
      </w:pPr>
    </w:p>
    <w:p w:rsidR="009E0DCC" w:rsidRDefault="009E0DCC">
      <w:pPr>
        <w:pStyle w:val="a4"/>
        <w:overflowPunct w:val="0"/>
        <w:spacing w:line="360" w:lineRule="auto"/>
        <w:ind w:firstLine="0"/>
        <w:outlineLvl w:val="1"/>
        <w:rPr>
          <w:rFonts w:ascii="宋体" w:eastAsia="宋体" w:hAnsi="宋体"/>
          <w:sz w:val="21"/>
          <w:szCs w:val="21"/>
        </w:rPr>
      </w:pPr>
    </w:p>
    <w:p w:rsidR="009E0DCC" w:rsidRDefault="009E0DCC">
      <w:pPr>
        <w:pStyle w:val="a4"/>
        <w:overflowPunct w:val="0"/>
        <w:spacing w:line="360" w:lineRule="auto"/>
        <w:ind w:firstLine="0"/>
        <w:outlineLvl w:val="1"/>
        <w:rPr>
          <w:rFonts w:ascii="宋体" w:eastAsia="宋体" w:hAnsi="宋体"/>
          <w:sz w:val="21"/>
          <w:szCs w:val="21"/>
        </w:rPr>
      </w:pPr>
    </w:p>
    <w:p w:rsidR="009E0DCC" w:rsidRDefault="009E0DCC">
      <w:pPr>
        <w:pStyle w:val="a4"/>
        <w:overflowPunct w:val="0"/>
        <w:spacing w:line="360" w:lineRule="auto"/>
        <w:ind w:firstLine="0"/>
        <w:outlineLvl w:val="1"/>
        <w:rPr>
          <w:rFonts w:ascii="宋体" w:eastAsia="宋体" w:hAnsi="宋体"/>
          <w:sz w:val="21"/>
          <w:szCs w:val="21"/>
        </w:rPr>
      </w:pPr>
    </w:p>
    <w:p w:rsidR="009E0DCC" w:rsidRDefault="009E0DCC">
      <w:pPr>
        <w:pStyle w:val="a4"/>
        <w:overflowPunct w:val="0"/>
        <w:spacing w:line="360" w:lineRule="auto"/>
        <w:ind w:firstLine="0"/>
        <w:outlineLvl w:val="1"/>
        <w:rPr>
          <w:rFonts w:ascii="宋体" w:eastAsia="宋体" w:hAnsi="宋体"/>
          <w:sz w:val="21"/>
          <w:szCs w:val="21"/>
        </w:rPr>
      </w:pPr>
    </w:p>
    <w:p w:rsidR="009E0DCC" w:rsidRDefault="009E0DCC">
      <w:pPr>
        <w:pStyle w:val="a4"/>
        <w:overflowPunct w:val="0"/>
        <w:spacing w:line="360" w:lineRule="auto"/>
        <w:ind w:firstLine="0"/>
        <w:outlineLvl w:val="1"/>
        <w:rPr>
          <w:rFonts w:ascii="宋体" w:eastAsia="宋体" w:hAnsi="宋体"/>
          <w:sz w:val="21"/>
          <w:szCs w:val="21"/>
        </w:rPr>
      </w:pPr>
    </w:p>
    <w:p w:rsidR="009E0DCC" w:rsidRDefault="009E0DCC">
      <w:pPr>
        <w:pStyle w:val="a4"/>
        <w:overflowPunct w:val="0"/>
        <w:spacing w:line="360" w:lineRule="auto"/>
        <w:ind w:firstLine="0"/>
        <w:outlineLvl w:val="1"/>
        <w:rPr>
          <w:rFonts w:ascii="宋体" w:eastAsia="宋体" w:hAnsi="宋体"/>
          <w:sz w:val="21"/>
          <w:szCs w:val="21"/>
        </w:rPr>
      </w:pPr>
    </w:p>
    <w:p w:rsidR="009E0DCC" w:rsidRDefault="009E0DCC">
      <w:pPr>
        <w:pStyle w:val="a4"/>
        <w:overflowPunct w:val="0"/>
        <w:spacing w:line="360" w:lineRule="auto"/>
        <w:ind w:firstLine="0"/>
        <w:outlineLvl w:val="1"/>
        <w:rPr>
          <w:rFonts w:ascii="宋体" w:eastAsia="宋体" w:hAnsi="宋体"/>
          <w:sz w:val="21"/>
          <w:szCs w:val="21"/>
        </w:rPr>
      </w:pPr>
    </w:p>
    <w:p w:rsidR="009E0DCC" w:rsidRDefault="009E0DCC">
      <w:pPr>
        <w:pStyle w:val="a4"/>
        <w:overflowPunct w:val="0"/>
        <w:spacing w:line="360" w:lineRule="auto"/>
        <w:ind w:firstLine="0"/>
        <w:outlineLvl w:val="1"/>
        <w:rPr>
          <w:rFonts w:ascii="宋体" w:eastAsia="宋体" w:hAnsi="宋体"/>
          <w:sz w:val="21"/>
          <w:szCs w:val="21"/>
        </w:rPr>
      </w:pPr>
    </w:p>
    <w:p w:rsidR="009E0DCC" w:rsidRDefault="009E0DCC">
      <w:pPr>
        <w:pStyle w:val="a4"/>
        <w:overflowPunct w:val="0"/>
        <w:spacing w:line="360" w:lineRule="auto"/>
        <w:ind w:firstLine="0"/>
        <w:outlineLvl w:val="1"/>
        <w:rPr>
          <w:rFonts w:ascii="宋体" w:eastAsia="宋体" w:hAnsi="宋体"/>
          <w:sz w:val="21"/>
          <w:szCs w:val="21"/>
        </w:rPr>
      </w:pPr>
    </w:p>
    <w:p w:rsidR="009E0DCC" w:rsidRDefault="009E0DCC">
      <w:pPr>
        <w:pStyle w:val="a4"/>
        <w:overflowPunct w:val="0"/>
        <w:spacing w:line="360" w:lineRule="auto"/>
        <w:ind w:firstLine="0"/>
        <w:outlineLvl w:val="1"/>
        <w:rPr>
          <w:rFonts w:ascii="宋体" w:eastAsia="宋体" w:hAnsi="宋体"/>
          <w:sz w:val="21"/>
          <w:szCs w:val="21"/>
        </w:rPr>
      </w:pPr>
    </w:p>
    <w:p w:rsidR="009E0DCC" w:rsidRDefault="009E0DCC">
      <w:pPr>
        <w:pStyle w:val="a4"/>
        <w:overflowPunct w:val="0"/>
        <w:spacing w:line="360" w:lineRule="auto"/>
        <w:ind w:firstLine="0"/>
        <w:outlineLvl w:val="1"/>
        <w:rPr>
          <w:rFonts w:ascii="宋体" w:eastAsia="宋体" w:hAnsi="宋体"/>
          <w:sz w:val="21"/>
          <w:szCs w:val="21"/>
        </w:rPr>
      </w:pPr>
    </w:p>
    <w:p w:rsidR="009E0DCC" w:rsidRDefault="009E0DCC">
      <w:pPr>
        <w:pStyle w:val="a4"/>
        <w:overflowPunct w:val="0"/>
        <w:spacing w:line="360" w:lineRule="auto"/>
        <w:ind w:firstLine="0"/>
        <w:outlineLvl w:val="1"/>
        <w:rPr>
          <w:rFonts w:ascii="宋体" w:eastAsia="宋体" w:hAnsi="宋体"/>
          <w:sz w:val="21"/>
          <w:szCs w:val="21"/>
        </w:rPr>
      </w:pPr>
    </w:p>
    <w:p w:rsidR="009E0DCC" w:rsidRDefault="009E0DCC">
      <w:pPr>
        <w:pStyle w:val="a4"/>
        <w:overflowPunct w:val="0"/>
        <w:spacing w:line="360" w:lineRule="auto"/>
        <w:ind w:firstLine="0"/>
        <w:outlineLvl w:val="1"/>
        <w:rPr>
          <w:rFonts w:ascii="宋体" w:eastAsia="宋体" w:hAnsi="宋体"/>
          <w:sz w:val="21"/>
          <w:szCs w:val="21"/>
        </w:rPr>
      </w:pPr>
    </w:p>
    <w:p w:rsidR="009E0DCC" w:rsidRDefault="009E0DCC">
      <w:pPr>
        <w:pStyle w:val="a4"/>
        <w:overflowPunct w:val="0"/>
        <w:spacing w:line="360" w:lineRule="auto"/>
        <w:ind w:firstLine="0"/>
        <w:outlineLvl w:val="1"/>
        <w:rPr>
          <w:rFonts w:ascii="宋体" w:eastAsia="宋体" w:hAnsi="宋体"/>
          <w:sz w:val="21"/>
          <w:szCs w:val="21"/>
        </w:rPr>
      </w:pPr>
    </w:p>
    <w:p w:rsidR="009E0DCC" w:rsidRDefault="009E0DCC">
      <w:pPr>
        <w:pStyle w:val="a4"/>
        <w:overflowPunct w:val="0"/>
        <w:spacing w:line="360" w:lineRule="auto"/>
        <w:ind w:firstLine="0"/>
        <w:outlineLvl w:val="1"/>
        <w:rPr>
          <w:rFonts w:ascii="宋体" w:eastAsia="宋体" w:hAnsi="宋体"/>
          <w:sz w:val="21"/>
          <w:szCs w:val="21"/>
        </w:rPr>
      </w:pPr>
    </w:p>
    <w:p w:rsidR="009E0DCC" w:rsidRDefault="009E0DCC">
      <w:pPr>
        <w:pStyle w:val="a4"/>
        <w:overflowPunct w:val="0"/>
        <w:spacing w:line="360" w:lineRule="auto"/>
        <w:ind w:firstLine="0"/>
        <w:outlineLvl w:val="1"/>
        <w:rPr>
          <w:rFonts w:ascii="宋体" w:eastAsia="宋体" w:hAnsi="宋体"/>
          <w:sz w:val="21"/>
          <w:szCs w:val="21"/>
        </w:rPr>
      </w:pPr>
    </w:p>
    <w:p w:rsidR="009E0DCC" w:rsidRDefault="009E0DCC">
      <w:pPr>
        <w:pStyle w:val="a4"/>
        <w:overflowPunct w:val="0"/>
        <w:spacing w:line="360" w:lineRule="auto"/>
        <w:ind w:firstLine="0"/>
        <w:outlineLvl w:val="1"/>
        <w:rPr>
          <w:rFonts w:ascii="宋体" w:eastAsia="宋体" w:hAnsi="宋体"/>
          <w:sz w:val="21"/>
          <w:szCs w:val="21"/>
        </w:rPr>
      </w:pPr>
    </w:p>
    <w:p w:rsidR="009E0DCC" w:rsidRDefault="009E0DCC">
      <w:pPr>
        <w:pStyle w:val="a4"/>
        <w:overflowPunct w:val="0"/>
        <w:spacing w:line="360" w:lineRule="auto"/>
        <w:ind w:firstLine="0"/>
        <w:outlineLvl w:val="1"/>
        <w:rPr>
          <w:rFonts w:ascii="宋体" w:eastAsia="宋体" w:hAnsi="宋体"/>
          <w:sz w:val="21"/>
          <w:szCs w:val="21"/>
        </w:rPr>
      </w:pPr>
    </w:p>
    <w:p w:rsidR="009E0DCC" w:rsidRDefault="0015286E">
      <w:pPr>
        <w:pStyle w:val="a4"/>
        <w:overflowPunct w:val="0"/>
        <w:spacing w:line="360" w:lineRule="auto"/>
        <w:ind w:firstLine="0"/>
        <w:outlineLvl w:val="1"/>
        <w:rPr>
          <w:rFonts w:ascii="宋体" w:eastAsia="宋体" w:hAnsi="宋体"/>
          <w:sz w:val="21"/>
          <w:szCs w:val="21"/>
        </w:rPr>
      </w:pPr>
      <w:r>
        <w:rPr>
          <w:rFonts w:ascii="宋体" w:eastAsia="宋体" w:hAnsi="宋体" w:hint="eastAsia"/>
          <w:sz w:val="21"/>
          <w:szCs w:val="21"/>
        </w:rPr>
        <w:lastRenderedPageBreak/>
        <w:t>9、资格证明文件</w:t>
      </w:r>
    </w:p>
    <w:p w:rsidR="009E0DCC" w:rsidRDefault="0015286E">
      <w:pPr>
        <w:pStyle w:val="a4"/>
        <w:adjustRightInd/>
        <w:spacing w:line="360" w:lineRule="auto"/>
        <w:ind w:firstLine="0"/>
        <w:outlineLvl w:val="1"/>
        <w:rPr>
          <w:rFonts w:ascii="宋体" w:eastAsia="宋体" w:hAnsi="宋体"/>
          <w:sz w:val="21"/>
          <w:szCs w:val="21"/>
        </w:rPr>
      </w:pPr>
      <w:r>
        <w:rPr>
          <w:rFonts w:ascii="宋体" w:eastAsia="宋体" w:hAnsi="宋体" w:hint="eastAsia"/>
          <w:sz w:val="21"/>
          <w:szCs w:val="21"/>
        </w:rPr>
        <w:t>（1）关于资格文件的声明函</w:t>
      </w:r>
    </w:p>
    <w:p w:rsidR="009E0DCC" w:rsidRDefault="009E0DCC">
      <w:pPr>
        <w:pStyle w:val="a4"/>
        <w:adjustRightInd/>
        <w:spacing w:line="360" w:lineRule="auto"/>
        <w:ind w:firstLine="0"/>
        <w:outlineLvl w:val="1"/>
        <w:rPr>
          <w:rFonts w:ascii="宋体" w:eastAsia="宋体" w:hAnsi="宋体"/>
          <w:sz w:val="21"/>
          <w:szCs w:val="21"/>
        </w:rPr>
      </w:pPr>
    </w:p>
    <w:p w:rsidR="009E0DCC" w:rsidRDefault="009E0DCC">
      <w:pPr>
        <w:pStyle w:val="a4"/>
        <w:adjustRightInd/>
        <w:spacing w:line="360" w:lineRule="auto"/>
        <w:ind w:firstLine="0"/>
        <w:outlineLvl w:val="1"/>
        <w:rPr>
          <w:rFonts w:ascii="宋体" w:eastAsia="宋体" w:hAnsi="宋体"/>
          <w:sz w:val="21"/>
          <w:szCs w:val="21"/>
        </w:rPr>
      </w:pPr>
    </w:p>
    <w:p w:rsidR="009E0DCC" w:rsidRDefault="0015286E">
      <w:pPr>
        <w:pStyle w:val="a4"/>
        <w:adjustRightInd/>
        <w:spacing w:line="360" w:lineRule="auto"/>
        <w:ind w:firstLine="0"/>
        <w:jc w:val="center"/>
        <w:outlineLvl w:val="1"/>
        <w:rPr>
          <w:rFonts w:ascii="宋体" w:eastAsia="宋体" w:hAnsi="宋体"/>
          <w:sz w:val="21"/>
          <w:szCs w:val="21"/>
        </w:rPr>
      </w:pPr>
      <w:r>
        <w:rPr>
          <w:rFonts w:ascii="宋体" w:eastAsia="宋体" w:hAnsi="宋体" w:hint="eastAsia"/>
          <w:sz w:val="21"/>
          <w:szCs w:val="21"/>
        </w:rPr>
        <w:t>关于资格文件的声明函</w:t>
      </w:r>
    </w:p>
    <w:p w:rsidR="009E0DCC" w:rsidRDefault="0015286E">
      <w:pPr>
        <w:pStyle w:val="a4"/>
        <w:adjustRightInd/>
        <w:spacing w:line="360" w:lineRule="auto"/>
        <w:ind w:firstLine="0"/>
        <w:outlineLvl w:val="1"/>
        <w:rPr>
          <w:rFonts w:ascii="宋体" w:eastAsia="宋体" w:hAnsi="宋体"/>
          <w:sz w:val="21"/>
          <w:szCs w:val="21"/>
        </w:rPr>
      </w:pPr>
      <w:r>
        <w:rPr>
          <w:rFonts w:ascii="宋体" w:eastAsia="宋体" w:hAnsi="宋体"/>
          <w:sz w:val="21"/>
          <w:szCs w:val="21"/>
          <w:u w:val="single"/>
        </w:rPr>
        <w:t xml:space="preserve">                       </w:t>
      </w:r>
      <w:r>
        <w:rPr>
          <w:rFonts w:ascii="宋体" w:eastAsia="宋体" w:hAnsi="宋体" w:hint="eastAsia"/>
          <w:sz w:val="21"/>
          <w:szCs w:val="21"/>
        </w:rPr>
        <w:t>：</w:t>
      </w:r>
    </w:p>
    <w:p w:rsidR="009E0DCC" w:rsidRDefault="0015286E">
      <w:pPr>
        <w:pStyle w:val="a4"/>
        <w:adjustRightInd/>
        <w:spacing w:line="360" w:lineRule="auto"/>
        <w:ind w:firstLineChars="200"/>
        <w:outlineLvl w:val="1"/>
        <w:rPr>
          <w:rFonts w:ascii="宋体" w:eastAsia="宋体" w:hAnsi="宋体"/>
          <w:sz w:val="21"/>
          <w:szCs w:val="21"/>
        </w:rPr>
      </w:pPr>
      <w:r>
        <w:rPr>
          <w:rFonts w:ascii="宋体" w:eastAsia="宋体" w:hAnsi="宋体" w:hint="eastAsia"/>
          <w:sz w:val="21"/>
          <w:szCs w:val="21"/>
        </w:rPr>
        <w:t>本公司愿就由贵公司组织实施的编号为</w:t>
      </w:r>
      <w:r>
        <w:rPr>
          <w:rFonts w:ascii="宋体" w:eastAsia="宋体" w:hAnsi="宋体"/>
          <w:sz w:val="21"/>
          <w:szCs w:val="21"/>
          <w:u w:val="single"/>
        </w:rPr>
        <w:t xml:space="preserve">      </w:t>
      </w:r>
      <w:r>
        <w:rPr>
          <w:rFonts w:ascii="宋体" w:eastAsia="宋体" w:hAnsi="宋体" w:hint="eastAsia"/>
          <w:sz w:val="21"/>
          <w:szCs w:val="21"/>
          <w:u w:val="single"/>
        </w:rPr>
        <w:t xml:space="preserve">        </w:t>
      </w:r>
      <w:r>
        <w:rPr>
          <w:rFonts w:ascii="宋体" w:eastAsia="宋体" w:hAnsi="宋体"/>
          <w:sz w:val="21"/>
          <w:szCs w:val="21"/>
          <w:u w:val="single"/>
        </w:rPr>
        <w:t xml:space="preserve">     </w:t>
      </w:r>
      <w:r>
        <w:rPr>
          <w:rFonts w:ascii="宋体" w:eastAsia="宋体" w:hAnsi="宋体" w:hint="eastAsia"/>
          <w:sz w:val="21"/>
          <w:szCs w:val="21"/>
        </w:rPr>
        <w:t>号的磋商活动进行商务磋商。本公司所提交的商务、技术及报价文件中所有关于磋商资格的文件、证明和陈述均是真实的、准确的。若与真实情况不符，本公司愿意承担由此而产生的一切后果。</w:t>
      </w:r>
    </w:p>
    <w:p w:rsidR="009E0DCC" w:rsidRDefault="009E0DCC">
      <w:pPr>
        <w:pStyle w:val="a4"/>
        <w:overflowPunct w:val="0"/>
        <w:spacing w:line="360" w:lineRule="auto"/>
        <w:ind w:firstLine="0"/>
        <w:outlineLvl w:val="1"/>
        <w:rPr>
          <w:rFonts w:ascii="宋体" w:eastAsia="宋体" w:hAnsi="宋体"/>
          <w:sz w:val="21"/>
          <w:szCs w:val="21"/>
        </w:rPr>
      </w:pPr>
    </w:p>
    <w:p w:rsidR="009E0DCC" w:rsidRDefault="009E0DCC">
      <w:pPr>
        <w:pStyle w:val="a4"/>
        <w:overflowPunct w:val="0"/>
        <w:spacing w:line="360" w:lineRule="auto"/>
        <w:ind w:firstLine="0"/>
        <w:outlineLvl w:val="1"/>
        <w:rPr>
          <w:rFonts w:ascii="宋体" w:eastAsia="宋体" w:hAnsi="宋体"/>
          <w:sz w:val="21"/>
          <w:szCs w:val="21"/>
        </w:rPr>
      </w:pPr>
    </w:p>
    <w:p w:rsidR="009E0DCC" w:rsidRDefault="0015286E">
      <w:pPr>
        <w:pStyle w:val="a4"/>
        <w:overflowPunct w:val="0"/>
        <w:spacing w:line="360" w:lineRule="auto"/>
        <w:ind w:firstLine="0"/>
        <w:outlineLvl w:val="1"/>
        <w:rPr>
          <w:rFonts w:ascii="宋体" w:eastAsia="宋体" w:hAnsi="宋体"/>
          <w:sz w:val="21"/>
          <w:szCs w:val="21"/>
        </w:rPr>
      </w:pPr>
      <w:r>
        <w:rPr>
          <w:rFonts w:ascii="宋体" w:eastAsia="宋体" w:hAnsi="宋体" w:hint="eastAsia"/>
          <w:sz w:val="21"/>
          <w:szCs w:val="21"/>
        </w:rPr>
        <w:t>供应商：（单位盖章）</w:t>
      </w:r>
    </w:p>
    <w:p w:rsidR="009E0DCC" w:rsidRDefault="0015286E">
      <w:pPr>
        <w:pStyle w:val="a4"/>
        <w:overflowPunct w:val="0"/>
        <w:spacing w:line="360" w:lineRule="auto"/>
        <w:ind w:firstLine="0"/>
        <w:outlineLvl w:val="1"/>
        <w:rPr>
          <w:rFonts w:ascii="宋体" w:eastAsia="宋体" w:hAnsi="宋体"/>
          <w:sz w:val="21"/>
          <w:szCs w:val="21"/>
        </w:rPr>
      </w:pPr>
      <w:r>
        <w:rPr>
          <w:rFonts w:ascii="宋体" w:eastAsia="宋体" w:hAnsi="宋体" w:hint="eastAsia"/>
          <w:sz w:val="21"/>
          <w:szCs w:val="21"/>
        </w:rPr>
        <w:t>法定代表人或委托代理人：（签字或盖章）</w:t>
      </w:r>
    </w:p>
    <w:p w:rsidR="009E0DCC" w:rsidRDefault="0015286E">
      <w:pPr>
        <w:pStyle w:val="a4"/>
        <w:overflowPunct w:val="0"/>
        <w:spacing w:line="360" w:lineRule="auto"/>
        <w:ind w:firstLine="0"/>
        <w:outlineLvl w:val="1"/>
        <w:rPr>
          <w:rFonts w:ascii="宋体" w:eastAsia="宋体" w:hAnsi="宋体"/>
          <w:sz w:val="21"/>
          <w:szCs w:val="21"/>
        </w:rPr>
      </w:pPr>
      <w:r>
        <w:rPr>
          <w:rFonts w:ascii="宋体" w:eastAsia="宋体" w:hAnsi="宋体" w:hint="eastAsia"/>
          <w:sz w:val="21"/>
          <w:szCs w:val="21"/>
        </w:rPr>
        <w:t>日期：          年  月  日</w:t>
      </w:r>
    </w:p>
    <w:p w:rsidR="009E0DCC" w:rsidRDefault="009E0DCC">
      <w:pPr>
        <w:pStyle w:val="a4"/>
        <w:adjustRightInd/>
        <w:spacing w:line="360" w:lineRule="auto"/>
        <w:ind w:firstLine="0"/>
        <w:outlineLvl w:val="1"/>
        <w:rPr>
          <w:rFonts w:ascii="宋体" w:eastAsia="宋体" w:hAnsi="宋体"/>
          <w:szCs w:val="24"/>
        </w:rPr>
      </w:pPr>
    </w:p>
    <w:p w:rsidR="009E0DCC" w:rsidRDefault="009E0DCC">
      <w:pPr>
        <w:pStyle w:val="a4"/>
        <w:adjustRightInd/>
        <w:spacing w:line="360" w:lineRule="auto"/>
        <w:ind w:firstLine="0"/>
        <w:outlineLvl w:val="1"/>
        <w:rPr>
          <w:rFonts w:ascii="宋体" w:eastAsia="宋体" w:hAnsi="宋体"/>
          <w:szCs w:val="24"/>
        </w:rPr>
      </w:pPr>
    </w:p>
    <w:p w:rsidR="009E0DCC" w:rsidRDefault="009E0DCC">
      <w:pPr>
        <w:pStyle w:val="a4"/>
        <w:adjustRightInd/>
        <w:spacing w:line="360" w:lineRule="auto"/>
        <w:ind w:firstLine="0"/>
        <w:outlineLvl w:val="1"/>
        <w:rPr>
          <w:rFonts w:ascii="宋体" w:eastAsia="宋体" w:hAnsi="宋体"/>
          <w:szCs w:val="24"/>
        </w:rPr>
      </w:pPr>
    </w:p>
    <w:p w:rsidR="009E0DCC" w:rsidRDefault="009E0DCC">
      <w:pPr>
        <w:pStyle w:val="a4"/>
        <w:adjustRightInd/>
        <w:spacing w:line="360" w:lineRule="auto"/>
        <w:ind w:firstLine="0"/>
        <w:outlineLvl w:val="1"/>
        <w:rPr>
          <w:rFonts w:ascii="宋体" w:eastAsia="宋体" w:hAnsi="宋体"/>
          <w:szCs w:val="24"/>
        </w:rPr>
      </w:pPr>
    </w:p>
    <w:p w:rsidR="009E0DCC" w:rsidRDefault="009E0DCC">
      <w:pPr>
        <w:pStyle w:val="a4"/>
        <w:adjustRightInd/>
        <w:spacing w:line="360" w:lineRule="auto"/>
        <w:ind w:firstLine="0"/>
        <w:outlineLvl w:val="1"/>
        <w:rPr>
          <w:rFonts w:ascii="宋体" w:eastAsia="宋体" w:hAnsi="宋体"/>
          <w:szCs w:val="24"/>
        </w:rPr>
      </w:pPr>
    </w:p>
    <w:p w:rsidR="009E0DCC" w:rsidRDefault="009E0DCC">
      <w:pPr>
        <w:pStyle w:val="a4"/>
        <w:adjustRightInd/>
        <w:spacing w:line="360" w:lineRule="auto"/>
        <w:ind w:firstLine="0"/>
        <w:outlineLvl w:val="1"/>
        <w:rPr>
          <w:rFonts w:ascii="宋体" w:eastAsia="宋体" w:hAnsi="宋体"/>
          <w:szCs w:val="24"/>
        </w:rPr>
      </w:pPr>
    </w:p>
    <w:p w:rsidR="009E0DCC" w:rsidRDefault="009E0DCC">
      <w:pPr>
        <w:pStyle w:val="a4"/>
        <w:adjustRightInd/>
        <w:spacing w:line="360" w:lineRule="auto"/>
        <w:ind w:firstLine="0"/>
        <w:outlineLvl w:val="1"/>
        <w:rPr>
          <w:rFonts w:ascii="宋体" w:eastAsia="宋体" w:hAnsi="宋体"/>
          <w:szCs w:val="24"/>
        </w:rPr>
      </w:pPr>
    </w:p>
    <w:p w:rsidR="009E0DCC" w:rsidRDefault="009E0DCC">
      <w:pPr>
        <w:pStyle w:val="a4"/>
        <w:adjustRightInd/>
        <w:spacing w:line="360" w:lineRule="auto"/>
        <w:ind w:firstLine="0"/>
        <w:outlineLvl w:val="1"/>
        <w:rPr>
          <w:rFonts w:ascii="宋体" w:eastAsia="宋体" w:hAnsi="宋体"/>
          <w:szCs w:val="24"/>
        </w:rPr>
      </w:pPr>
    </w:p>
    <w:p w:rsidR="009E0DCC" w:rsidRDefault="009E0DCC">
      <w:pPr>
        <w:pStyle w:val="a4"/>
        <w:adjustRightInd/>
        <w:spacing w:line="360" w:lineRule="auto"/>
        <w:ind w:firstLine="0"/>
        <w:outlineLvl w:val="1"/>
        <w:rPr>
          <w:rFonts w:ascii="宋体" w:eastAsia="宋体" w:hAnsi="宋体"/>
          <w:szCs w:val="24"/>
        </w:rPr>
      </w:pPr>
    </w:p>
    <w:p w:rsidR="009E0DCC" w:rsidRDefault="009E0DCC">
      <w:pPr>
        <w:pStyle w:val="a4"/>
        <w:adjustRightInd/>
        <w:spacing w:line="360" w:lineRule="auto"/>
        <w:ind w:firstLine="0"/>
        <w:outlineLvl w:val="1"/>
        <w:rPr>
          <w:rFonts w:ascii="宋体" w:eastAsia="宋体" w:hAnsi="宋体"/>
          <w:szCs w:val="24"/>
        </w:rPr>
      </w:pPr>
    </w:p>
    <w:p w:rsidR="009E0DCC" w:rsidRDefault="009E0DCC">
      <w:pPr>
        <w:pStyle w:val="a4"/>
        <w:adjustRightInd/>
        <w:spacing w:line="360" w:lineRule="auto"/>
        <w:ind w:firstLine="0"/>
        <w:outlineLvl w:val="1"/>
        <w:rPr>
          <w:rFonts w:ascii="宋体" w:eastAsia="宋体" w:hAnsi="宋体"/>
          <w:szCs w:val="24"/>
        </w:rPr>
      </w:pPr>
    </w:p>
    <w:p w:rsidR="009E0DCC" w:rsidRDefault="009E0DCC">
      <w:pPr>
        <w:pStyle w:val="a4"/>
        <w:adjustRightInd/>
        <w:spacing w:line="360" w:lineRule="auto"/>
        <w:ind w:firstLine="0"/>
        <w:outlineLvl w:val="1"/>
        <w:rPr>
          <w:rFonts w:ascii="宋体" w:eastAsia="宋体" w:hAnsi="宋体"/>
          <w:szCs w:val="24"/>
        </w:rPr>
      </w:pPr>
    </w:p>
    <w:p w:rsidR="009E0DCC" w:rsidRDefault="009E0DCC">
      <w:pPr>
        <w:pStyle w:val="a4"/>
        <w:adjustRightInd/>
        <w:spacing w:line="360" w:lineRule="auto"/>
        <w:ind w:firstLine="0"/>
        <w:outlineLvl w:val="1"/>
        <w:rPr>
          <w:rFonts w:ascii="宋体" w:eastAsia="宋体" w:hAnsi="宋体"/>
          <w:szCs w:val="24"/>
        </w:rPr>
      </w:pPr>
    </w:p>
    <w:p w:rsidR="009E0DCC" w:rsidRDefault="009E0DCC">
      <w:pPr>
        <w:pStyle w:val="a4"/>
        <w:adjustRightInd/>
        <w:spacing w:line="360" w:lineRule="auto"/>
        <w:ind w:firstLine="0"/>
        <w:outlineLvl w:val="1"/>
        <w:rPr>
          <w:rFonts w:ascii="宋体" w:eastAsia="宋体" w:hAnsi="宋体"/>
          <w:szCs w:val="24"/>
        </w:rPr>
      </w:pPr>
    </w:p>
    <w:p w:rsidR="009E0DCC" w:rsidRDefault="009E0DCC">
      <w:pPr>
        <w:pStyle w:val="a4"/>
        <w:adjustRightInd/>
        <w:spacing w:line="360" w:lineRule="auto"/>
        <w:ind w:firstLine="0"/>
        <w:outlineLvl w:val="1"/>
        <w:rPr>
          <w:rFonts w:ascii="宋体" w:eastAsia="宋体" w:hAnsi="宋体"/>
          <w:szCs w:val="24"/>
        </w:rPr>
      </w:pPr>
    </w:p>
    <w:p w:rsidR="009E0DCC" w:rsidRDefault="009E0DCC">
      <w:pPr>
        <w:pStyle w:val="a4"/>
        <w:adjustRightInd/>
        <w:spacing w:line="360" w:lineRule="auto"/>
        <w:ind w:firstLine="0"/>
        <w:outlineLvl w:val="1"/>
        <w:rPr>
          <w:rFonts w:ascii="宋体" w:eastAsia="宋体" w:hAnsi="宋体"/>
          <w:szCs w:val="24"/>
        </w:rPr>
      </w:pPr>
    </w:p>
    <w:p w:rsidR="009E0DCC" w:rsidRDefault="009E0DCC">
      <w:pPr>
        <w:pStyle w:val="a4"/>
        <w:adjustRightInd/>
        <w:spacing w:line="360" w:lineRule="auto"/>
        <w:ind w:firstLine="0"/>
        <w:outlineLvl w:val="1"/>
        <w:rPr>
          <w:rFonts w:ascii="宋体" w:eastAsia="宋体" w:hAnsi="宋体"/>
          <w:szCs w:val="24"/>
        </w:rPr>
      </w:pPr>
    </w:p>
    <w:p w:rsidR="009E0DCC" w:rsidRDefault="009E0DCC">
      <w:pPr>
        <w:pStyle w:val="a4"/>
        <w:adjustRightInd/>
        <w:spacing w:line="360" w:lineRule="auto"/>
        <w:ind w:firstLine="0"/>
        <w:outlineLvl w:val="1"/>
        <w:rPr>
          <w:rFonts w:ascii="宋体" w:eastAsia="宋体" w:hAnsi="宋体"/>
          <w:sz w:val="21"/>
          <w:szCs w:val="21"/>
        </w:rPr>
      </w:pPr>
    </w:p>
    <w:p w:rsidR="009E0DCC" w:rsidRDefault="009E0DCC">
      <w:pPr>
        <w:pStyle w:val="a4"/>
        <w:adjustRightInd/>
        <w:spacing w:line="360" w:lineRule="auto"/>
        <w:ind w:firstLine="0"/>
        <w:outlineLvl w:val="1"/>
        <w:rPr>
          <w:rFonts w:ascii="宋体" w:eastAsia="宋体" w:hAnsi="宋体"/>
          <w:sz w:val="21"/>
          <w:szCs w:val="21"/>
        </w:rPr>
      </w:pPr>
    </w:p>
    <w:p w:rsidR="009E0DCC" w:rsidRDefault="0015286E">
      <w:pPr>
        <w:pStyle w:val="a4"/>
        <w:adjustRightInd/>
        <w:spacing w:line="360" w:lineRule="auto"/>
        <w:ind w:firstLine="0"/>
        <w:outlineLvl w:val="1"/>
        <w:rPr>
          <w:rFonts w:ascii="宋体" w:eastAsia="宋体" w:hAnsi="宋体"/>
          <w:sz w:val="21"/>
          <w:szCs w:val="21"/>
        </w:rPr>
      </w:pPr>
      <w:r>
        <w:rPr>
          <w:rFonts w:ascii="宋体" w:eastAsia="宋体" w:hAnsi="宋体" w:hint="eastAsia"/>
          <w:sz w:val="21"/>
          <w:szCs w:val="21"/>
        </w:rPr>
        <w:lastRenderedPageBreak/>
        <w:t>（2）响应单位情况表</w:t>
      </w:r>
    </w:p>
    <w:p w:rsidR="009E0DCC" w:rsidRDefault="0015286E">
      <w:pPr>
        <w:pStyle w:val="a4"/>
        <w:overflowPunct w:val="0"/>
        <w:spacing w:line="360" w:lineRule="auto"/>
        <w:ind w:firstLine="0"/>
        <w:jc w:val="center"/>
        <w:outlineLvl w:val="1"/>
        <w:rPr>
          <w:rFonts w:ascii="宋体" w:eastAsia="宋体" w:hAnsi="宋体"/>
          <w:sz w:val="21"/>
          <w:szCs w:val="21"/>
        </w:rPr>
      </w:pPr>
      <w:r>
        <w:rPr>
          <w:rFonts w:ascii="宋体" w:eastAsia="宋体" w:hAnsi="宋体" w:hint="eastAsia"/>
          <w:sz w:val="21"/>
          <w:szCs w:val="21"/>
        </w:rPr>
        <w:t>响应单位情况表</w:t>
      </w:r>
    </w:p>
    <w:p w:rsidR="009E0DCC" w:rsidRDefault="0015286E">
      <w:pPr>
        <w:pStyle w:val="a4"/>
        <w:overflowPunct w:val="0"/>
        <w:spacing w:line="360" w:lineRule="auto"/>
        <w:ind w:firstLine="0"/>
        <w:outlineLvl w:val="1"/>
        <w:rPr>
          <w:rFonts w:ascii="宋体" w:eastAsia="宋体" w:hAnsi="宋体"/>
          <w:sz w:val="21"/>
          <w:szCs w:val="21"/>
        </w:rPr>
      </w:pPr>
      <w:r>
        <w:rPr>
          <w:rFonts w:ascii="宋体" w:eastAsia="宋体" w:hAnsi="宋体" w:hint="eastAsia"/>
          <w:sz w:val="21"/>
          <w:szCs w:val="21"/>
        </w:rPr>
        <w:t>单位名称（盖章）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3"/>
        <w:gridCol w:w="1800"/>
        <w:gridCol w:w="2160"/>
        <w:gridCol w:w="1440"/>
        <w:gridCol w:w="1120"/>
      </w:tblGrid>
      <w:tr w:rsidR="009E0DCC">
        <w:trPr>
          <w:cantSplit/>
          <w:jc w:val="center"/>
        </w:trPr>
        <w:tc>
          <w:tcPr>
            <w:tcW w:w="2953" w:type="dxa"/>
          </w:tcPr>
          <w:p w:rsidR="009E0DCC" w:rsidRDefault="0015286E">
            <w:pPr>
              <w:pStyle w:val="a4"/>
              <w:overflowPunct w:val="0"/>
              <w:spacing w:line="360" w:lineRule="auto"/>
              <w:ind w:firstLine="0"/>
              <w:jc w:val="both"/>
              <w:outlineLvl w:val="1"/>
              <w:rPr>
                <w:rFonts w:ascii="宋体" w:eastAsia="宋体" w:hAnsi="宋体"/>
                <w:sz w:val="21"/>
                <w:szCs w:val="21"/>
              </w:rPr>
            </w:pPr>
            <w:r>
              <w:rPr>
                <w:rFonts w:ascii="宋体" w:eastAsia="宋体" w:hAnsi="宋体" w:hint="eastAsia"/>
                <w:sz w:val="21"/>
                <w:szCs w:val="21"/>
              </w:rPr>
              <w:t>法定代表人</w:t>
            </w:r>
          </w:p>
        </w:tc>
        <w:tc>
          <w:tcPr>
            <w:tcW w:w="1800" w:type="dxa"/>
          </w:tcPr>
          <w:p w:rsidR="009E0DCC" w:rsidRDefault="009E0DCC">
            <w:pPr>
              <w:pStyle w:val="a4"/>
              <w:overflowPunct w:val="0"/>
              <w:spacing w:line="360" w:lineRule="auto"/>
              <w:jc w:val="both"/>
              <w:outlineLvl w:val="1"/>
              <w:rPr>
                <w:rFonts w:ascii="宋体" w:eastAsia="宋体" w:hAnsi="宋体"/>
                <w:sz w:val="21"/>
                <w:szCs w:val="21"/>
              </w:rPr>
            </w:pPr>
          </w:p>
        </w:tc>
        <w:tc>
          <w:tcPr>
            <w:tcW w:w="2160" w:type="dxa"/>
          </w:tcPr>
          <w:p w:rsidR="009E0DCC" w:rsidRDefault="0015286E">
            <w:pPr>
              <w:pStyle w:val="a4"/>
              <w:overflowPunct w:val="0"/>
              <w:spacing w:line="360" w:lineRule="auto"/>
              <w:ind w:firstLine="0"/>
              <w:jc w:val="both"/>
              <w:outlineLvl w:val="1"/>
              <w:rPr>
                <w:rFonts w:ascii="宋体" w:eastAsia="宋体" w:hAnsi="宋体"/>
                <w:sz w:val="21"/>
                <w:szCs w:val="21"/>
              </w:rPr>
            </w:pPr>
            <w:r>
              <w:rPr>
                <w:rFonts w:ascii="宋体" w:eastAsia="宋体" w:hAnsi="宋体" w:hint="eastAsia"/>
                <w:sz w:val="21"/>
                <w:szCs w:val="21"/>
              </w:rPr>
              <w:t>成立日期</w:t>
            </w:r>
          </w:p>
        </w:tc>
        <w:tc>
          <w:tcPr>
            <w:tcW w:w="2560" w:type="dxa"/>
            <w:gridSpan w:val="2"/>
          </w:tcPr>
          <w:p w:rsidR="009E0DCC" w:rsidRDefault="009E0DCC">
            <w:pPr>
              <w:pStyle w:val="a4"/>
              <w:overflowPunct w:val="0"/>
              <w:spacing w:line="360" w:lineRule="auto"/>
              <w:outlineLvl w:val="1"/>
              <w:rPr>
                <w:rFonts w:ascii="宋体" w:eastAsia="宋体" w:hAnsi="宋体"/>
                <w:sz w:val="21"/>
                <w:szCs w:val="21"/>
              </w:rPr>
            </w:pPr>
          </w:p>
        </w:tc>
      </w:tr>
      <w:tr w:rsidR="009E0DCC">
        <w:trPr>
          <w:cantSplit/>
          <w:jc w:val="center"/>
        </w:trPr>
        <w:tc>
          <w:tcPr>
            <w:tcW w:w="2953" w:type="dxa"/>
          </w:tcPr>
          <w:p w:rsidR="009E0DCC" w:rsidRDefault="0015286E">
            <w:pPr>
              <w:pStyle w:val="a4"/>
              <w:overflowPunct w:val="0"/>
              <w:spacing w:line="360" w:lineRule="auto"/>
              <w:ind w:firstLine="0"/>
              <w:jc w:val="both"/>
              <w:outlineLvl w:val="1"/>
              <w:rPr>
                <w:rFonts w:ascii="宋体" w:eastAsia="宋体" w:hAnsi="宋体"/>
                <w:sz w:val="21"/>
                <w:szCs w:val="21"/>
              </w:rPr>
            </w:pPr>
            <w:r>
              <w:rPr>
                <w:rFonts w:ascii="宋体" w:eastAsia="宋体" w:hAnsi="宋体" w:hint="eastAsia"/>
                <w:sz w:val="21"/>
                <w:szCs w:val="21"/>
              </w:rPr>
              <w:t>企业地址</w:t>
            </w:r>
          </w:p>
        </w:tc>
        <w:tc>
          <w:tcPr>
            <w:tcW w:w="1800" w:type="dxa"/>
          </w:tcPr>
          <w:p w:rsidR="009E0DCC" w:rsidRDefault="009E0DCC">
            <w:pPr>
              <w:pStyle w:val="a4"/>
              <w:overflowPunct w:val="0"/>
              <w:spacing w:line="360" w:lineRule="auto"/>
              <w:jc w:val="both"/>
              <w:outlineLvl w:val="1"/>
              <w:rPr>
                <w:rFonts w:ascii="宋体" w:eastAsia="宋体" w:hAnsi="宋体"/>
                <w:sz w:val="21"/>
                <w:szCs w:val="21"/>
              </w:rPr>
            </w:pPr>
          </w:p>
        </w:tc>
        <w:tc>
          <w:tcPr>
            <w:tcW w:w="2160" w:type="dxa"/>
          </w:tcPr>
          <w:p w:rsidR="009E0DCC" w:rsidRDefault="0015286E">
            <w:pPr>
              <w:pStyle w:val="a4"/>
              <w:overflowPunct w:val="0"/>
              <w:spacing w:line="360" w:lineRule="auto"/>
              <w:ind w:firstLine="0"/>
              <w:jc w:val="both"/>
              <w:outlineLvl w:val="1"/>
              <w:rPr>
                <w:rFonts w:ascii="宋体" w:eastAsia="宋体" w:hAnsi="宋体"/>
                <w:sz w:val="21"/>
                <w:szCs w:val="21"/>
              </w:rPr>
            </w:pPr>
            <w:r>
              <w:rPr>
                <w:rFonts w:ascii="宋体" w:eastAsia="宋体" w:hAnsi="宋体" w:hint="eastAsia"/>
                <w:sz w:val="21"/>
                <w:szCs w:val="21"/>
              </w:rPr>
              <w:t>注册资本</w:t>
            </w:r>
          </w:p>
        </w:tc>
        <w:tc>
          <w:tcPr>
            <w:tcW w:w="2560" w:type="dxa"/>
            <w:gridSpan w:val="2"/>
          </w:tcPr>
          <w:p w:rsidR="009E0DCC" w:rsidRDefault="0015286E">
            <w:pPr>
              <w:pStyle w:val="a4"/>
              <w:overflowPunct w:val="0"/>
              <w:spacing w:line="360" w:lineRule="auto"/>
              <w:jc w:val="both"/>
              <w:outlineLvl w:val="1"/>
              <w:rPr>
                <w:rFonts w:ascii="宋体" w:eastAsia="宋体" w:hAnsi="宋体"/>
                <w:sz w:val="21"/>
                <w:szCs w:val="21"/>
              </w:rPr>
            </w:pPr>
            <w:r>
              <w:rPr>
                <w:rFonts w:ascii="宋体" w:eastAsia="宋体" w:hAnsi="宋体" w:hint="eastAsia"/>
                <w:sz w:val="21"/>
                <w:szCs w:val="21"/>
              </w:rPr>
              <w:t>万元</w:t>
            </w:r>
          </w:p>
        </w:tc>
      </w:tr>
      <w:tr w:rsidR="009E0DCC">
        <w:trPr>
          <w:cantSplit/>
          <w:jc w:val="center"/>
        </w:trPr>
        <w:tc>
          <w:tcPr>
            <w:tcW w:w="2953" w:type="dxa"/>
          </w:tcPr>
          <w:p w:rsidR="009E0DCC" w:rsidRDefault="0015286E">
            <w:pPr>
              <w:pStyle w:val="a4"/>
              <w:overflowPunct w:val="0"/>
              <w:spacing w:line="360" w:lineRule="auto"/>
              <w:ind w:firstLine="0"/>
              <w:jc w:val="both"/>
              <w:outlineLvl w:val="1"/>
              <w:rPr>
                <w:rFonts w:ascii="宋体" w:eastAsia="宋体" w:hAnsi="宋体"/>
                <w:sz w:val="21"/>
                <w:szCs w:val="21"/>
              </w:rPr>
            </w:pPr>
            <w:r>
              <w:rPr>
                <w:rFonts w:ascii="宋体" w:eastAsia="宋体" w:hAnsi="宋体" w:hint="eastAsia"/>
                <w:sz w:val="21"/>
                <w:szCs w:val="21"/>
              </w:rPr>
              <w:t>经营范围</w:t>
            </w:r>
          </w:p>
        </w:tc>
        <w:tc>
          <w:tcPr>
            <w:tcW w:w="6520" w:type="dxa"/>
            <w:gridSpan w:val="4"/>
          </w:tcPr>
          <w:p w:rsidR="009E0DCC" w:rsidRDefault="009E0DCC">
            <w:pPr>
              <w:pStyle w:val="a4"/>
              <w:overflowPunct w:val="0"/>
              <w:spacing w:line="360" w:lineRule="auto"/>
              <w:jc w:val="both"/>
              <w:outlineLvl w:val="1"/>
              <w:rPr>
                <w:rFonts w:ascii="宋体" w:eastAsia="宋体" w:hAnsi="宋体"/>
                <w:sz w:val="21"/>
                <w:szCs w:val="21"/>
              </w:rPr>
            </w:pPr>
          </w:p>
        </w:tc>
      </w:tr>
      <w:tr w:rsidR="009E0DCC">
        <w:trPr>
          <w:cantSplit/>
          <w:jc w:val="center"/>
        </w:trPr>
        <w:tc>
          <w:tcPr>
            <w:tcW w:w="2953" w:type="dxa"/>
          </w:tcPr>
          <w:p w:rsidR="009E0DCC" w:rsidRDefault="0015286E">
            <w:pPr>
              <w:pStyle w:val="a4"/>
              <w:overflowPunct w:val="0"/>
              <w:spacing w:line="360" w:lineRule="auto"/>
              <w:ind w:firstLine="0"/>
              <w:jc w:val="both"/>
              <w:outlineLvl w:val="1"/>
              <w:rPr>
                <w:rFonts w:ascii="宋体" w:eastAsia="宋体" w:hAnsi="宋体"/>
                <w:sz w:val="21"/>
                <w:szCs w:val="21"/>
              </w:rPr>
            </w:pPr>
            <w:r>
              <w:rPr>
                <w:rFonts w:ascii="宋体" w:eastAsia="宋体" w:hAnsi="宋体" w:hint="eastAsia"/>
                <w:sz w:val="21"/>
                <w:szCs w:val="21"/>
              </w:rPr>
              <w:t>职工人数</w:t>
            </w:r>
          </w:p>
        </w:tc>
        <w:tc>
          <w:tcPr>
            <w:tcW w:w="1800" w:type="dxa"/>
          </w:tcPr>
          <w:p w:rsidR="009E0DCC" w:rsidRDefault="009E0DCC">
            <w:pPr>
              <w:pStyle w:val="a4"/>
              <w:overflowPunct w:val="0"/>
              <w:spacing w:line="360" w:lineRule="auto"/>
              <w:jc w:val="both"/>
              <w:outlineLvl w:val="1"/>
              <w:rPr>
                <w:rFonts w:ascii="宋体" w:eastAsia="宋体" w:hAnsi="宋体"/>
                <w:sz w:val="21"/>
                <w:szCs w:val="21"/>
              </w:rPr>
            </w:pPr>
          </w:p>
        </w:tc>
        <w:tc>
          <w:tcPr>
            <w:tcW w:w="3600" w:type="dxa"/>
            <w:gridSpan w:val="2"/>
          </w:tcPr>
          <w:p w:rsidR="009E0DCC" w:rsidRDefault="0015286E">
            <w:pPr>
              <w:pStyle w:val="a4"/>
              <w:overflowPunct w:val="0"/>
              <w:spacing w:line="360" w:lineRule="auto"/>
              <w:ind w:firstLine="0"/>
              <w:jc w:val="both"/>
              <w:outlineLvl w:val="1"/>
              <w:rPr>
                <w:rFonts w:ascii="宋体" w:eastAsia="宋体" w:hAnsi="宋体"/>
                <w:sz w:val="21"/>
                <w:szCs w:val="21"/>
              </w:rPr>
            </w:pPr>
            <w:r>
              <w:rPr>
                <w:rFonts w:ascii="宋体" w:eastAsia="宋体" w:hAnsi="宋体" w:hint="eastAsia"/>
                <w:sz w:val="21"/>
                <w:szCs w:val="21"/>
              </w:rPr>
              <w:t>其中：有中高级以上职称的人数</w:t>
            </w:r>
          </w:p>
        </w:tc>
        <w:tc>
          <w:tcPr>
            <w:tcW w:w="1120" w:type="dxa"/>
          </w:tcPr>
          <w:p w:rsidR="009E0DCC" w:rsidRDefault="009E0DCC">
            <w:pPr>
              <w:pStyle w:val="a4"/>
              <w:overflowPunct w:val="0"/>
              <w:spacing w:line="360" w:lineRule="auto"/>
              <w:jc w:val="both"/>
              <w:outlineLvl w:val="1"/>
              <w:rPr>
                <w:rFonts w:ascii="宋体" w:eastAsia="宋体" w:hAnsi="宋体"/>
                <w:sz w:val="21"/>
                <w:szCs w:val="21"/>
              </w:rPr>
            </w:pPr>
          </w:p>
        </w:tc>
      </w:tr>
      <w:tr w:rsidR="009E0DCC">
        <w:trPr>
          <w:cantSplit/>
          <w:trHeight w:val="435"/>
          <w:jc w:val="center"/>
        </w:trPr>
        <w:tc>
          <w:tcPr>
            <w:tcW w:w="2953" w:type="dxa"/>
          </w:tcPr>
          <w:p w:rsidR="009E0DCC" w:rsidRDefault="0015286E">
            <w:pPr>
              <w:pStyle w:val="a4"/>
              <w:overflowPunct w:val="0"/>
              <w:spacing w:line="360" w:lineRule="auto"/>
              <w:ind w:firstLine="0"/>
              <w:jc w:val="both"/>
              <w:outlineLvl w:val="1"/>
              <w:rPr>
                <w:rFonts w:ascii="宋体" w:eastAsia="宋体" w:hAnsi="宋体"/>
                <w:sz w:val="21"/>
                <w:szCs w:val="21"/>
              </w:rPr>
            </w:pPr>
            <w:r>
              <w:rPr>
                <w:rFonts w:ascii="宋体" w:eastAsia="宋体" w:hAnsi="宋体" w:hint="eastAsia"/>
                <w:sz w:val="21"/>
                <w:szCs w:val="21"/>
              </w:rPr>
              <w:t>资产总计</w:t>
            </w:r>
          </w:p>
        </w:tc>
        <w:tc>
          <w:tcPr>
            <w:tcW w:w="1800" w:type="dxa"/>
          </w:tcPr>
          <w:p w:rsidR="009E0DCC" w:rsidRDefault="0015286E">
            <w:pPr>
              <w:pStyle w:val="a4"/>
              <w:overflowPunct w:val="0"/>
              <w:spacing w:line="360" w:lineRule="auto"/>
              <w:jc w:val="both"/>
              <w:outlineLvl w:val="1"/>
              <w:rPr>
                <w:rFonts w:ascii="宋体" w:eastAsia="宋体" w:hAnsi="宋体"/>
                <w:sz w:val="21"/>
                <w:szCs w:val="21"/>
              </w:rPr>
            </w:pPr>
            <w:r>
              <w:rPr>
                <w:rFonts w:ascii="宋体" w:eastAsia="宋体" w:hAnsi="宋体" w:hint="eastAsia"/>
                <w:sz w:val="21"/>
                <w:szCs w:val="21"/>
              </w:rPr>
              <w:t>万元</w:t>
            </w:r>
          </w:p>
        </w:tc>
        <w:tc>
          <w:tcPr>
            <w:tcW w:w="2160" w:type="dxa"/>
          </w:tcPr>
          <w:p w:rsidR="009E0DCC" w:rsidRDefault="0015286E">
            <w:pPr>
              <w:pStyle w:val="a4"/>
              <w:overflowPunct w:val="0"/>
              <w:spacing w:line="360" w:lineRule="auto"/>
              <w:ind w:firstLine="0"/>
              <w:jc w:val="both"/>
              <w:outlineLvl w:val="1"/>
              <w:rPr>
                <w:rFonts w:ascii="宋体" w:eastAsia="宋体" w:hAnsi="宋体"/>
                <w:sz w:val="21"/>
                <w:szCs w:val="21"/>
              </w:rPr>
            </w:pPr>
            <w:r>
              <w:rPr>
                <w:rFonts w:ascii="宋体" w:eastAsia="宋体" w:hAnsi="宋体" w:hint="eastAsia"/>
                <w:sz w:val="21"/>
                <w:szCs w:val="21"/>
              </w:rPr>
              <w:t>净资产</w:t>
            </w:r>
          </w:p>
        </w:tc>
        <w:tc>
          <w:tcPr>
            <w:tcW w:w="2560" w:type="dxa"/>
            <w:gridSpan w:val="2"/>
          </w:tcPr>
          <w:p w:rsidR="009E0DCC" w:rsidRDefault="0015286E">
            <w:pPr>
              <w:pStyle w:val="a4"/>
              <w:overflowPunct w:val="0"/>
              <w:spacing w:line="360" w:lineRule="auto"/>
              <w:ind w:firstLineChars="725" w:firstLine="1523"/>
              <w:jc w:val="both"/>
              <w:outlineLvl w:val="1"/>
              <w:rPr>
                <w:rFonts w:ascii="宋体" w:eastAsia="宋体" w:hAnsi="宋体"/>
                <w:sz w:val="21"/>
                <w:szCs w:val="21"/>
              </w:rPr>
            </w:pPr>
            <w:r>
              <w:rPr>
                <w:rFonts w:ascii="宋体" w:eastAsia="宋体" w:hAnsi="宋体" w:hint="eastAsia"/>
                <w:sz w:val="21"/>
                <w:szCs w:val="21"/>
              </w:rPr>
              <w:t>万元</w:t>
            </w:r>
          </w:p>
        </w:tc>
      </w:tr>
      <w:tr w:rsidR="009E0DCC">
        <w:trPr>
          <w:cantSplit/>
          <w:jc w:val="center"/>
        </w:trPr>
        <w:tc>
          <w:tcPr>
            <w:tcW w:w="2953" w:type="dxa"/>
            <w:vAlign w:val="center"/>
          </w:tcPr>
          <w:p w:rsidR="009E0DCC" w:rsidRDefault="0015286E">
            <w:pPr>
              <w:pStyle w:val="a4"/>
              <w:overflowPunct w:val="0"/>
              <w:spacing w:line="360" w:lineRule="auto"/>
              <w:ind w:firstLine="0"/>
              <w:jc w:val="both"/>
              <w:outlineLvl w:val="1"/>
              <w:rPr>
                <w:rFonts w:ascii="宋体" w:eastAsia="宋体" w:hAnsi="宋体"/>
                <w:sz w:val="21"/>
                <w:szCs w:val="21"/>
              </w:rPr>
            </w:pPr>
            <w:r>
              <w:rPr>
                <w:rFonts w:ascii="宋体" w:eastAsia="宋体" w:hAnsi="宋体" w:hint="eastAsia"/>
                <w:sz w:val="21"/>
                <w:szCs w:val="21"/>
              </w:rPr>
              <w:t>股东权益</w:t>
            </w:r>
          </w:p>
        </w:tc>
        <w:tc>
          <w:tcPr>
            <w:tcW w:w="1800" w:type="dxa"/>
            <w:vAlign w:val="center"/>
          </w:tcPr>
          <w:p w:rsidR="009E0DCC" w:rsidRDefault="0015286E">
            <w:pPr>
              <w:pStyle w:val="a4"/>
              <w:overflowPunct w:val="0"/>
              <w:spacing w:line="360" w:lineRule="auto"/>
              <w:jc w:val="both"/>
              <w:outlineLvl w:val="1"/>
              <w:rPr>
                <w:rFonts w:ascii="宋体" w:eastAsia="宋体" w:hAnsi="宋体"/>
                <w:sz w:val="21"/>
                <w:szCs w:val="21"/>
              </w:rPr>
            </w:pPr>
            <w:r>
              <w:rPr>
                <w:rFonts w:ascii="宋体" w:eastAsia="宋体" w:hAnsi="宋体" w:hint="eastAsia"/>
                <w:sz w:val="21"/>
                <w:szCs w:val="21"/>
              </w:rPr>
              <w:t>万元</w:t>
            </w:r>
          </w:p>
        </w:tc>
        <w:tc>
          <w:tcPr>
            <w:tcW w:w="2160" w:type="dxa"/>
            <w:vAlign w:val="center"/>
          </w:tcPr>
          <w:p w:rsidR="009E0DCC" w:rsidRDefault="0015286E">
            <w:pPr>
              <w:pStyle w:val="a4"/>
              <w:overflowPunct w:val="0"/>
              <w:spacing w:line="360" w:lineRule="auto"/>
              <w:ind w:firstLine="0"/>
              <w:jc w:val="both"/>
              <w:outlineLvl w:val="1"/>
              <w:rPr>
                <w:rFonts w:ascii="宋体" w:eastAsia="宋体" w:hAnsi="宋体"/>
                <w:sz w:val="21"/>
                <w:szCs w:val="21"/>
              </w:rPr>
            </w:pPr>
            <w:r>
              <w:rPr>
                <w:rFonts w:ascii="宋体" w:eastAsia="宋体" w:hAnsi="宋体" w:hint="eastAsia"/>
                <w:sz w:val="21"/>
                <w:szCs w:val="21"/>
              </w:rPr>
              <w:t>销售收入</w:t>
            </w:r>
          </w:p>
        </w:tc>
        <w:tc>
          <w:tcPr>
            <w:tcW w:w="2560" w:type="dxa"/>
            <w:gridSpan w:val="2"/>
          </w:tcPr>
          <w:p w:rsidR="009E0DCC" w:rsidRDefault="0015286E">
            <w:pPr>
              <w:pStyle w:val="a4"/>
              <w:overflowPunct w:val="0"/>
              <w:spacing w:line="360" w:lineRule="auto"/>
              <w:ind w:firstLine="0"/>
              <w:outlineLvl w:val="1"/>
              <w:rPr>
                <w:rFonts w:ascii="宋体" w:eastAsia="宋体" w:hAnsi="宋体"/>
                <w:sz w:val="21"/>
                <w:szCs w:val="21"/>
              </w:rPr>
            </w:pPr>
            <w:r>
              <w:rPr>
                <w:rFonts w:ascii="宋体" w:eastAsia="宋体" w:hAnsi="宋体" w:hint="eastAsia"/>
                <w:sz w:val="21"/>
                <w:szCs w:val="21"/>
              </w:rPr>
              <w:t xml:space="preserve"> 2021年       万元</w:t>
            </w:r>
          </w:p>
        </w:tc>
      </w:tr>
      <w:tr w:rsidR="009E0DCC">
        <w:trPr>
          <w:cantSplit/>
          <w:jc w:val="center"/>
        </w:trPr>
        <w:tc>
          <w:tcPr>
            <w:tcW w:w="2953" w:type="dxa"/>
          </w:tcPr>
          <w:p w:rsidR="009E0DCC" w:rsidRDefault="0015286E">
            <w:pPr>
              <w:pStyle w:val="a4"/>
              <w:overflowPunct w:val="0"/>
              <w:spacing w:line="360" w:lineRule="auto"/>
              <w:ind w:firstLine="0"/>
              <w:jc w:val="both"/>
              <w:outlineLvl w:val="1"/>
              <w:rPr>
                <w:rFonts w:ascii="宋体" w:eastAsia="宋体" w:hAnsi="宋体"/>
                <w:sz w:val="21"/>
                <w:szCs w:val="21"/>
              </w:rPr>
            </w:pPr>
            <w:r>
              <w:rPr>
                <w:rFonts w:ascii="宋体" w:eastAsia="宋体" w:hAnsi="宋体" w:hint="eastAsia"/>
                <w:sz w:val="21"/>
                <w:szCs w:val="21"/>
              </w:rPr>
              <w:t>实现利润</w:t>
            </w:r>
          </w:p>
        </w:tc>
        <w:tc>
          <w:tcPr>
            <w:tcW w:w="6520" w:type="dxa"/>
            <w:gridSpan w:val="4"/>
          </w:tcPr>
          <w:p w:rsidR="009E0DCC" w:rsidRDefault="0015286E">
            <w:pPr>
              <w:pStyle w:val="a4"/>
              <w:overflowPunct w:val="0"/>
              <w:spacing w:line="360" w:lineRule="auto"/>
              <w:outlineLvl w:val="1"/>
              <w:rPr>
                <w:rFonts w:ascii="宋体" w:eastAsia="宋体" w:hAnsi="宋体"/>
                <w:sz w:val="21"/>
                <w:szCs w:val="21"/>
              </w:rPr>
            </w:pPr>
            <w:r>
              <w:rPr>
                <w:rFonts w:ascii="宋体" w:eastAsia="宋体" w:hAnsi="宋体" w:hint="eastAsia"/>
                <w:sz w:val="21"/>
                <w:szCs w:val="21"/>
              </w:rPr>
              <w:t>2021年    万元</w:t>
            </w:r>
          </w:p>
        </w:tc>
      </w:tr>
      <w:tr w:rsidR="009E0DCC">
        <w:trPr>
          <w:cantSplit/>
          <w:jc w:val="center"/>
        </w:trPr>
        <w:tc>
          <w:tcPr>
            <w:tcW w:w="2953" w:type="dxa"/>
            <w:vAlign w:val="center"/>
          </w:tcPr>
          <w:p w:rsidR="009E0DCC" w:rsidRDefault="0015286E">
            <w:pPr>
              <w:pStyle w:val="a4"/>
              <w:overflowPunct w:val="0"/>
              <w:spacing w:line="360" w:lineRule="auto"/>
              <w:ind w:firstLine="0"/>
              <w:jc w:val="both"/>
              <w:outlineLvl w:val="1"/>
              <w:rPr>
                <w:rFonts w:ascii="宋体" w:eastAsia="宋体" w:hAnsi="宋体"/>
                <w:sz w:val="21"/>
                <w:szCs w:val="21"/>
              </w:rPr>
            </w:pPr>
            <w:r>
              <w:rPr>
                <w:rFonts w:ascii="宋体" w:eastAsia="宋体" w:hAnsi="宋体" w:hint="eastAsia"/>
                <w:sz w:val="21"/>
                <w:szCs w:val="21"/>
              </w:rPr>
              <w:t>经营面积</w:t>
            </w:r>
          </w:p>
        </w:tc>
        <w:tc>
          <w:tcPr>
            <w:tcW w:w="1800" w:type="dxa"/>
            <w:vAlign w:val="center"/>
          </w:tcPr>
          <w:p w:rsidR="009E0DCC" w:rsidRDefault="0015286E">
            <w:pPr>
              <w:pStyle w:val="a4"/>
              <w:overflowPunct w:val="0"/>
              <w:spacing w:line="360" w:lineRule="auto"/>
              <w:jc w:val="both"/>
              <w:outlineLvl w:val="1"/>
              <w:rPr>
                <w:rFonts w:ascii="宋体" w:eastAsia="宋体" w:hAnsi="宋体"/>
                <w:sz w:val="21"/>
                <w:szCs w:val="21"/>
              </w:rPr>
            </w:pPr>
            <w:r>
              <w:rPr>
                <w:rFonts w:ascii="宋体" w:eastAsia="宋体" w:hAnsi="宋体" w:hint="eastAsia"/>
                <w:sz w:val="21"/>
                <w:szCs w:val="21"/>
              </w:rPr>
              <w:t>平方米</w:t>
            </w:r>
          </w:p>
        </w:tc>
        <w:tc>
          <w:tcPr>
            <w:tcW w:w="2160" w:type="dxa"/>
            <w:vAlign w:val="center"/>
          </w:tcPr>
          <w:p w:rsidR="009E0DCC" w:rsidRDefault="0015286E">
            <w:pPr>
              <w:pStyle w:val="a4"/>
              <w:overflowPunct w:val="0"/>
              <w:spacing w:line="360" w:lineRule="auto"/>
              <w:outlineLvl w:val="1"/>
              <w:rPr>
                <w:rFonts w:ascii="宋体" w:eastAsia="宋体" w:hAnsi="宋体"/>
                <w:sz w:val="21"/>
                <w:szCs w:val="21"/>
              </w:rPr>
            </w:pPr>
            <w:r>
              <w:rPr>
                <w:rFonts w:ascii="宋体" w:eastAsia="宋体" w:hAnsi="宋体" w:hint="eastAsia"/>
                <w:sz w:val="21"/>
                <w:szCs w:val="21"/>
              </w:rPr>
              <w:t>其中：</w:t>
            </w:r>
          </w:p>
        </w:tc>
        <w:tc>
          <w:tcPr>
            <w:tcW w:w="2560" w:type="dxa"/>
            <w:gridSpan w:val="2"/>
          </w:tcPr>
          <w:p w:rsidR="009E0DCC" w:rsidRDefault="0015286E">
            <w:pPr>
              <w:pStyle w:val="a4"/>
              <w:overflowPunct w:val="0"/>
              <w:spacing w:line="360" w:lineRule="auto"/>
              <w:ind w:firstLine="0"/>
              <w:jc w:val="both"/>
              <w:outlineLvl w:val="1"/>
              <w:rPr>
                <w:rFonts w:ascii="宋体" w:eastAsia="宋体" w:hAnsi="宋体"/>
                <w:sz w:val="21"/>
                <w:szCs w:val="21"/>
              </w:rPr>
            </w:pPr>
            <w:r>
              <w:rPr>
                <w:rFonts w:ascii="宋体" w:eastAsia="宋体" w:hAnsi="宋体" w:hint="eastAsia"/>
                <w:sz w:val="21"/>
                <w:szCs w:val="21"/>
              </w:rPr>
              <w:t>自有面积     平方米</w:t>
            </w:r>
          </w:p>
          <w:p w:rsidR="009E0DCC" w:rsidRDefault="0015286E">
            <w:pPr>
              <w:pStyle w:val="a4"/>
              <w:overflowPunct w:val="0"/>
              <w:spacing w:line="360" w:lineRule="auto"/>
              <w:ind w:firstLine="0"/>
              <w:jc w:val="both"/>
              <w:outlineLvl w:val="1"/>
              <w:rPr>
                <w:rFonts w:ascii="宋体" w:eastAsia="宋体" w:hAnsi="宋体"/>
                <w:sz w:val="21"/>
                <w:szCs w:val="21"/>
              </w:rPr>
            </w:pPr>
            <w:r>
              <w:rPr>
                <w:rFonts w:ascii="宋体" w:eastAsia="宋体" w:hAnsi="宋体" w:hint="eastAsia"/>
                <w:sz w:val="21"/>
                <w:szCs w:val="21"/>
              </w:rPr>
              <w:t>承租面积     平方米</w:t>
            </w:r>
          </w:p>
        </w:tc>
      </w:tr>
      <w:tr w:rsidR="009E0DCC">
        <w:trPr>
          <w:cantSplit/>
          <w:trHeight w:val="389"/>
          <w:jc w:val="center"/>
        </w:trPr>
        <w:tc>
          <w:tcPr>
            <w:tcW w:w="2953" w:type="dxa"/>
            <w:vAlign w:val="center"/>
          </w:tcPr>
          <w:p w:rsidR="009E0DCC" w:rsidRDefault="0015286E">
            <w:pPr>
              <w:pStyle w:val="a4"/>
              <w:overflowPunct w:val="0"/>
              <w:spacing w:line="360" w:lineRule="auto"/>
              <w:ind w:firstLine="0"/>
              <w:jc w:val="both"/>
              <w:outlineLvl w:val="1"/>
              <w:rPr>
                <w:rFonts w:ascii="宋体" w:eastAsia="宋体" w:hAnsi="宋体"/>
                <w:sz w:val="21"/>
                <w:szCs w:val="21"/>
              </w:rPr>
            </w:pPr>
            <w:r>
              <w:rPr>
                <w:rFonts w:ascii="宋体" w:eastAsia="宋体" w:hAnsi="宋体" w:hint="eastAsia"/>
                <w:sz w:val="21"/>
                <w:szCs w:val="21"/>
              </w:rPr>
              <w:t>单位简历及内设机构情况</w:t>
            </w:r>
          </w:p>
        </w:tc>
        <w:tc>
          <w:tcPr>
            <w:tcW w:w="6520" w:type="dxa"/>
            <w:gridSpan w:val="4"/>
          </w:tcPr>
          <w:p w:rsidR="009E0DCC" w:rsidRDefault="009E0DCC">
            <w:pPr>
              <w:pStyle w:val="a4"/>
              <w:overflowPunct w:val="0"/>
              <w:spacing w:line="360" w:lineRule="auto"/>
              <w:jc w:val="both"/>
              <w:outlineLvl w:val="1"/>
              <w:rPr>
                <w:rFonts w:ascii="宋体" w:eastAsia="宋体" w:hAnsi="宋体"/>
                <w:sz w:val="21"/>
                <w:szCs w:val="21"/>
              </w:rPr>
            </w:pPr>
          </w:p>
        </w:tc>
      </w:tr>
      <w:tr w:rsidR="009E0DCC">
        <w:trPr>
          <w:cantSplit/>
          <w:trHeight w:val="255"/>
          <w:jc w:val="center"/>
        </w:trPr>
        <w:tc>
          <w:tcPr>
            <w:tcW w:w="2953" w:type="dxa"/>
            <w:vAlign w:val="center"/>
          </w:tcPr>
          <w:p w:rsidR="009E0DCC" w:rsidRDefault="0015286E">
            <w:pPr>
              <w:pStyle w:val="a4"/>
              <w:overflowPunct w:val="0"/>
              <w:spacing w:line="360" w:lineRule="auto"/>
              <w:ind w:firstLine="0"/>
              <w:jc w:val="both"/>
              <w:outlineLvl w:val="1"/>
              <w:rPr>
                <w:rFonts w:ascii="宋体" w:eastAsia="宋体" w:hAnsi="宋体"/>
                <w:sz w:val="21"/>
                <w:szCs w:val="21"/>
              </w:rPr>
            </w:pPr>
            <w:r>
              <w:rPr>
                <w:rFonts w:ascii="宋体" w:eastAsia="宋体" w:hAnsi="宋体" w:hint="eastAsia"/>
                <w:sz w:val="21"/>
                <w:szCs w:val="21"/>
              </w:rPr>
              <w:t>单位优势及特长</w:t>
            </w:r>
          </w:p>
        </w:tc>
        <w:tc>
          <w:tcPr>
            <w:tcW w:w="6520" w:type="dxa"/>
            <w:gridSpan w:val="4"/>
          </w:tcPr>
          <w:p w:rsidR="009E0DCC" w:rsidRDefault="009E0DCC">
            <w:pPr>
              <w:pStyle w:val="a4"/>
              <w:overflowPunct w:val="0"/>
              <w:spacing w:line="360" w:lineRule="auto"/>
              <w:jc w:val="both"/>
              <w:outlineLvl w:val="1"/>
              <w:rPr>
                <w:rFonts w:ascii="宋体" w:eastAsia="宋体" w:hAnsi="宋体"/>
                <w:sz w:val="21"/>
                <w:szCs w:val="21"/>
              </w:rPr>
            </w:pPr>
          </w:p>
        </w:tc>
      </w:tr>
      <w:tr w:rsidR="009E0DCC">
        <w:trPr>
          <w:cantSplit/>
          <w:jc w:val="center"/>
        </w:trPr>
        <w:tc>
          <w:tcPr>
            <w:tcW w:w="2953" w:type="dxa"/>
          </w:tcPr>
          <w:p w:rsidR="009E0DCC" w:rsidRDefault="0015286E">
            <w:pPr>
              <w:pStyle w:val="a4"/>
              <w:overflowPunct w:val="0"/>
              <w:spacing w:line="360" w:lineRule="auto"/>
              <w:ind w:firstLine="0"/>
              <w:jc w:val="both"/>
              <w:outlineLvl w:val="1"/>
              <w:rPr>
                <w:rFonts w:ascii="宋体" w:eastAsia="宋体" w:hAnsi="宋体"/>
                <w:sz w:val="21"/>
                <w:szCs w:val="21"/>
              </w:rPr>
            </w:pPr>
            <w:r>
              <w:rPr>
                <w:rFonts w:ascii="宋体" w:eastAsia="宋体" w:hAnsi="宋体" w:hint="eastAsia"/>
                <w:sz w:val="21"/>
                <w:szCs w:val="21"/>
              </w:rPr>
              <w:t>近三年来完成或正在履行的重大合同情况</w:t>
            </w:r>
          </w:p>
        </w:tc>
        <w:tc>
          <w:tcPr>
            <w:tcW w:w="6520" w:type="dxa"/>
            <w:gridSpan w:val="4"/>
          </w:tcPr>
          <w:p w:rsidR="009E0DCC" w:rsidRDefault="009E0DCC">
            <w:pPr>
              <w:pStyle w:val="a4"/>
              <w:overflowPunct w:val="0"/>
              <w:spacing w:line="360" w:lineRule="auto"/>
              <w:jc w:val="both"/>
              <w:outlineLvl w:val="1"/>
              <w:rPr>
                <w:rFonts w:ascii="宋体" w:eastAsia="宋体" w:hAnsi="宋体"/>
                <w:sz w:val="21"/>
                <w:szCs w:val="21"/>
              </w:rPr>
            </w:pPr>
          </w:p>
        </w:tc>
      </w:tr>
      <w:tr w:rsidR="009E0DCC">
        <w:trPr>
          <w:cantSplit/>
          <w:jc w:val="center"/>
        </w:trPr>
        <w:tc>
          <w:tcPr>
            <w:tcW w:w="2953" w:type="dxa"/>
          </w:tcPr>
          <w:p w:rsidR="009E0DCC" w:rsidRDefault="0015286E">
            <w:pPr>
              <w:pStyle w:val="a4"/>
              <w:overflowPunct w:val="0"/>
              <w:spacing w:line="360" w:lineRule="auto"/>
              <w:ind w:firstLine="0"/>
              <w:jc w:val="both"/>
              <w:outlineLvl w:val="1"/>
              <w:rPr>
                <w:rFonts w:ascii="宋体" w:eastAsia="宋体" w:hAnsi="宋体"/>
                <w:sz w:val="21"/>
                <w:szCs w:val="21"/>
              </w:rPr>
            </w:pPr>
            <w:r>
              <w:rPr>
                <w:rFonts w:ascii="宋体" w:eastAsia="宋体" w:hAnsi="宋体" w:hint="eastAsia"/>
                <w:sz w:val="21"/>
                <w:szCs w:val="21"/>
              </w:rPr>
              <w:t>最近2年内在经营过程中受到何种奖励或处分</w:t>
            </w:r>
          </w:p>
        </w:tc>
        <w:tc>
          <w:tcPr>
            <w:tcW w:w="6520" w:type="dxa"/>
            <w:gridSpan w:val="4"/>
          </w:tcPr>
          <w:p w:rsidR="009E0DCC" w:rsidRDefault="0015286E">
            <w:pPr>
              <w:pStyle w:val="a4"/>
              <w:overflowPunct w:val="0"/>
              <w:spacing w:line="360" w:lineRule="auto"/>
              <w:outlineLvl w:val="1"/>
              <w:rPr>
                <w:rFonts w:ascii="宋体" w:eastAsia="宋体" w:hAnsi="宋体"/>
                <w:sz w:val="21"/>
                <w:szCs w:val="21"/>
              </w:rPr>
            </w:pPr>
            <w:r>
              <w:rPr>
                <w:rFonts w:ascii="宋体" w:eastAsia="宋体" w:hAnsi="宋体" w:hint="eastAsia"/>
                <w:sz w:val="21"/>
                <w:szCs w:val="21"/>
              </w:rPr>
              <w:t>（包括财政、工商、税务、物价、技监部门稽查情况和结果）</w:t>
            </w:r>
          </w:p>
        </w:tc>
      </w:tr>
      <w:tr w:rsidR="009E0DCC">
        <w:trPr>
          <w:cantSplit/>
          <w:jc w:val="center"/>
        </w:trPr>
        <w:tc>
          <w:tcPr>
            <w:tcW w:w="2953" w:type="dxa"/>
          </w:tcPr>
          <w:p w:rsidR="009E0DCC" w:rsidRDefault="0015286E">
            <w:pPr>
              <w:pStyle w:val="a4"/>
              <w:overflowPunct w:val="0"/>
              <w:spacing w:line="360" w:lineRule="auto"/>
              <w:ind w:firstLine="0"/>
              <w:jc w:val="both"/>
              <w:outlineLvl w:val="1"/>
              <w:rPr>
                <w:rFonts w:ascii="宋体" w:eastAsia="宋体" w:hAnsi="宋体"/>
                <w:sz w:val="21"/>
                <w:szCs w:val="21"/>
              </w:rPr>
            </w:pPr>
            <w:r>
              <w:rPr>
                <w:rFonts w:ascii="宋体" w:eastAsia="宋体" w:hAnsi="宋体" w:hint="eastAsia"/>
                <w:sz w:val="21"/>
                <w:szCs w:val="21"/>
              </w:rPr>
              <w:t>最近3年内有无因售假、售劣或是其他原因被消费者投诉或起诉的情况及说明</w:t>
            </w:r>
          </w:p>
        </w:tc>
        <w:tc>
          <w:tcPr>
            <w:tcW w:w="6520" w:type="dxa"/>
            <w:gridSpan w:val="4"/>
          </w:tcPr>
          <w:p w:rsidR="009E0DCC" w:rsidRDefault="0015286E">
            <w:pPr>
              <w:pStyle w:val="a4"/>
              <w:overflowPunct w:val="0"/>
              <w:spacing w:line="360" w:lineRule="auto"/>
              <w:outlineLvl w:val="1"/>
              <w:rPr>
                <w:rFonts w:ascii="宋体" w:eastAsia="宋体" w:hAnsi="宋体"/>
                <w:sz w:val="21"/>
                <w:szCs w:val="21"/>
              </w:rPr>
            </w:pPr>
            <w:r>
              <w:rPr>
                <w:rFonts w:ascii="宋体" w:eastAsia="宋体" w:hAnsi="宋体" w:hint="eastAsia"/>
                <w:sz w:val="21"/>
                <w:szCs w:val="21"/>
              </w:rPr>
              <w:t>（包括解决方式和结果）</w:t>
            </w:r>
          </w:p>
        </w:tc>
      </w:tr>
      <w:tr w:rsidR="009E0DCC">
        <w:trPr>
          <w:cantSplit/>
          <w:jc w:val="center"/>
        </w:trPr>
        <w:tc>
          <w:tcPr>
            <w:tcW w:w="2953" w:type="dxa"/>
          </w:tcPr>
          <w:p w:rsidR="009E0DCC" w:rsidRDefault="0015286E">
            <w:pPr>
              <w:pStyle w:val="a4"/>
              <w:overflowPunct w:val="0"/>
              <w:spacing w:line="360" w:lineRule="auto"/>
              <w:ind w:firstLine="0"/>
              <w:jc w:val="both"/>
              <w:outlineLvl w:val="1"/>
              <w:rPr>
                <w:rFonts w:ascii="宋体" w:eastAsia="宋体" w:hAnsi="宋体"/>
                <w:sz w:val="21"/>
                <w:szCs w:val="21"/>
              </w:rPr>
            </w:pPr>
            <w:r>
              <w:rPr>
                <w:rFonts w:ascii="宋体" w:eastAsia="宋体" w:hAnsi="宋体" w:hint="eastAsia"/>
                <w:sz w:val="21"/>
                <w:szCs w:val="21"/>
              </w:rPr>
              <w:t>最近3年内主要负责人有无经济犯罪被司法机关追究的情意及说明</w:t>
            </w:r>
          </w:p>
        </w:tc>
        <w:tc>
          <w:tcPr>
            <w:tcW w:w="6520" w:type="dxa"/>
            <w:gridSpan w:val="4"/>
          </w:tcPr>
          <w:p w:rsidR="009E0DCC" w:rsidRDefault="009E0DCC">
            <w:pPr>
              <w:pStyle w:val="a4"/>
              <w:overflowPunct w:val="0"/>
              <w:spacing w:line="360" w:lineRule="auto"/>
              <w:jc w:val="both"/>
              <w:outlineLvl w:val="1"/>
              <w:rPr>
                <w:rFonts w:ascii="宋体" w:eastAsia="宋体" w:hAnsi="宋体"/>
                <w:sz w:val="21"/>
                <w:szCs w:val="21"/>
              </w:rPr>
            </w:pPr>
          </w:p>
        </w:tc>
      </w:tr>
      <w:tr w:rsidR="009E0DCC">
        <w:trPr>
          <w:cantSplit/>
          <w:jc w:val="center"/>
        </w:trPr>
        <w:tc>
          <w:tcPr>
            <w:tcW w:w="2953" w:type="dxa"/>
          </w:tcPr>
          <w:p w:rsidR="009E0DCC" w:rsidRDefault="0015286E">
            <w:pPr>
              <w:pStyle w:val="a4"/>
              <w:overflowPunct w:val="0"/>
              <w:spacing w:line="360" w:lineRule="auto"/>
              <w:ind w:firstLine="0"/>
              <w:jc w:val="both"/>
              <w:outlineLvl w:val="1"/>
              <w:rPr>
                <w:rFonts w:ascii="宋体" w:eastAsia="宋体" w:hAnsi="宋体"/>
                <w:sz w:val="21"/>
                <w:szCs w:val="21"/>
              </w:rPr>
            </w:pPr>
            <w:r>
              <w:rPr>
                <w:rFonts w:ascii="宋体" w:eastAsia="宋体" w:hAnsi="宋体" w:hint="eastAsia"/>
                <w:sz w:val="21"/>
                <w:szCs w:val="21"/>
              </w:rPr>
              <w:t>获得技术认证的工程师及简介</w:t>
            </w:r>
          </w:p>
        </w:tc>
        <w:tc>
          <w:tcPr>
            <w:tcW w:w="6520" w:type="dxa"/>
            <w:gridSpan w:val="4"/>
          </w:tcPr>
          <w:p w:rsidR="009E0DCC" w:rsidRDefault="009E0DCC">
            <w:pPr>
              <w:pStyle w:val="a4"/>
              <w:overflowPunct w:val="0"/>
              <w:spacing w:line="360" w:lineRule="auto"/>
              <w:jc w:val="both"/>
              <w:outlineLvl w:val="1"/>
              <w:rPr>
                <w:rFonts w:ascii="宋体" w:eastAsia="宋体" w:hAnsi="宋体"/>
                <w:sz w:val="21"/>
                <w:szCs w:val="21"/>
              </w:rPr>
            </w:pPr>
          </w:p>
        </w:tc>
      </w:tr>
      <w:tr w:rsidR="009E0DCC">
        <w:trPr>
          <w:cantSplit/>
          <w:jc w:val="center"/>
        </w:trPr>
        <w:tc>
          <w:tcPr>
            <w:tcW w:w="2953" w:type="dxa"/>
          </w:tcPr>
          <w:p w:rsidR="009E0DCC" w:rsidRDefault="0015286E">
            <w:pPr>
              <w:pStyle w:val="a4"/>
              <w:overflowPunct w:val="0"/>
              <w:spacing w:line="360" w:lineRule="auto"/>
              <w:ind w:firstLine="0"/>
              <w:jc w:val="both"/>
              <w:outlineLvl w:val="1"/>
              <w:rPr>
                <w:rFonts w:ascii="宋体" w:eastAsia="宋体" w:hAnsi="宋体"/>
                <w:sz w:val="21"/>
                <w:szCs w:val="21"/>
              </w:rPr>
            </w:pPr>
            <w:r>
              <w:rPr>
                <w:rFonts w:ascii="宋体" w:eastAsia="宋体" w:hAnsi="宋体" w:hint="eastAsia"/>
                <w:sz w:val="21"/>
                <w:szCs w:val="21"/>
              </w:rPr>
              <w:t>其他需要说明的情况</w:t>
            </w:r>
          </w:p>
        </w:tc>
        <w:tc>
          <w:tcPr>
            <w:tcW w:w="6520" w:type="dxa"/>
            <w:gridSpan w:val="4"/>
          </w:tcPr>
          <w:p w:rsidR="009E0DCC" w:rsidRDefault="009E0DCC">
            <w:pPr>
              <w:pStyle w:val="a4"/>
              <w:overflowPunct w:val="0"/>
              <w:spacing w:line="360" w:lineRule="auto"/>
              <w:jc w:val="both"/>
              <w:outlineLvl w:val="1"/>
              <w:rPr>
                <w:rFonts w:ascii="宋体" w:eastAsia="宋体" w:hAnsi="宋体"/>
                <w:sz w:val="21"/>
                <w:szCs w:val="21"/>
              </w:rPr>
            </w:pPr>
          </w:p>
        </w:tc>
      </w:tr>
    </w:tbl>
    <w:p w:rsidR="009E0DCC" w:rsidRDefault="009E0DCC">
      <w:pPr>
        <w:pStyle w:val="a4"/>
        <w:overflowPunct w:val="0"/>
        <w:spacing w:line="360" w:lineRule="auto"/>
        <w:ind w:firstLine="0"/>
        <w:outlineLvl w:val="1"/>
        <w:rPr>
          <w:rFonts w:ascii="宋体" w:eastAsia="宋体" w:hAnsi="宋体"/>
          <w:sz w:val="21"/>
          <w:szCs w:val="21"/>
        </w:rPr>
      </w:pPr>
    </w:p>
    <w:p w:rsidR="009E0DCC" w:rsidRDefault="009E0DCC">
      <w:pPr>
        <w:pStyle w:val="a4"/>
        <w:overflowPunct w:val="0"/>
        <w:spacing w:line="360" w:lineRule="auto"/>
        <w:ind w:firstLine="0"/>
        <w:outlineLvl w:val="1"/>
        <w:rPr>
          <w:rFonts w:ascii="宋体" w:eastAsia="宋体" w:hAnsi="宋体"/>
          <w:sz w:val="21"/>
          <w:szCs w:val="21"/>
        </w:rPr>
      </w:pPr>
    </w:p>
    <w:p w:rsidR="009E0DCC" w:rsidRDefault="009E0DCC">
      <w:pPr>
        <w:pStyle w:val="a4"/>
        <w:overflowPunct w:val="0"/>
        <w:spacing w:line="360" w:lineRule="auto"/>
        <w:ind w:firstLine="0"/>
        <w:outlineLvl w:val="1"/>
        <w:rPr>
          <w:rFonts w:ascii="宋体" w:eastAsia="宋体" w:hAnsi="宋体"/>
          <w:sz w:val="21"/>
          <w:szCs w:val="21"/>
        </w:rPr>
      </w:pPr>
    </w:p>
    <w:p w:rsidR="009E0DCC" w:rsidRDefault="009E0DCC">
      <w:pPr>
        <w:pStyle w:val="a4"/>
        <w:overflowPunct w:val="0"/>
        <w:spacing w:line="360" w:lineRule="auto"/>
        <w:ind w:firstLine="0"/>
        <w:outlineLvl w:val="1"/>
        <w:rPr>
          <w:rFonts w:ascii="宋体" w:eastAsia="宋体" w:hAnsi="宋体"/>
          <w:sz w:val="21"/>
          <w:szCs w:val="21"/>
        </w:rPr>
      </w:pPr>
    </w:p>
    <w:p w:rsidR="009E0DCC" w:rsidRDefault="009E0DCC">
      <w:pPr>
        <w:pStyle w:val="a4"/>
        <w:overflowPunct w:val="0"/>
        <w:spacing w:line="360" w:lineRule="auto"/>
        <w:ind w:firstLine="0"/>
        <w:outlineLvl w:val="1"/>
        <w:rPr>
          <w:rFonts w:ascii="宋体" w:eastAsia="宋体" w:hAnsi="宋体"/>
          <w:sz w:val="21"/>
          <w:szCs w:val="21"/>
        </w:rPr>
      </w:pPr>
    </w:p>
    <w:p w:rsidR="009E0DCC" w:rsidRDefault="009E0DCC">
      <w:pPr>
        <w:pStyle w:val="a4"/>
        <w:overflowPunct w:val="0"/>
        <w:spacing w:line="360" w:lineRule="auto"/>
        <w:ind w:firstLine="0"/>
        <w:outlineLvl w:val="1"/>
        <w:rPr>
          <w:rFonts w:ascii="宋体" w:eastAsia="宋体" w:hAnsi="宋体"/>
          <w:sz w:val="21"/>
          <w:szCs w:val="21"/>
        </w:rPr>
      </w:pPr>
    </w:p>
    <w:p w:rsidR="009E0DCC" w:rsidRDefault="009E0DCC">
      <w:pPr>
        <w:pStyle w:val="a4"/>
        <w:overflowPunct w:val="0"/>
        <w:spacing w:line="360" w:lineRule="auto"/>
        <w:ind w:firstLine="0"/>
        <w:outlineLvl w:val="1"/>
        <w:rPr>
          <w:rFonts w:ascii="宋体" w:eastAsia="宋体" w:hAnsi="宋体"/>
          <w:sz w:val="21"/>
          <w:szCs w:val="21"/>
        </w:rPr>
      </w:pPr>
    </w:p>
    <w:p w:rsidR="009E0DCC" w:rsidRDefault="009E0DCC">
      <w:pPr>
        <w:pStyle w:val="a4"/>
        <w:overflowPunct w:val="0"/>
        <w:spacing w:line="360" w:lineRule="auto"/>
        <w:ind w:firstLine="0"/>
        <w:outlineLvl w:val="1"/>
        <w:rPr>
          <w:rFonts w:ascii="宋体" w:eastAsia="宋体" w:hAnsi="宋体"/>
          <w:sz w:val="21"/>
          <w:szCs w:val="21"/>
        </w:rPr>
      </w:pPr>
    </w:p>
    <w:p w:rsidR="009E0DCC" w:rsidRDefault="0015286E">
      <w:pPr>
        <w:pStyle w:val="a4"/>
        <w:adjustRightInd/>
        <w:spacing w:line="360" w:lineRule="auto"/>
        <w:ind w:firstLine="0"/>
        <w:outlineLvl w:val="1"/>
        <w:rPr>
          <w:rFonts w:ascii="宋体" w:eastAsia="宋体" w:hAnsi="宋体"/>
          <w:sz w:val="21"/>
          <w:szCs w:val="21"/>
        </w:rPr>
      </w:pPr>
      <w:r>
        <w:rPr>
          <w:rFonts w:ascii="宋体" w:eastAsia="宋体" w:hAnsi="宋体" w:hint="eastAsia"/>
          <w:sz w:val="21"/>
          <w:szCs w:val="21"/>
        </w:rPr>
        <w:lastRenderedPageBreak/>
        <w:t>（三）响应单位与其他单位存在控股、管理关系情况表</w:t>
      </w:r>
    </w:p>
    <w:p w:rsidR="009E0DCC" w:rsidRDefault="0015286E">
      <w:pPr>
        <w:pStyle w:val="a4"/>
        <w:adjustRightInd/>
        <w:spacing w:line="360" w:lineRule="auto"/>
        <w:ind w:firstLine="0"/>
        <w:jc w:val="center"/>
        <w:outlineLvl w:val="1"/>
        <w:rPr>
          <w:rFonts w:ascii="宋体" w:eastAsia="宋体" w:hAnsi="宋体"/>
          <w:sz w:val="21"/>
          <w:szCs w:val="21"/>
        </w:rPr>
      </w:pPr>
      <w:r>
        <w:rPr>
          <w:rFonts w:ascii="宋体" w:eastAsia="宋体" w:hAnsi="宋体" w:hint="eastAsia"/>
          <w:sz w:val="21"/>
          <w:szCs w:val="21"/>
        </w:rPr>
        <w:t>响应单位与其他单位存在控股、管理关系情况表</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24"/>
        <w:gridCol w:w="4556"/>
      </w:tblGrid>
      <w:tr w:rsidR="009E0DCC">
        <w:trPr>
          <w:trHeight w:val="680"/>
        </w:trPr>
        <w:tc>
          <w:tcPr>
            <w:tcW w:w="4624" w:type="dxa"/>
            <w:vAlign w:val="center"/>
          </w:tcPr>
          <w:p w:rsidR="009E0DCC" w:rsidRDefault="0015286E">
            <w:pPr>
              <w:pStyle w:val="a4"/>
              <w:adjustRightInd/>
              <w:spacing w:line="360" w:lineRule="auto"/>
              <w:ind w:firstLine="0"/>
              <w:outlineLvl w:val="1"/>
              <w:rPr>
                <w:rFonts w:ascii="宋体" w:eastAsia="宋体" w:hAnsi="宋体"/>
                <w:sz w:val="21"/>
                <w:szCs w:val="21"/>
              </w:rPr>
            </w:pPr>
            <w:r>
              <w:rPr>
                <w:rFonts w:ascii="宋体" w:eastAsia="宋体" w:hAnsi="宋体" w:hint="eastAsia"/>
                <w:sz w:val="21"/>
                <w:szCs w:val="21"/>
              </w:rPr>
              <w:t>与响应单位存在控股、管理关系的单位名称</w:t>
            </w:r>
          </w:p>
        </w:tc>
        <w:tc>
          <w:tcPr>
            <w:tcW w:w="4556" w:type="dxa"/>
            <w:vAlign w:val="center"/>
          </w:tcPr>
          <w:p w:rsidR="009E0DCC" w:rsidRDefault="0015286E">
            <w:pPr>
              <w:pStyle w:val="a4"/>
              <w:adjustRightInd/>
              <w:spacing w:line="360" w:lineRule="auto"/>
              <w:ind w:firstLine="0"/>
              <w:jc w:val="center"/>
              <w:outlineLvl w:val="1"/>
              <w:rPr>
                <w:rFonts w:ascii="宋体" w:eastAsia="宋体" w:hAnsi="宋体"/>
                <w:sz w:val="21"/>
                <w:szCs w:val="21"/>
              </w:rPr>
            </w:pPr>
            <w:r>
              <w:rPr>
                <w:rFonts w:ascii="宋体" w:eastAsia="宋体" w:hAnsi="宋体" w:hint="eastAsia"/>
                <w:sz w:val="21"/>
                <w:szCs w:val="21"/>
              </w:rPr>
              <w:t>控股、管理关系情况说明</w:t>
            </w:r>
          </w:p>
        </w:tc>
      </w:tr>
      <w:tr w:rsidR="009E0DCC">
        <w:trPr>
          <w:trHeight w:val="680"/>
        </w:trPr>
        <w:tc>
          <w:tcPr>
            <w:tcW w:w="4624" w:type="dxa"/>
            <w:vAlign w:val="center"/>
          </w:tcPr>
          <w:p w:rsidR="009E0DCC" w:rsidRDefault="009E0DCC">
            <w:pPr>
              <w:overflowPunct w:val="0"/>
              <w:jc w:val="center"/>
              <w:rPr>
                <w:rFonts w:ascii="宋体" w:eastAsia="宋体" w:hAnsi="宋体" w:cs="宋体"/>
                <w:sz w:val="21"/>
                <w:szCs w:val="21"/>
              </w:rPr>
            </w:pPr>
          </w:p>
        </w:tc>
        <w:tc>
          <w:tcPr>
            <w:tcW w:w="4556" w:type="dxa"/>
            <w:vAlign w:val="center"/>
          </w:tcPr>
          <w:p w:rsidR="009E0DCC" w:rsidRDefault="009E0DCC">
            <w:pPr>
              <w:overflowPunct w:val="0"/>
              <w:jc w:val="center"/>
              <w:rPr>
                <w:rFonts w:ascii="宋体" w:eastAsia="宋体" w:hAnsi="宋体" w:cs="宋体"/>
                <w:sz w:val="21"/>
                <w:szCs w:val="21"/>
              </w:rPr>
            </w:pPr>
          </w:p>
        </w:tc>
      </w:tr>
      <w:tr w:rsidR="009E0DCC">
        <w:trPr>
          <w:trHeight w:val="680"/>
        </w:trPr>
        <w:tc>
          <w:tcPr>
            <w:tcW w:w="4624" w:type="dxa"/>
            <w:vAlign w:val="center"/>
          </w:tcPr>
          <w:p w:rsidR="009E0DCC" w:rsidRDefault="009E0DCC">
            <w:pPr>
              <w:overflowPunct w:val="0"/>
              <w:jc w:val="center"/>
              <w:rPr>
                <w:rFonts w:ascii="宋体" w:eastAsia="宋体" w:hAnsi="宋体" w:cs="宋体"/>
                <w:sz w:val="21"/>
                <w:szCs w:val="21"/>
              </w:rPr>
            </w:pPr>
          </w:p>
        </w:tc>
        <w:tc>
          <w:tcPr>
            <w:tcW w:w="4556" w:type="dxa"/>
            <w:vAlign w:val="center"/>
          </w:tcPr>
          <w:p w:rsidR="009E0DCC" w:rsidRDefault="009E0DCC">
            <w:pPr>
              <w:overflowPunct w:val="0"/>
              <w:jc w:val="center"/>
              <w:rPr>
                <w:rFonts w:ascii="宋体" w:eastAsia="宋体" w:hAnsi="宋体" w:cs="宋体"/>
                <w:sz w:val="21"/>
                <w:szCs w:val="21"/>
              </w:rPr>
            </w:pPr>
          </w:p>
        </w:tc>
      </w:tr>
      <w:tr w:rsidR="009E0DCC">
        <w:trPr>
          <w:trHeight w:val="680"/>
        </w:trPr>
        <w:tc>
          <w:tcPr>
            <w:tcW w:w="4624" w:type="dxa"/>
            <w:vAlign w:val="center"/>
          </w:tcPr>
          <w:p w:rsidR="009E0DCC" w:rsidRDefault="009E0DCC">
            <w:pPr>
              <w:overflowPunct w:val="0"/>
              <w:jc w:val="center"/>
              <w:rPr>
                <w:rFonts w:ascii="宋体" w:eastAsia="宋体" w:hAnsi="宋体" w:cs="宋体"/>
                <w:sz w:val="21"/>
                <w:szCs w:val="21"/>
              </w:rPr>
            </w:pPr>
          </w:p>
        </w:tc>
        <w:tc>
          <w:tcPr>
            <w:tcW w:w="4556" w:type="dxa"/>
            <w:vAlign w:val="center"/>
          </w:tcPr>
          <w:p w:rsidR="009E0DCC" w:rsidRDefault="009E0DCC">
            <w:pPr>
              <w:overflowPunct w:val="0"/>
              <w:jc w:val="center"/>
              <w:rPr>
                <w:rFonts w:ascii="宋体" w:eastAsia="宋体" w:hAnsi="宋体" w:cs="宋体"/>
                <w:sz w:val="21"/>
                <w:szCs w:val="21"/>
              </w:rPr>
            </w:pPr>
          </w:p>
        </w:tc>
      </w:tr>
      <w:tr w:rsidR="009E0DCC">
        <w:trPr>
          <w:trHeight w:val="680"/>
        </w:trPr>
        <w:tc>
          <w:tcPr>
            <w:tcW w:w="4624" w:type="dxa"/>
            <w:vAlign w:val="center"/>
          </w:tcPr>
          <w:p w:rsidR="009E0DCC" w:rsidRDefault="009E0DCC">
            <w:pPr>
              <w:overflowPunct w:val="0"/>
              <w:jc w:val="center"/>
              <w:rPr>
                <w:rFonts w:ascii="宋体" w:eastAsia="宋体" w:hAnsi="宋体" w:cs="宋体"/>
                <w:sz w:val="21"/>
                <w:szCs w:val="21"/>
              </w:rPr>
            </w:pPr>
          </w:p>
        </w:tc>
        <w:tc>
          <w:tcPr>
            <w:tcW w:w="4556" w:type="dxa"/>
            <w:vAlign w:val="center"/>
          </w:tcPr>
          <w:p w:rsidR="009E0DCC" w:rsidRDefault="009E0DCC">
            <w:pPr>
              <w:overflowPunct w:val="0"/>
              <w:jc w:val="center"/>
              <w:rPr>
                <w:rFonts w:ascii="宋体" w:eastAsia="宋体" w:hAnsi="宋体" w:cs="宋体"/>
                <w:sz w:val="21"/>
                <w:szCs w:val="21"/>
              </w:rPr>
            </w:pPr>
          </w:p>
        </w:tc>
      </w:tr>
      <w:tr w:rsidR="009E0DCC">
        <w:trPr>
          <w:trHeight w:val="680"/>
        </w:trPr>
        <w:tc>
          <w:tcPr>
            <w:tcW w:w="4624" w:type="dxa"/>
            <w:vAlign w:val="center"/>
          </w:tcPr>
          <w:p w:rsidR="009E0DCC" w:rsidRDefault="009E0DCC">
            <w:pPr>
              <w:overflowPunct w:val="0"/>
              <w:jc w:val="center"/>
              <w:rPr>
                <w:rFonts w:ascii="宋体" w:eastAsia="宋体" w:hAnsi="宋体" w:cs="宋体"/>
                <w:sz w:val="21"/>
                <w:szCs w:val="21"/>
              </w:rPr>
            </w:pPr>
          </w:p>
        </w:tc>
        <w:tc>
          <w:tcPr>
            <w:tcW w:w="4556" w:type="dxa"/>
            <w:vAlign w:val="center"/>
          </w:tcPr>
          <w:p w:rsidR="009E0DCC" w:rsidRDefault="009E0DCC">
            <w:pPr>
              <w:overflowPunct w:val="0"/>
              <w:jc w:val="center"/>
              <w:rPr>
                <w:rFonts w:ascii="宋体" w:eastAsia="宋体" w:hAnsi="宋体" w:cs="宋体"/>
                <w:sz w:val="21"/>
                <w:szCs w:val="21"/>
              </w:rPr>
            </w:pPr>
          </w:p>
        </w:tc>
      </w:tr>
      <w:tr w:rsidR="009E0DCC">
        <w:trPr>
          <w:trHeight w:val="680"/>
        </w:trPr>
        <w:tc>
          <w:tcPr>
            <w:tcW w:w="4624" w:type="dxa"/>
            <w:vAlign w:val="center"/>
          </w:tcPr>
          <w:p w:rsidR="009E0DCC" w:rsidRDefault="009E0DCC">
            <w:pPr>
              <w:overflowPunct w:val="0"/>
              <w:jc w:val="center"/>
              <w:rPr>
                <w:rFonts w:ascii="宋体" w:eastAsia="宋体" w:hAnsi="宋体" w:cs="宋体"/>
                <w:sz w:val="21"/>
                <w:szCs w:val="21"/>
              </w:rPr>
            </w:pPr>
          </w:p>
        </w:tc>
        <w:tc>
          <w:tcPr>
            <w:tcW w:w="4556" w:type="dxa"/>
            <w:vAlign w:val="center"/>
          </w:tcPr>
          <w:p w:rsidR="009E0DCC" w:rsidRDefault="009E0DCC">
            <w:pPr>
              <w:overflowPunct w:val="0"/>
              <w:jc w:val="center"/>
              <w:rPr>
                <w:rFonts w:ascii="宋体" w:eastAsia="宋体" w:hAnsi="宋体" w:cs="宋体"/>
                <w:sz w:val="21"/>
                <w:szCs w:val="21"/>
              </w:rPr>
            </w:pPr>
          </w:p>
        </w:tc>
      </w:tr>
      <w:tr w:rsidR="009E0DCC">
        <w:trPr>
          <w:trHeight w:val="680"/>
        </w:trPr>
        <w:tc>
          <w:tcPr>
            <w:tcW w:w="4624" w:type="dxa"/>
            <w:vAlign w:val="center"/>
          </w:tcPr>
          <w:p w:rsidR="009E0DCC" w:rsidRDefault="009E0DCC">
            <w:pPr>
              <w:overflowPunct w:val="0"/>
              <w:jc w:val="center"/>
              <w:rPr>
                <w:rFonts w:ascii="宋体" w:eastAsia="宋体" w:hAnsi="宋体" w:cs="宋体"/>
                <w:sz w:val="21"/>
                <w:szCs w:val="21"/>
              </w:rPr>
            </w:pPr>
          </w:p>
        </w:tc>
        <w:tc>
          <w:tcPr>
            <w:tcW w:w="4556" w:type="dxa"/>
            <w:vAlign w:val="center"/>
          </w:tcPr>
          <w:p w:rsidR="009E0DCC" w:rsidRDefault="009E0DCC">
            <w:pPr>
              <w:overflowPunct w:val="0"/>
              <w:jc w:val="center"/>
              <w:rPr>
                <w:rFonts w:ascii="宋体" w:eastAsia="宋体" w:hAnsi="宋体" w:cs="宋体"/>
                <w:sz w:val="21"/>
                <w:szCs w:val="21"/>
              </w:rPr>
            </w:pPr>
          </w:p>
        </w:tc>
      </w:tr>
    </w:tbl>
    <w:p w:rsidR="009E0DCC" w:rsidRDefault="009E0DCC">
      <w:pPr>
        <w:overflowPunct w:val="0"/>
        <w:jc w:val="center"/>
        <w:rPr>
          <w:rFonts w:ascii="宋体" w:eastAsia="宋体" w:hAnsi="宋体" w:cs="宋体"/>
          <w:sz w:val="21"/>
          <w:szCs w:val="21"/>
        </w:rPr>
      </w:pPr>
    </w:p>
    <w:p w:rsidR="009E0DCC" w:rsidRDefault="0015286E">
      <w:pPr>
        <w:overflowPunct w:val="0"/>
        <w:rPr>
          <w:rFonts w:ascii="宋体" w:eastAsia="宋体" w:hAnsi="宋体" w:cs="宋体"/>
          <w:sz w:val="21"/>
          <w:szCs w:val="21"/>
        </w:rPr>
      </w:pPr>
      <w:r>
        <w:rPr>
          <w:rFonts w:ascii="宋体" w:eastAsia="宋体" w:hAnsi="宋体" w:cs="宋体" w:hint="eastAsia"/>
          <w:sz w:val="21"/>
          <w:szCs w:val="21"/>
        </w:rPr>
        <w:t>注：磋商供应商须如实填写所有与之有控股、管理关系的情况。</w:t>
      </w:r>
    </w:p>
    <w:p w:rsidR="009E0DCC" w:rsidRDefault="009E0DCC">
      <w:pPr>
        <w:overflowPunct w:val="0"/>
        <w:rPr>
          <w:rFonts w:ascii="宋体" w:eastAsia="宋体" w:hAnsi="宋体" w:cs="宋体"/>
          <w:b/>
          <w:sz w:val="21"/>
          <w:szCs w:val="21"/>
        </w:rPr>
      </w:pPr>
    </w:p>
    <w:p w:rsidR="009E0DCC" w:rsidRDefault="009E0DCC">
      <w:pPr>
        <w:overflowPunct w:val="0"/>
        <w:rPr>
          <w:rFonts w:ascii="宋体" w:eastAsia="宋体" w:hAnsi="宋体" w:cs="宋体"/>
          <w:b/>
          <w:sz w:val="21"/>
          <w:szCs w:val="21"/>
        </w:rPr>
      </w:pPr>
    </w:p>
    <w:p w:rsidR="009E0DCC" w:rsidRDefault="009E0DCC">
      <w:pPr>
        <w:overflowPunct w:val="0"/>
        <w:rPr>
          <w:rFonts w:ascii="宋体" w:eastAsia="宋体" w:hAnsi="宋体" w:cs="宋体"/>
          <w:b/>
          <w:sz w:val="21"/>
          <w:szCs w:val="21"/>
        </w:rPr>
      </w:pPr>
    </w:p>
    <w:p w:rsidR="009E0DCC" w:rsidRDefault="009E0DCC">
      <w:pPr>
        <w:overflowPunct w:val="0"/>
        <w:rPr>
          <w:rFonts w:ascii="宋体" w:eastAsia="宋体" w:hAnsi="宋体" w:cs="宋体"/>
          <w:b/>
          <w:sz w:val="21"/>
          <w:szCs w:val="21"/>
        </w:rPr>
      </w:pPr>
    </w:p>
    <w:p w:rsidR="009E0DCC" w:rsidRDefault="0015286E">
      <w:pPr>
        <w:spacing w:line="360" w:lineRule="auto"/>
        <w:rPr>
          <w:rFonts w:ascii="宋体" w:eastAsia="宋体" w:hAnsi="宋体" w:cs="宋体"/>
          <w:sz w:val="21"/>
          <w:szCs w:val="21"/>
        </w:rPr>
      </w:pPr>
      <w:r>
        <w:rPr>
          <w:rFonts w:ascii="宋体" w:eastAsia="宋体" w:hAnsi="宋体" w:cs="宋体" w:hint="eastAsia"/>
          <w:sz w:val="21"/>
          <w:szCs w:val="21"/>
        </w:rPr>
        <w:t>磋商供应商：（盖章）</w:t>
      </w:r>
    </w:p>
    <w:p w:rsidR="009E0DCC" w:rsidRDefault="0015286E">
      <w:pPr>
        <w:spacing w:line="360" w:lineRule="auto"/>
        <w:rPr>
          <w:rFonts w:ascii="宋体" w:eastAsia="宋体" w:hAnsi="宋体" w:cs="宋体"/>
          <w:sz w:val="21"/>
          <w:szCs w:val="21"/>
        </w:rPr>
      </w:pPr>
      <w:r>
        <w:rPr>
          <w:rFonts w:ascii="宋体" w:eastAsia="宋体" w:hAnsi="宋体" w:cs="宋体" w:hint="eastAsia"/>
          <w:sz w:val="21"/>
          <w:szCs w:val="21"/>
        </w:rPr>
        <w:t>法定代表人或委托代理人：（签字或盖章）</w:t>
      </w:r>
    </w:p>
    <w:p w:rsidR="009E0DCC" w:rsidRDefault="0015286E">
      <w:pPr>
        <w:overflowPunct w:val="0"/>
        <w:spacing w:line="360" w:lineRule="auto"/>
        <w:rPr>
          <w:rFonts w:ascii="宋体" w:eastAsia="宋体" w:hAnsi="宋体" w:cs="宋体"/>
          <w:sz w:val="21"/>
          <w:szCs w:val="21"/>
        </w:rPr>
      </w:pPr>
      <w:r>
        <w:rPr>
          <w:rFonts w:ascii="宋体" w:eastAsia="宋体" w:hAnsi="宋体" w:cs="宋体" w:hint="eastAsia"/>
          <w:sz w:val="21"/>
          <w:szCs w:val="21"/>
        </w:rPr>
        <w:t>日期：        年       月      日</w:t>
      </w:r>
    </w:p>
    <w:p w:rsidR="009E0DCC" w:rsidRDefault="009E0DCC">
      <w:pPr>
        <w:pStyle w:val="a4"/>
        <w:adjustRightInd/>
        <w:spacing w:line="360" w:lineRule="auto"/>
        <w:ind w:firstLine="0"/>
        <w:outlineLvl w:val="1"/>
        <w:rPr>
          <w:rFonts w:ascii="宋体" w:eastAsia="宋体" w:hAnsi="宋体"/>
          <w:sz w:val="21"/>
          <w:szCs w:val="21"/>
        </w:rPr>
      </w:pPr>
    </w:p>
    <w:p w:rsidR="009E0DCC" w:rsidRDefault="009E0DCC">
      <w:pPr>
        <w:pStyle w:val="a4"/>
        <w:adjustRightInd/>
        <w:spacing w:line="360" w:lineRule="auto"/>
        <w:ind w:firstLine="0"/>
        <w:outlineLvl w:val="1"/>
        <w:rPr>
          <w:rFonts w:ascii="宋体" w:eastAsia="宋体" w:hAnsi="宋体"/>
          <w:sz w:val="21"/>
          <w:szCs w:val="21"/>
        </w:rPr>
      </w:pPr>
    </w:p>
    <w:p w:rsidR="009E0DCC" w:rsidRDefault="009E0DCC">
      <w:pPr>
        <w:pStyle w:val="a4"/>
        <w:adjustRightInd/>
        <w:spacing w:line="360" w:lineRule="auto"/>
        <w:ind w:firstLine="0"/>
        <w:outlineLvl w:val="1"/>
        <w:rPr>
          <w:rFonts w:ascii="宋体" w:eastAsia="宋体" w:hAnsi="宋体"/>
          <w:sz w:val="21"/>
          <w:szCs w:val="21"/>
        </w:rPr>
      </w:pPr>
    </w:p>
    <w:p w:rsidR="009E0DCC" w:rsidRDefault="009E0DCC">
      <w:pPr>
        <w:pStyle w:val="a4"/>
        <w:adjustRightInd/>
        <w:spacing w:line="360" w:lineRule="auto"/>
        <w:ind w:firstLine="0"/>
        <w:outlineLvl w:val="1"/>
        <w:rPr>
          <w:rFonts w:ascii="宋体" w:eastAsia="宋体" w:hAnsi="宋体"/>
          <w:sz w:val="21"/>
          <w:szCs w:val="21"/>
        </w:rPr>
      </w:pPr>
    </w:p>
    <w:p w:rsidR="009E0DCC" w:rsidRDefault="009E0DCC">
      <w:pPr>
        <w:pStyle w:val="a4"/>
        <w:adjustRightInd/>
        <w:spacing w:line="360" w:lineRule="auto"/>
        <w:ind w:firstLine="0"/>
        <w:outlineLvl w:val="1"/>
        <w:rPr>
          <w:rFonts w:ascii="宋体" w:eastAsia="宋体" w:hAnsi="宋体"/>
          <w:sz w:val="21"/>
          <w:szCs w:val="21"/>
        </w:rPr>
      </w:pPr>
    </w:p>
    <w:p w:rsidR="009E0DCC" w:rsidRDefault="009E0DCC">
      <w:pPr>
        <w:pStyle w:val="a4"/>
        <w:adjustRightInd/>
        <w:spacing w:line="360" w:lineRule="auto"/>
        <w:ind w:firstLine="0"/>
        <w:outlineLvl w:val="1"/>
        <w:rPr>
          <w:rFonts w:ascii="宋体" w:eastAsia="宋体" w:hAnsi="宋体"/>
          <w:sz w:val="21"/>
          <w:szCs w:val="21"/>
        </w:rPr>
      </w:pPr>
    </w:p>
    <w:p w:rsidR="009E0DCC" w:rsidRDefault="009E0DCC">
      <w:pPr>
        <w:pStyle w:val="a4"/>
        <w:adjustRightInd/>
        <w:spacing w:line="360" w:lineRule="auto"/>
        <w:ind w:firstLine="0"/>
        <w:outlineLvl w:val="1"/>
        <w:rPr>
          <w:rFonts w:ascii="宋体" w:eastAsia="宋体" w:hAnsi="宋体"/>
          <w:sz w:val="21"/>
          <w:szCs w:val="21"/>
        </w:rPr>
      </w:pPr>
    </w:p>
    <w:p w:rsidR="009E0DCC" w:rsidRDefault="009E0DCC">
      <w:pPr>
        <w:pStyle w:val="a4"/>
        <w:adjustRightInd/>
        <w:spacing w:line="360" w:lineRule="auto"/>
        <w:ind w:firstLine="0"/>
        <w:outlineLvl w:val="1"/>
        <w:rPr>
          <w:rFonts w:ascii="宋体" w:eastAsia="宋体" w:hAnsi="宋体"/>
          <w:sz w:val="21"/>
          <w:szCs w:val="21"/>
        </w:rPr>
      </w:pPr>
    </w:p>
    <w:p w:rsidR="009E0DCC" w:rsidRDefault="009E0DCC">
      <w:pPr>
        <w:pStyle w:val="a4"/>
        <w:adjustRightInd/>
        <w:spacing w:line="360" w:lineRule="auto"/>
        <w:ind w:firstLine="0"/>
        <w:outlineLvl w:val="1"/>
        <w:rPr>
          <w:rFonts w:ascii="宋体" w:eastAsia="宋体" w:hAnsi="宋体"/>
          <w:sz w:val="21"/>
          <w:szCs w:val="21"/>
        </w:rPr>
      </w:pPr>
    </w:p>
    <w:p w:rsidR="009E0DCC" w:rsidRDefault="009E0DCC">
      <w:pPr>
        <w:pStyle w:val="a4"/>
        <w:adjustRightInd/>
        <w:spacing w:line="360" w:lineRule="auto"/>
        <w:ind w:firstLine="0"/>
        <w:outlineLvl w:val="1"/>
        <w:rPr>
          <w:rFonts w:ascii="宋体" w:eastAsia="宋体" w:hAnsi="宋体"/>
          <w:sz w:val="21"/>
          <w:szCs w:val="21"/>
        </w:rPr>
      </w:pPr>
    </w:p>
    <w:p w:rsidR="009E0DCC" w:rsidRDefault="009E0DCC">
      <w:pPr>
        <w:pStyle w:val="a4"/>
        <w:adjustRightInd/>
        <w:spacing w:line="360" w:lineRule="auto"/>
        <w:ind w:firstLine="0"/>
        <w:outlineLvl w:val="1"/>
        <w:rPr>
          <w:rFonts w:ascii="宋体" w:eastAsia="宋体" w:hAnsi="宋体"/>
          <w:sz w:val="21"/>
          <w:szCs w:val="21"/>
        </w:rPr>
      </w:pPr>
    </w:p>
    <w:p w:rsidR="009E0DCC" w:rsidRDefault="009E0DCC">
      <w:pPr>
        <w:pStyle w:val="a4"/>
        <w:adjustRightInd/>
        <w:spacing w:line="360" w:lineRule="auto"/>
        <w:ind w:firstLine="0"/>
        <w:outlineLvl w:val="1"/>
        <w:rPr>
          <w:rFonts w:ascii="宋体" w:eastAsia="宋体" w:hAnsi="宋体"/>
          <w:sz w:val="21"/>
          <w:szCs w:val="21"/>
        </w:rPr>
      </w:pPr>
    </w:p>
    <w:p w:rsidR="009E0DCC" w:rsidRDefault="0015286E">
      <w:pPr>
        <w:pStyle w:val="a4"/>
        <w:adjustRightInd/>
        <w:spacing w:line="360" w:lineRule="auto"/>
        <w:ind w:firstLine="0"/>
        <w:outlineLvl w:val="1"/>
        <w:rPr>
          <w:rFonts w:ascii="宋体" w:eastAsia="宋体" w:hAnsi="宋体"/>
          <w:sz w:val="21"/>
          <w:szCs w:val="21"/>
        </w:rPr>
      </w:pPr>
      <w:r>
        <w:rPr>
          <w:rFonts w:ascii="宋体" w:eastAsia="宋体" w:hAnsi="宋体" w:hint="eastAsia"/>
          <w:sz w:val="21"/>
          <w:szCs w:val="21"/>
        </w:rPr>
        <w:lastRenderedPageBreak/>
        <w:t>(4)响应保证承诺书</w:t>
      </w:r>
    </w:p>
    <w:p w:rsidR="009E0DCC" w:rsidRDefault="009E0DCC">
      <w:pPr>
        <w:spacing w:line="360" w:lineRule="auto"/>
        <w:rPr>
          <w:rFonts w:ascii="宋体" w:hAnsi="宋体" w:cs="宋体"/>
          <w:sz w:val="24"/>
        </w:rPr>
      </w:pPr>
    </w:p>
    <w:p w:rsidR="009E0DCC" w:rsidRDefault="0015286E">
      <w:pPr>
        <w:pStyle w:val="ac"/>
        <w:spacing w:before="0" w:beforeAutospacing="0" w:after="0" w:afterAutospacing="0" w:line="800" w:lineRule="atLeast"/>
        <w:jc w:val="center"/>
        <w:rPr>
          <w:sz w:val="21"/>
          <w:szCs w:val="21"/>
        </w:rPr>
      </w:pPr>
      <w:r>
        <w:rPr>
          <w:rFonts w:hint="eastAsia"/>
          <w:sz w:val="21"/>
          <w:szCs w:val="21"/>
        </w:rPr>
        <w:t>响应保证承诺书（格式）</w:t>
      </w:r>
    </w:p>
    <w:p w:rsidR="009E0DCC" w:rsidRDefault="0015286E">
      <w:pPr>
        <w:pStyle w:val="ac"/>
        <w:spacing w:before="0" w:beforeAutospacing="0" w:after="0" w:afterAutospacing="0" w:line="480" w:lineRule="atLeast"/>
        <w:rPr>
          <w:sz w:val="21"/>
          <w:szCs w:val="21"/>
        </w:rPr>
      </w:pPr>
      <w:r>
        <w:rPr>
          <w:rFonts w:hint="eastAsia"/>
          <w:sz w:val="21"/>
          <w:szCs w:val="21"/>
        </w:rPr>
        <w:t>致：</w:t>
      </w:r>
      <w:r>
        <w:rPr>
          <w:rFonts w:hint="eastAsia"/>
          <w:sz w:val="21"/>
          <w:szCs w:val="21"/>
          <w:u w:val="single"/>
        </w:rPr>
        <w:t xml:space="preserve">         </w:t>
      </w:r>
    </w:p>
    <w:p w:rsidR="009E0DCC" w:rsidRDefault="0015286E">
      <w:pPr>
        <w:pStyle w:val="ac"/>
        <w:spacing w:before="0" w:beforeAutospacing="0" w:after="0" w:afterAutospacing="0" w:line="480" w:lineRule="atLeast"/>
        <w:ind w:firstLineChars="200" w:firstLine="420"/>
        <w:rPr>
          <w:sz w:val="21"/>
          <w:szCs w:val="21"/>
        </w:rPr>
      </w:pPr>
      <w:r>
        <w:rPr>
          <w:rFonts w:hint="eastAsia"/>
          <w:sz w:val="21"/>
          <w:szCs w:val="21"/>
        </w:rPr>
        <w:t>我（单位/本人，以下统称我单位）自愿参加</w:t>
      </w:r>
      <w:r>
        <w:rPr>
          <w:rFonts w:hint="eastAsia"/>
          <w:sz w:val="21"/>
          <w:szCs w:val="21"/>
          <w:u w:val="single"/>
        </w:rPr>
        <w:t>              （项目名称和采购编号）</w:t>
      </w:r>
      <w:r>
        <w:rPr>
          <w:rFonts w:hint="eastAsia"/>
          <w:sz w:val="21"/>
          <w:szCs w:val="21"/>
        </w:rPr>
        <w:t>的响应,并做出如下承诺：</w:t>
      </w:r>
    </w:p>
    <w:p w:rsidR="009E0DCC" w:rsidRDefault="0015286E">
      <w:pPr>
        <w:pStyle w:val="ac"/>
        <w:spacing w:before="0" w:beforeAutospacing="0" w:after="0" w:afterAutospacing="0" w:line="480" w:lineRule="atLeast"/>
        <w:ind w:firstLineChars="200" w:firstLine="420"/>
        <w:rPr>
          <w:sz w:val="21"/>
          <w:szCs w:val="21"/>
        </w:rPr>
      </w:pPr>
      <w:r>
        <w:rPr>
          <w:rFonts w:hint="eastAsia"/>
          <w:sz w:val="21"/>
          <w:szCs w:val="21"/>
        </w:rPr>
        <w:t>一、除不可抗力外，我单位如果发生以下行为，将在行为发生的10个工作日内，向贵方支付本采购文件公布的预算金额的2%作为违约赔偿金（数量不确定的单价采购须约定具体金额）。</w:t>
      </w:r>
    </w:p>
    <w:p w:rsidR="009E0DCC" w:rsidRDefault="0015286E">
      <w:pPr>
        <w:pStyle w:val="ac"/>
        <w:spacing w:before="0" w:beforeAutospacing="0" w:after="0" w:afterAutospacing="0" w:line="480" w:lineRule="atLeast"/>
        <w:ind w:firstLineChars="200" w:firstLine="420"/>
        <w:rPr>
          <w:sz w:val="21"/>
          <w:szCs w:val="21"/>
        </w:rPr>
      </w:pPr>
      <w:r>
        <w:rPr>
          <w:rFonts w:hint="eastAsia"/>
          <w:sz w:val="21"/>
          <w:szCs w:val="21"/>
        </w:rPr>
        <w:t>1.自投标（响应）截止时间至本项目发布中标（成交）公告为止，撤销投标（响应）；</w:t>
      </w:r>
    </w:p>
    <w:p w:rsidR="009E0DCC" w:rsidRDefault="0015286E">
      <w:pPr>
        <w:pStyle w:val="ac"/>
        <w:spacing w:before="0" w:beforeAutospacing="0" w:after="0" w:afterAutospacing="0" w:line="480" w:lineRule="atLeast"/>
        <w:ind w:firstLineChars="200" w:firstLine="420"/>
        <w:rPr>
          <w:sz w:val="21"/>
          <w:szCs w:val="21"/>
        </w:rPr>
      </w:pPr>
      <w:r>
        <w:rPr>
          <w:rFonts w:hint="eastAsia"/>
          <w:sz w:val="21"/>
          <w:szCs w:val="21"/>
        </w:rPr>
        <w:t>2.中标（成交）后不依法与采购人签订合同；</w:t>
      </w:r>
    </w:p>
    <w:p w:rsidR="009E0DCC" w:rsidRDefault="0015286E">
      <w:pPr>
        <w:pStyle w:val="ac"/>
        <w:spacing w:before="0" w:beforeAutospacing="0" w:after="0" w:afterAutospacing="0" w:line="480" w:lineRule="atLeast"/>
        <w:ind w:firstLineChars="200" w:firstLine="420"/>
        <w:rPr>
          <w:sz w:val="21"/>
          <w:szCs w:val="21"/>
        </w:rPr>
      </w:pPr>
      <w:r>
        <w:rPr>
          <w:rFonts w:hint="eastAsia"/>
          <w:sz w:val="21"/>
          <w:szCs w:val="21"/>
        </w:rPr>
        <w:t>3.中标（成交）后不按本采购文件规定向贵方缴纳采购代理费。</w:t>
      </w:r>
    </w:p>
    <w:p w:rsidR="009E0DCC" w:rsidRDefault="0015286E">
      <w:pPr>
        <w:pStyle w:val="ac"/>
        <w:spacing w:before="0" w:beforeAutospacing="0" w:after="0" w:afterAutospacing="0" w:line="480" w:lineRule="atLeast"/>
        <w:ind w:firstLineChars="200" w:firstLine="420"/>
        <w:rPr>
          <w:sz w:val="21"/>
          <w:szCs w:val="21"/>
        </w:rPr>
      </w:pPr>
      <w:r>
        <w:rPr>
          <w:rFonts w:hint="eastAsia"/>
          <w:sz w:val="21"/>
          <w:szCs w:val="21"/>
        </w:rPr>
        <w:t>二、我单位知晓上述行为的法律后果，承认</w:t>
      </w:r>
      <w:proofErr w:type="gramStart"/>
      <w:r>
        <w:rPr>
          <w:rFonts w:hint="eastAsia"/>
          <w:sz w:val="21"/>
          <w:szCs w:val="21"/>
        </w:rPr>
        <w:t>本承诺</w:t>
      </w:r>
      <w:proofErr w:type="gramEnd"/>
      <w:r>
        <w:rPr>
          <w:rFonts w:hint="eastAsia"/>
          <w:sz w:val="21"/>
          <w:szCs w:val="21"/>
        </w:rPr>
        <w:t>书作为贵方</w:t>
      </w:r>
      <w:r>
        <w:rPr>
          <w:rFonts w:hint="eastAsia"/>
          <w:sz w:val="21"/>
          <w:szCs w:val="21"/>
          <w:u w:val="single"/>
        </w:rPr>
        <w:t>（或采购人）</w:t>
      </w:r>
      <w:r>
        <w:rPr>
          <w:rFonts w:hint="eastAsia"/>
          <w:sz w:val="21"/>
          <w:szCs w:val="21"/>
        </w:rPr>
        <w:t>要求我单位履行违约赔偿义务的依据作用。</w:t>
      </w:r>
    </w:p>
    <w:p w:rsidR="009E0DCC" w:rsidRDefault="0015286E">
      <w:pPr>
        <w:pStyle w:val="ac"/>
        <w:spacing w:before="0" w:beforeAutospacing="0" w:after="0" w:afterAutospacing="0" w:line="480" w:lineRule="atLeast"/>
        <w:ind w:left="2080"/>
        <w:rPr>
          <w:sz w:val="21"/>
          <w:szCs w:val="21"/>
        </w:rPr>
      </w:pPr>
      <w:r>
        <w:rPr>
          <w:rFonts w:hint="eastAsia"/>
          <w:sz w:val="21"/>
          <w:szCs w:val="21"/>
        </w:rPr>
        <w:t> </w:t>
      </w:r>
    </w:p>
    <w:p w:rsidR="009E0DCC" w:rsidRDefault="0015286E">
      <w:pPr>
        <w:pStyle w:val="ac"/>
        <w:spacing w:before="0" w:beforeAutospacing="0" w:after="0" w:afterAutospacing="0" w:line="480" w:lineRule="atLeast"/>
        <w:ind w:firstLine="740"/>
        <w:rPr>
          <w:sz w:val="21"/>
          <w:szCs w:val="21"/>
        </w:rPr>
      </w:pPr>
      <w:r>
        <w:rPr>
          <w:rFonts w:hint="eastAsia"/>
          <w:sz w:val="21"/>
          <w:szCs w:val="21"/>
        </w:rPr>
        <w:t>响应人：（盖公章）</w:t>
      </w:r>
    </w:p>
    <w:p w:rsidR="009E0DCC" w:rsidRDefault="0015286E">
      <w:pPr>
        <w:pStyle w:val="ac"/>
        <w:spacing w:before="0" w:beforeAutospacing="0" w:after="0" w:afterAutospacing="0" w:line="480" w:lineRule="atLeast"/>
        <w:ind w:firstLine="740"/>
        <w:rPr>
          <w:sz w:val="21"/>
          <w:szCs w:val="21"/>
        </w:rPr>
      </w:pPr>
      <w:r>
        <w:rPr>
          <w:rFonts w:hint="eastAsia"/>
          <w:sz w:val="21"/>
          <w:szCs w:val="21"/>
        </w:rPr>
        <w:t>地址：</w:t>
      </w:r>
    </w:p>
    <w:p w:rsidR="009E0DCC" w:rsidRDefault="0015286E">
      <w:pPr>
        <w:pStyle w:val="ac"/>
        <w:spacing w:before="0" w:beforeAutospacing="0" w:after="0" w:afterAutospacing="0" w:line="480" w:lineRule="atLeast"/>
        <w:ind w:firstLine="740"/>
        <w:rPr>
          <w:sz w:val="21"/>
          <w:szCs w:val="21"/>
        </w:rPr>
      </w:pPr>
      <w:r>
        <w:rPr>
          <w:rFonts w:hint="eastAsia"/>
          <w:sz w:val="21"/>
          <w:szCs w:val="21"/>
        </w:rPr>
        <w:t>电话：</w:t>
      </w:r>
    </w:p>
    <w:p w:rsidR="009E0DCC" w:rsidRDefault="0015286E">
      <w:pPr>
        <w:pStyle w:val="ac"/>
        <w:spacing w:before="0" w:beforeAutospacing="0" w:after="0" w:afterAutospacing="0" w:line="480" w:lineRule="atLeast"/>
        <w:ind w:firstLine="740"/>
        <w:rPr>
          <w:sz w:val="21"/>
          <w:szCs w:val="21"/>
        </w:rPr>
      </w:pPr>
      <w:r>
        <w:rPr>
          <w:rFonts w:hint="eastAsia"/>
          <w:sz w:val="21"/>
          <w:szCs w:val="21"/>
        </w:rPr>
        <w:t>传真：      </w:t>
      </w:r>
    </w:p>
    <w:p w:rsidR="009E0DCC" w:rsidRDefault="0015286E">
      <w:pPr>
        <w:pStyle w:val="ac"/>
        <w:spacing w:before="0" w:beforeAutospacing="0" w:after="0" w:afterAutospacing="0" w:line="480" w:lineRule="atLeast"/>
        <w:ind w:firstLine="740"/>
        <w:rPr>
          <w:sz w:val="21"/>
          <w:szCs w:val="21"/>
        </w:rPr>
      </w:pPr>
      <w:r>
        <w:rPr>
          <w:rFonts w:hint="eastAsia"/>
          <w:sz w:val="21"/>
          <w:szCs w:val="21"/>
        </w:rPr>
        <w:t xml:space="preserve">电子邮件：                                 </w:t>
      </w:r>
    </w:p>
    <w:p w:rsidR="009E0DCC" w:rsidRDefault="0015286E">
      <w:pPr>
        <w:pStyle w:val="ac"/>
        <w:spacing w:before="0" w:beforeAutospacing="0" w:after="0" w:afterAutospacing="0" w:line="480" w:lineRule="atLeast"/>
        <w:ind w:firstLine="740"/>
        <w:rPr>
          <w:sz w:val="21"/>
          <w:szCs w:val="21"/>
        </w:rPr>
      </w:pPr>
      <w:r>
        <w:rPr>
          <w:rFonts w:hint="eastAsia"/>
          <w:sz w:val="21"/>
          <w:szCs w:val="21"/>
        </w:rPr>
        <w:t>邮编：                               </w:t>
      </w:r>
    </w:p>
    <w:p w:rsidR="009E0DCC" w:rsidRDefault="0015286E">
      <w:pPr>
        <w:spacing w:line="360" w:lineRule="auto"/>
        <w:ind w:firstLineChars="350" w:firstLine="735"/>
        <w:rPr>
          <w:rFonts w:ascii="宋体" w:eastAsia="宋体" w:hAnsi="宋体" w:cs="宋体"/>
          <w:sz w:val="21"/>
          <w:szCs w:val="21"/>
        </w:rPr>
      </w:pPr>
      <w:r>
        <w:rPr>
          <w:rFonts w:ascii="宋体" w:eastAsia="宋体" w:hAnsi="宋体" w:cs="宋体" w:hint="eastAsia"/>
          <w:sz w:val="21"/>
          <w:szCs w:val="21"/>
        </w:rPr>
        <w:t>法定代表人或授权代理人（签章）：</w:t>
      </w:r>
    </w:p>
    <w:p w:rsidR="009E0DCC" w:rsidRDefault="0015286E">
      <w:pPr>
        <w:pStyle w:val="a0"/>
        <w:ind w:firstLineChars="100" w:firstLine="210"/>
        <w:rPr>
          <w:rFonts w:ascii="宋体" w:eastAsia="宋体" w:hAnsi="宋体" w:cs="宋体"/>
          <w:sz w:val="21"/>
          <w:szCs w:val="21"/>
        </w:rPr>
      </w:pPr>
      <w:r>
        <w:rPr>
          <w:rFonts w:ascii="宋体" w:eastAsia="宋体" w:hAnsi="宋体" w:cs="宋体" w:hint="eastAsia"/>
          <w:sz w:val="21"/>
          <w:szCs w:val="21"/>
        </w:rPr>
        <w:t>日期：   年    月    日</w:t>
      </w:r>
    </w:p>
    <w:p w:rsidR="009E0DCC" w:rsidRDefault="009E0DCC">
      <w:pPr>
        <w:pStyle w:val="a4"/>
        <w:overflowPunct w:val="0"/>
        <w:spacing w:line="360" w:lineRule="auto"/>
        <w:ind w:firstLine="0"/>
        <w:outlineLvl w:val="1"/>
        <w:rPr>
          <w:rFonts w:ascii="宋体" w:eastAsia="宋体" w:hAnsi="宋体"/>
          <w:sz w:val="21"/>
          <w:szCs w:val="21"/>
        </w:rPr>
      </w:pPr>
    </w:p>
    <w:p w:rsidR="009E0DCC" w:rsidRDefault="009E0DCC">
      <w:pPr>
        <w:pStyle w:val="a4"/>
        <w:overflowPunct w:val="0"/>
        <w:spacing w:line="360" w:lineRule="auto"/>
        <w:ind w:firstLine="0"/>
        <w:outlineLvl w:val="1"/>
        <w:rPr>
          <w:rFonts w:ascii="宋体" w:eastAsia="宋体" w:hAnsi="宋体"/>
          <w:sz w:val="21"/>
          <w:szCs w:val="21"/>
        </w:rPr>
      </w:pPr>
    </w:p>
    <w:p w:rsidR="009E0DCC" w:rsidRDefault="009E0DCC">
      <w:pPr>
        <w:pStyle w:val="a4"/>
        <w:overflowPunct w:val="0"/>
        <w:spacing w:line="360" w:lineRule="auto"/>
        <w:ind w:firstLine="0"/>
        <w:outlineLvl w:val="1"/>
        <w:rPr>
          <w:rFonts w:ascii="宋体" w:eastAsia="宋体" w:hAnsi="宋体"/>
          <w:sz w:val="21"/>
          <w:szCs w:val="21"/>
        </w:rPr>
      </w:pPr>
    </w:p>
    <w:p w:rsidR="009E0DCC" w:rsidRDefault="009E0DCC">
      <w:pPr>
        <w:pStyle w:val="a4"/>
        <w:overflowPunct w:val="0"/>
        <w:spacing w:line="360" w:lineRule="auto"/>
        <w:ind w:firstLine="0"/>
        <w:outlineLvl w:val="1"/>
        <w:rPr>
          <w:rFonts w:ascii="宋体" w:eastAsia="宋体" w:hAnsi="宋体"/>
          <w:szCs w:val="24"/>
        </w:rPr>
      </w:pPr>
    </w:p>
    <w:p w:rsidR="009E0DCC" w:rsidRDefault="009E0DCC">
      <w:pPr>
        <w:pStyle w:val="a4"/>
        <w:overflowPunct w:val="0"/>
        <w:spacing w:line="360" w:lineRule="auto"/>
        <w:ind w:firstLine="0"/>
        <w:outlineLvl w:val="1"/>
        <w:rPr>
          <w:rFonts w:ascii="宋体" w:eastAsia="宋体" w:hAnsi="宋体"/>
          <w:szCs w:val="24"/>
        </w:rPr>
      </w:pPr>
    </w:p>
    <w:p w:rsidR="009E0DCC" w:rsidRDefault="009E0DCC">
      <w:pPr>
        <w:pStyle w:val="a4"/>
        <w:overflowPunct w:val="0"/>
        <w:spacing w:line="360" w:lineRule="auto"/>
        <w:ind w:firstLine="0"/>
        <w:outlineLvl w:val="1"/>
        <w:rPr>
          <w:rFonts w:ascii="宋体" w:eastAsia="宋体" w:hAnsi="宋体"/>
          <w:szCs w:val="24"/>
        </w:rPr>
      </w:pPr>
    </w:p>
    <w:p w:rsidR="009E0DCC" w:rsidRDefault="009E0DCC">
      <w:pPr>
        <w:pStyle w:val="a4"/>
        <w:overflowPunct w:val="0"/>
        <w:spacing w:line="360" w:lineRule="auto"/>
        <w:ind w:firstLine="0"/>
        <w:outlineLvl w:val="1"/>
        <w:rPr>
          <w:rFonts w:ascii="宋体" w:eastAsia="宋体" w:hAnsi="宋体"/>
          <w:szCs w:val="24"/>
        </w:rPr>
      </w:pPr>
    </w:p>
    <w:p w:rsidR="009E0DCC" w:rsidRDefault="009E0DCC">
      <w:pPr>
        <w:pStyle w:val="a4"/>
        <w:overflowPunct w:val="0"/>
        <w:ind w:firstLine="0"/>
        <w:jc w:val="both"/>
        <w:rPr>
          <w:rFonts w:ascii="宋体" w:eastAsia="宋体" w:hAnsi="宋体" w:cs="宋体"/>
          <w:sz w:val="21"/>
          <w:szCs w:val="21"/>
        </w:rPr>
      </w:pPr>
    </w:p>
    <w:p w:rsidR="009E0DCC" w:rsidRDefault="009E0DCC">
      <w:pPr>
        <w:pStyle w:val="a4"/>
        <w:overflowPunct w:val="0"/>
        <w:ind w:firstLine="0"/>
        <w:jc w:val="both"/>
        <w:rPr>
          <w:rFonts w:ascii="宋体" w:eastAsia="宋体" w:hAnsi="宋体" w:cs="宋体"/>
          <w:sz w:val="21"/>
          <w:szCs w:val="21"/>
        </w:rPr>
      </w:pPr>
    </w:p>
    <w:p w:rsidR="009E0DCC" w:rsidRDefault="0015286E">
      <w:pPr>
        <w:pStyle w:val="a4"/>
        <w:overflowPunct w:val="0"/>
        <w:ind w:firstLine="0"/>
        <w:jc w:val="both"/>
        <w:rPr>
          <w:rFonts w:ascii="宋体" w:eastAsia="宋体" w:hAnsi="宋体" w:cs="宋体"/>
          <w:sz w:val="21"/>
          <w:szCs w:val="21"/>
        </w:rPr>
      </w:pPr>
      <w:r>
        <w:rPr>
          <w:rFonts w:ascii="宋体" w:eastAsia="宋体" w:hAnsi="宋体" w:cs="宋体" w:hint="eastAsia"/>
          <w:sz w:val="21"/>
          <w:szCs w:val="21"/>
        </w:rPr>
        <w:t>格式10：</w:t>
      </w:r>
    </w:p>
    <w:p w:rsidR="009E0DCC" w:rsidRDefault="0015286E">
      <w:pPr>
        <w:jc w:val="center"/>
        <w:rPr>
          <w:rFonts w:ascii="宋体" w:eastAsia="宋体" w:hAnsi="宋体" w:cs="宋体"/>
          <w:sz w:val="21"/>
          <w:szCs w:val="21"/>
          <w:lang w:val="zh-CN"/>
        </w:rPr>
      </w:pPr>
      <w:r>
        <w:rPr>
          <w:rFonts w:ascii="宋体" w:eastAsia="宋体" w:hAnsi="宋体" w:cs="宋体" w:hint="eastAsia"/>
          <w:sz w:val="21"/>
          <w:szCs w:val="21"/>
        </w:rPr>
        <w:t>响应单位</w:t>
      </w:r>
      <w:r>
        <w:rPr>
          <w:rFonts w:ascii="宋体" w:eastAsia="宋体" w:hAnsi="宋体" w:cs="宋体" w:hint="eastAsia"/>
          <w:sz w:val="21"/>
          <w:szCs w:val="21"/>
          <w:lang w:val="zh-CN"/>
        </w:rPr>
        <w:t>资格承诺书</w:t>
      </w:r>
    </w:p>
    <w:p w:rsidR="009E0DCC" w:rsidRDefault="0015286E">
      <w:pPr>
        <w:pStyle w:val="ac"/>
        <w:spacing w:before="0" w:beforeAutospacing="0" w:after="0" w:afterAutospacing="0" w:line="480" w:lineRule="atLeast"/>
        <w:ind w:firstLine="800"/>
        <w:rPr>
          <w:color w:val="000000"/>
          <w:sz w:val="21"/>
          <w:szCs w:val="21"/>
          <w:lang w:val="zh-CN"/>
        </w:rPr>
      </w:pPr>
      <w:r>
        <w:rPr>
          <w:rFonts w:hint="eastAsia"/>
          <w:color w:val="000000"/>
          <w:sz w:val="21"/>
          <w:szCs w:val="21"/>
        </w:rPr>
        <w:t>采购编号</w:t>
      </w:r>
      <w:r>
        <w:rPr>
          <w:rFonts w:hint="eastAsia"/>
          <w:color w:val="000000"/>
          <w:sz w:val="21"/>
          <w:szCs w:val="21"/>
          <w:lang w:val="zh-CN"/>
        </w:rPr>
        <w:t>：</w:t>
      </w:r>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836"/>
        <w:gridCol w:w="3667"/>
      </w:tblGrid>
      <w:tr w:rsidR="009E0DCC">
        <w:trPr>
          <w:trHeight w:val="567"/>
          <w:jc w:val="center"/>
        </w:trPr>
        <w:tc>
          <w:tcPr>
            <w:tcW w:w="1101" w:type="dxa"/>
            <w:vAlign w:val="center"/>
          </w:tcPr>
          <w:p w:rsidR="009E0DCC" w:rsidRDefault="0015286E">
            <w:pPr>
              <w:pStyle w:val="a4"/>
              <w:overflowPunct w:val="0"/>
              <w:ind w:firstLine="0"/>
              <w:jc w:val="center"/>
              <w:rPr>
                <w:rFonts w:ascii="宋体" w:eastAsia="宋体" w:hAnsi="宋体" w:cs="宋体"/>
                <w:color w:val="000000"/>
                <w:sz w:val="21"/>
                <w:szCs w:val="21"/>
              </w:rPr>
            </w:pPr>
            <w:r>
              <w:rPr>
                <w:rFonts w:ascii="宋体" w:eastAsia="宋体" w:hAnsi="宋体" w:cs="宋体" w:hint="eastAsia"/>
                <w:color w:val="000000"/>
                <w:sz w:val="21"/>
                <w:szCs w:val="21"/>
              </w:rPr>
              <w:t>序号</w:t>
            </w:r>
          </w:p>
        </w:tc>
        <w:tc>
          <w:tcPr>
            <w:tcW w:w="4836" w:type="dxa"/>
            <w:vAlign w:val="center"/>
          </w:tcPr>
          <w:p w:rsidR="009E0DCC" w:rsidRDefault="0015286E">
            <w:pPr>
              <w:pStyle w:val="a4"/>
              <w:overflowPunct w:val="0"/>
              <w:jc w:val="center"/>
              <w:rPr>
                <w:rFonts w:ascii="宋体" w:eastAsia="宋体" w:hAnsi="宋体" w:cs="宋体"/>
                <w:color w:val="000000"/>
                <w:sz w:val="21"/>
                <w:szCs w:val="21"/>
              </w:rPr>
            </w:pPr>
            <w:r>
              <w:rPr>
                <w:rFonts w:ascii="宋体" w:eastAsia="宋体" w:hAnsi="宋体" w:cs="宋体" w:hint="eastAsia"/>
                <w:color w:val="000000"/>
                <w:sz w:val="21"/>
                <w:szCs w:val="21"/>
              </w:rPr>
              <w:t>承诺事项</w:t>
            </w:r>
          </w:p>
        </w:tc>
        <w:tc>
          <w:tcPr>
            <w:tcW w:w="3667" w:type="dxa"/>
            <w:vAlign w:val="center"/>
          </w:tcPr>
          <w:p w:rsidR="009E0DCC" w:rsidRDefault="0015286E">
            <w:pPr>
              <w:pStyle w:val="a4"/>
              <w:overflowPunct w:val="0"/>
              <w:ind w:firstLine="0"/>
              <w:rPr>
                <w:rFonts w:ascii="宋体" w:eastAsia="宋体" w:hAnsi="宋体" w:cs="宋体"/>
                <w:color w:val="000000"/>
                <w:sz w:val="21"/>
                <w:szCs w:val="21"/>
              </w:rPr>
            </w:pPr>
            <w:r>
              <w:rPr>
                <w:rFonts w:ascii="宋体" w:eastAsia="宋体" w:hAnsi="宋体" w:cs="宋体" w:hint="eastAsia"/>
                <w:color w:val="000000"/>
                <w:sz w:val="21"/>
                <w:szCs w:val="21"/>
              </w:rPr>
              <w:t>承诺内容（填：“实质性响应”或 “非实质性响应”）</w:t>
            </w:r>
          </w:p>
        </w:tc>
      </w:tr>
      <w:tr w:rsidR="009E0DCC">
        <w:trPr>
          <w:trHeight w:val="567"/>
          <w:jc w:val="center"/>
        </w:trPr>
        <w:tc>
          <w:tcPr>
            <w:tcW w:w="9604" w:type="dxa"/>
            <w:gridSpan w:val="3"/>
            <w:vAlign w:val="center"/>
          </w:tcPr>
          <w:p w:rsidR="009E0DCC" w:rsidRDefault="0015286E">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（一）合格供应商的一般条件</w:t>
            </w:r>
          </w:p>
        </w:tc>
      </w:tr>
      <w:tr w:rsidR="009E0DCC">
        <w:trPr>
          <w:trHeight w:val="567"/>
          <w:jc w:val="center"/>
        </w:trPr>
        <w:tc>
          <w:tcPr>
            <w:tcW w:w="1101" w:type="dxa"/>
            <w:vAlign w:val="center"/>
          </w:tcPr>
          <w:p w:rsidR="009E0DCC" w:rsidRDefault="0015286E">
            <w:pPr>
              <w:pStyle w:val="a4"/>
              <w:overflowPunct w:val="0"/>
              <w:jc w:val="center"/>
              <w:rPr>
                <w:rFonts w:ascii="宋体" w:eastAsia="宋体" w:hAnsi="宋体" w:cs="宋体"/>
                <w:color w:val="000000"/>
                <w:sz w:val="21"/>
                <w:szCs w:val="21"/>
              </w:rPr>
            </w:pPr>
            <w:r>
              <w:rPr>
                <w:rFonts w:ascii="宋体" w:eastAsia="宋体" w:hAnsi="宋体" w:cs="宋体" w:hint="eastAsia"/>
                <w:color w:val="000000"/>
                <w:sz w:val="21"/>
                <w:szCs w:val="21"/>
              </w:rPr>
              <w:t>1</w:t>
            </w:r>
          </w:p>
        </w:tc>
        <w:tc>
          <w:tcPr>
            <w:tcW w:w="4836" w:type="dxa"/>
            <w:vAlign w:val="center"/>
          </w:tcPr>
          <w:p w:rsidR="009E0DCC" w:rsidRDefault="0015286E">
            <w:pPr>
              <w:spacing w:line="360" w:lineRule="auto"/>
              <w:jc w:val="left"/>
              <w:rPr>
                <w:rFonts w:ascii="宋体" w:eastAsia="宋体" w:hAnsi="宋体" w:cs="宋体"/>
                <w:color w:val="000000"/>
                <w:sz w:val="21"/>
                <w:szCs w:val="21"/>
              </w:rPr>
            </w:pPr>
            <w:r>
              <w:rPr>
                <w:rFonts w:ascii="宋体" w:eastAsia="宋体" w:hAnsi="宋体" w:cs="宋体" w:hint="eastAsia"/>
                <w:color w:val="000000"/>
                <w:sz w:val="21"/>
                <w:szCs w:val="21"/>
              </w:rPr>
              <w:t>具有独立承担民事责任的能力</w:t>
            </w:r>
          </w:p>
        </w:tc>
        <w:tc>
          <w:tcPr>
            <w:tcW w:w="3667" w:type="dxa"/>
            <w:vAlign w:val="center"/>
          </w:tcPr>
          <w:p w:rsidR="009E0DCC" w:rsidRDefault="009E0DCC">
            <w:pPr>
              <w:spacing w:line="360" w:lineRule="auto"/>
              <w:jc w:val="center"/>
              <w:rPr>
                <w:rFonts w:ascii="宋体" w:eastAsia="宋体" w:hAnsi="宋体" w:cs="宋体"/>
                <w:color w:val="000000"/>
                <w:sz w:val="21"/>
                <w:szCs w:val="21"/>
              </w:rPr>
            </w:pPr>
          </w:p>
        </w:tc>
      </w:tr>
      <w:tr w:rsidR="009E0DCC">
        <w:trPr>
          <w:trHeight w:val="567"/>
          <w:jc w:val="center"/>
        </w:trPr>
        <w:tc>
          <w:tcPr>
            <w:tcW w:w="1101" w:type="dxa"/>
            <w:vAlign w:val="center"/>
          </w:tcPr>
          <w:p w:rsidR="009E0DCC" w:rsidRDefault="0015286E">
            <w:pPr>
              <w:pStyle w:val="a4"/>
              <w:overflowPunct w:val="0"/>
              <w:jc w:val="center"/>
              <w:rPr>
                <w:rFonts w:ascii="宋体" w:eastAsia="宋体" w:hAnsi="宋体" w:cs="宋体"/>
                <w:color w:val="000000"/>
                <w:sz w:val="21"/>
                <w:szCs w:val="21"/>
              </w:rPr>
            </w:pPr>
            <w:r>
              <w:rPr>
                <w:rFonts w:ascii="宋体" w:eastAsia="宋体" w:hAnsi="宋体" w:cs="宋体" w:hint="eastAsia"/>
                <w:color w:val="000000"/>
                <w:sz w:val="21"/>
                <w:szCs w:val="21"/>
              </w:rPr>
              <w:t>2</w:t>
            </w:r>
          </w:p>
        </w:tc>
        <w:tc>
          <w:tcPr>
            <w:tcW w:w="4836" w:type="dxa"/>
            <w:vAlign w:val="center"/>
          </w:tcPr>
          <w:p w:rsidR="009E0DCC" w:rsidRDefault="0015286E">
            <w:pPr>
              <w:spacing w:line="360" w:lineRule="auto"/>
              <w:jc w:val="left"/>
              <w:rPr>
                <w:rFonts w:ascii="宋体" w:eastAsia="宋体" w:hAnsi="宋体" w:cs="宋体"/>
                <w:color w:val="000000"/>
                <w:sz w:val="21"/>
                <w:szCs w:val="21"/>
              </w:rPr>
            </w:pPr>
            <w:r>
              <w:rPr>
                <w:rFonts w:ascii="宋体" w:eastAsia="宋体" w:hAnsi="宋体" w:cs="宋体" w:hint="eastAsia"/>
                <w:color w:val="000000"/>
                <w:sz w:val="21"/>
                <w:szCs w:val="21"/>
              </w:rPr>
              <w:t>具有良好的商业信誉和健全的财务会计制度</w:t>
            </w:r>
          </w:p>
        </w:tc>
        <w:tc>
          <w:tcPr>
            <w:tcW w:w="3667" w:type="dxa"/>
            <w:vAlign w:val="center"/>
          </w:tcPr>
          <w:p w:rsidR="009E0DCC" w:rsidRDefault="009E0DCC">
            <w:pPr>
              <w:spacing w:line="360" w:lineRule="auto"/>
              <w:jc w:val="center"/>
              <w:rPr>
                <w:rFonts w:ascii="宋体" w:eastAsia="宋体" w:hAnsi="宋体" w:cs="宋体"/>
                <w:color w:val="000000"/>
                <w:sz w:val="21"/>
                <w:szCs w:val="21"/>
              </w:rPr>
            </w:pPr>
          </w:p>
        </w:tc>
      </w:tr>
      <w:tr w:rsidR="009E0DCC">
        <w:trPr>
          <w:trHeight w:val="567"/>
          <w:jc w:val="center"/>
        </w:trPr>
        <w:tc>
          <w:tcPr>
            <w:tcW w:w="1101" w:type="dxa"/>
            <w:vAlign w:val="center"/>
          </w:tcPr>
          <w:p w:rsidR="009E0DCC" w:rsidRDefault="0015286E">
            <w:pPr>
              <w:pStyle w:val="a4"/>
              <w:overflowPunct w:val="0"/>
              <w:jc w:val="center"/>
              <w:rPr>
                <w:rFonts w:ascii="宋体" w:eastAsia="宋体" w:hAnsi="宋体" w:cs="宋体"/>
                <w:color w:val="000000"/>
                <w:sz w:val="21"/>
                <w:szCs w:val="21"/>
              </w:rPr>
            </w:pPr>
            <w:r>
              <w:rPr>
                <w:rFonts w:ascii="宋体" w:eastAsia="宋体" w:hAnsi="宋体" w:cs="宋体" w:hint="eastAsia"/>
                <w:color w:val="000000"/>
                <w:sz w:val="21"/>
                <w:szCs w:val="21"/>
              </w:rPr>
              <w:t>3</w:t>
            </w:r>
          </w:p>
        </w:tc>
        <w:tc>
          <w:tcPr>
            <w:tcW w:w="4836" w:type="dxa"/>
            <w:vAlign w:val="center"/>
          </w:tcPr>
          <w:p w:rsidR="009E0DCC" w:rsidRDefault="0015286E">
            <w:pPr>
              <w:spacing w:line="360" w:lineRule="auto"/>
              <w:jc w:val="left"/>
              <w:rPr>
                <w:rFonts w:ascii="宋体" w:eastAsia="宋体" w:hAnsi="宋体" w:cs="宋体"/>
                <w:color w:val="000000"/>
                <w:sz w:val="21"/>
                <w:szCs w:val="21"/>
              </w:rPr>
            </w:pPr>
            <w:r>
              <w:rPr>
                <w:rFonts w:ascii="宋体" w:eastAsia="宋体" w:hAnsi="宋体" w:cs="宋体" w:hint="eastAsia"/>
                <w:color w:val="000000"/>
                <w:sz w:val="21"/>
                <w:szCs w:val="21"/>
              </w:rPr>
              <w:t>具有履行合同所必需的设备和专业技术能力</w:t>
            </w:r>
          </w:p>
        </w:tc>
        <w:tc>
          <w:tcPr>
            <w:tcW w:w="3667" w:type="dxa"/>
            <w:vAlign w:val="center"/>
          </w:tcPr>
          <w:p w:rsidR="009E0DCC" w:rsidRDefault="009E0DCC">
            <w:pPr>
              <w:spacing w:line="360" w:lineRule="auto"/>
              <w:jc w:val="center"/>
              <w:rPr>
                <w:rFonts w:ascii="宋体" w:eastAsia="宋体" w:hAnsi="宋体" w:cs="宋体"/>
                <w:color w:val="000000"/>
                <w:sz w:val="21"/>
                <w:szCs w:val="21"/>
              </w:rPr>
            </w:pPr>
          </w:p>
        </w:tc>
      </w:tr>
      <w:tr w:rsidR="009E0DCC">
        <w:trPr>
          <w:trHeight w:val="567"/>
          <w:jc w:val="center"/>
        </w:trPr>
        <w:tc>
          <w:tcPr>
            <w:tcW w:w="1101" w:type="dxa"/>
            <w:vAlign w:val="center"/>
          </w:tcPr>
          <w:p w:rsidR="009E0DCC" w:rsidRDefault="0015286E">
            <w:pPr>
              <w:pStyle w:val="a4"/>
              <w:overflowPunct w:val="0"/>
              <w:jc w:val="center"/>
              <w:rPr>
                <w:rFonts w:ascii="宋体" w:eastAsia="宋体" w:hAnsi="宋体" w:cs="宋体"/>
                <w:color w:val="000000"/>
                <w:sz w:val="21"/>
                <w:szCs w:val="21"/>
              </w:rPr>
            </w:pPr>
            <w:r>
              <w:rPr>
                <w:rFonts w:ascii="宋体" w:eastAsia="宋体" w:hAnsi="宋体" w:cs="宋体" w:hint="eastAsia"/>
                <w:color w:val="000000"/>
                <w:sz w:val="21"/>
                <w:szCs w:val="21"/>
              </w:rPr>
              <w:t>4</w:t>
            </w:r>
          </w:p>
        </w:tc>
        <w:tc>
          <w:tcPr>
            <w:tcW w:w="4836" w:type="dxa"/>
            <w:vAlign w:val="center"/>
          </w:tcPr>
          <w:p w:rsidR="009E0DCC" w:rsidRDefault="0015286E">
            <w:pPr>
              <w:spacing w:line="360" w:lineRule="auto"/>
              <w:jc w:val="left"/>
              <w:rPr>
                <w:rFonts w:ascii="宋体" w:eastAsia="宋体" w:hAnsi="宋体" w:cs="宋体"/>
                <w:color w:val="000000"/>
                <w:sz w:val="21"/>
                <w:szCs w:val="21"/>
              </w:rPr>
            </w:pPr>
            <w:r>
              <w:rPr>
                <w:rFonts w:ascii="宋体" w:eastAsia="宋体" w:hAnsi="宋体" w:cs="宋体" w:hint="eastAsia"/>
                <w:color w:val="000000"/>
                <w:sz w:val="21"/>
                <w:szCs w:val="21"/>
              </w:rPr>
              <w:t>有依法缴纳税收和社会保障资金的良好记录</w:t>
            </w:r>
          </w:p>
        </w:tc>
        <w:tc>
          <w:tcPr>
            <w:tcW w:w="3667" w:type="dxa"/>
            <w:vAlign w:val="center"/>
          </w:tcPr>
          <w:p w:rsidR="009E0DCC" w:rsidRDefault="009E0DCC">
            <w:pPr>
              <w:spacing w:line="360" w:lineRule="auto"/>
              <w:jc w:val="center"/>
              <w:rPr>
                <w:rFonts w:ascii="宋体" w:eastAsia="宋体" w:hAnsi="宋体" w:cs="宋体"/>
                <w:color w:val="000000"/>
                <w:sz w:val="21"/>
                <w:szCs w:val="21"/>
              </w:rPr>
            </w:pPr>
          </w:p>
        </w:tc>
      </w:tr>
      <w:tr w:rsidR="009E0DCC">
        <w:trPr>
          <w:trHeight w:val="567"/>
          <w:jc w:val="center"/>
        </w:trPr>
        <w:tc>
          <w:tcPr>
            <w:tcW w:w="1101" w:type="dxa"/>
            <w:vAlign w:val="center"/>
          </w:tcPr>
          <w:p w:rsidR="009E0DCC" w:rsidRDefault="0015286E">
            <w:pPr>
              <w:pStyle w:val="a4"/>
              <w:overflowPunct w:val="0"/>
              <w:jc w:val="center"/>
              <w:rPr>
                <w:rFonts w:ascii="宋体" w:eastAsia="宋体" w:hAnsi="宋体" w:cs="宋体"/>
                <w:color w:val="000000"/>
                <w:sz w:val="21"/>
                <w:szCs w:val="21"/>
              </w:rPr>
            </w:pPr>
            <w:r>
              <w:rPr>
                <w:rFonts w:ascii="宋体" w:eastAsia="宋体" w:hAnsi="宋体" w:cs="宋体" w:hint="eastAsia"/>
                <w:color w:val="000000"/>
                <w:sz w:val="21"/>
                <w:szCs w:val="21"/>
              </w:rPr>
              <w:t>5</w:t>
            </w:r>
          </w:p>
        </w:tc>
        <w:tc>
          <w:tcPr>
            <w:tcW w:w="4836" w:type="dxa"/>
            <w:vAlign w:val="center"/>
          </w:tcPr>
          <w:p w:rsidR="009E0DCC" w:rsidRDefault="0015286E">
            <w:pPr>
              <w:spacing w:line="360" w:lineRule="auto"/>
              <w:jc w:val="left"/>
              <w:rPr>
                <w:rFonts w:ascii="宋体" w:eastAsia="宋体" w:hAnsi="宋体" w:cs="宋体"/>
                <w:color w:val="000000"/>
                <w:sz w:val="21"/>
                <w:szCs w:val="21"/>
              </w:rPr>
            </w:pPr>
            <w:r>
              <w:rPr>
                <w:rFonts w:ascii="宋体" w:eastAsia="宋体" w:hAnsi="宋体" w:cs="宋体" w:hint="eastAsia"/>
                <w:color w:val="000000"/>
                <w:sz w:val="21"/>
                <w:szCs w:val="21"/>
              </w:rPr>
              <w:t>参加采购活动前三年内，在经营活动中没有重大违法记录</w:t>
            </w:r>
          </w:p>
        </w:tc>
        <w:tc>
          <w:tcPr>
            <w:tcW w:w="3667" w:type="dxa"/>
            <w:vAlign w:val="center"/>
          </w:tcPr>
          <w:p w:rsidR="009E0DCC" w:rsidRDefault="009E0DCC">
            <w:pPr>
              <w:spacing w:line="360" w:lineRule="auto"/>
              <w:jc w:val="center"/>
              <w:rPr>
                <w:rFonts w:ascii="宋体" w:eastAsia="宋体" w:hAnsi="宋体" w:cs="宋体"/>
                <w:color w:val="000000"/>
                <w:sz w:val="21"/>
                <w:szCs w:val="21"/>
              </w:rPr>
            </w:pPr>
          </w:p>
        </w:tc>
      </w:tr>
      <w:tr w:rsidR="009E0DCC">
        <w:trPr>
          <w:trHeight w:val="567"/>
          <w:jc w:val="center"/>
        </w:trPr>
        <w:tc>
          <w:tcPr>
            <w:tcW w:w="1101" w:type="dxa"/>
            <w:vAlign w:val="center"/>
          </w:tcPr>
          <w:p w:rsidR="009E0DCC" w:rsidRDefault="0015286E">
            <w:pPr>
              <w:pStyle w:val="a4"/>
              <w:overflowPunct w:val="0"/>
              <w:jc w:val="center"/>
              <w:rPr>
                <w:rFonts w:ascii="宋体" w:eastAsia="宋体" w:hAnsi="宋体" w:cs="宋体"/>
                <w:color w:val="000000"/>
                <w:sz w:val="21"/>
                <w:szCs w:val="21"/>
              </w:rPr>
            </w:pPr>
            <w:r>
              <w:rPr>
                <w:rFonts w:ascii="宋体" w:eastAsia="宋体" w:hAnsi="宋体" w:cs="宋体" w:hint="eastAsia"/>
                <w:color w:val="000000"/>
                <w:sz w:val="21"/>
                <w:szCs w:val="21"/>
              </w:rPr>
              <w:t>6</w:t>
            </w:r>
          </w:p>
        </w:tc>
        <w:tc>
          <w:tcPr>
            <w:tcW w:w="4836" w:type="dxa"/>
            <w:vAlign w:val="center"/>
          </w:tcPr>
          <w:p w:rsidR="009E0DCC" w:rsidRDefault="0015286E">
            <w:pPr>
              <w:spacing w:line="360" w:lineRule="auto"/>
              <w:jc w:val="left"/>
              <w:rPr>
                <w:rFonts w:ascii="宋体" w:eastAsia="宋体" w:hAnsi="宋体" w:cs="宋体"/>
                <w:color w:val="000000"/>
                <w:sz w:val="21"/>
                <w:szCs w:val="21"/>
              </w:rPr>
            </w:pPr>
            <w:r>
              <w:rPr>
                <w:rFonts w:ascii="宋体" w:eastAsia="宋体" w:hAnsi="宋体" w:cs="宋体" w:hint="eastAsia"/>
                <w:color w:val="000000"/>
                <w:sz w:val="21"/>
                <w:szCs w:val="21"/>
              </w:rPr>
              <w:t>法律、行政法规规定的其他条件</w:t>
            </w:r>
          </w:p>
        </w:tc>
        <w:tc>
          <w:tcPr>
            <w:tcW w:w="3667" w:type="dxa"/>
            <w:vAlign w:val="center"/>
          </w:tcPr>
          <w:p w:rsidR="009E0DCC" w:rsidRDefault="009E0DCC">
            <w:pPr>
              <w:spacing w:line="360" w:lineRule="auto"/>
              <w:jc w:val="center"/>
              <w:rPr>
                <w:rFonts w:ascii="宋体" w:eastAsia="宋体" w:hAnsi="宋体" w:cs="宋体"/>
                <w:color w:val="000000"/>
                <w:sz w:val="21"/>
                <w:szCs w:val="21"/>
              </w:rPr>
            </w:pPr>
          </w:p>
        </w:tc>
      </w:tr>
      <w:tr w:rsidR="009E0DCC">
        <w:trPr>
          <w:trHeight w:val="567"/>
          <w:jc w:val="center"/>
        </w:trPr>
        <w:tc>
          <w:tcPr>
            <w:tcW w:w="9604" w:type="dxa"/>
            <w:gridSpan w:val="3"/>
            <w:vAlign w:val="center"/>
          </w:tcPr>
          <w:p w:rsidR="009E0DCC" w:rsidRDefault="0015286E">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（二）合格供应商的特殊条件（详见本项目采购公告，如未作要求则无需填写）</w:t>
            </w:r>
          </w:p>
        </w:tc>
      </w:tr>
      <w:tr w:rsidR="009E0DCC">
        <w:trPr>
          <w:trHeight w:val="567"/>
          <w:jc w:val="center"/>
        </w:trPr>
        <w:tc>
          <w:tcPr>
            <w:tcW w:w="1101" w:type="dxa"/>
            <w:vAlign w:val="center"/>
          </w:tcPr>
          <w:p w:rsidR="009E0DCC" w:rsidRDefault="009E0DCC">
            <w:pPr>
              <w:spacing w:line="360" w:lineRule="auto"/>
              <w:jc w:val="center"/>
              <w:rPr>
                <w:rFonts w:ascii="宋体" w:eastAsia="宋体" w:hAnsi="宋体" w:cs="宋体"/>
                <w:color w:val="000000"/>
                <w:sz w:val="21"/>
                <w:szCs w:val="21"/>
              </w:rPr>
            </w:pPr>
          </w:p>
        </w:tc>
        <w:tc>
          <w:tcPr>
            <w:tcW w:w="4836" w:type="dxa"/>
            <w:vAlign w:val="center"/>
          </w:tcPr>
          <w:p w:rsidR="009E0DCC" w:rsidRDefault="009E0DCC">
            <w:pPr>
              <w:spacing w:line="360" w:lineRule="auto"/>
              <w:jc w:val="center"/>
              <w:rPr>
                <w:rFonts w:ascii="宋体" w:eastAsia="宋体" w:hAnsi="宋体" w:cs="宋体"/>
                <w:color w:val="000000"/>
                <w:sz w:val="21"/>
                <w:szCs w:val="21"/>
              </w:rPr>
            </w:pPr>
          </w:p>
        </w:tc>
        <w:tc>
          <w:tcPr>
            <w:tcW w:w="3667" w:type="dxa"/>
            <w:vAlign w:val="center"/>
          </w:tcPr>
          <w:p w:rsidR="009E0DCC" w:rsidRDefault="009E0DCC">
            <w:pPr>
              <w:spacing w:line="360" w:lineRule="auto"/>
              <w:jc w:val="center"/>
              <w:rPr>
                <w:rFonts w:ascii="宋体" w:eastAsia="宋体" w:hAnsi="宋体" w:cs="宋体"/>
                <w:color w:val="000000"/>
                <w:sz w:val="21"/>
                <w:szCs w:val="21"/>
              </w:rPr>
            </w:pPr>
          </w:p>
        </w:tc>
      </w:tr>
    </w:tbl>
    <w:p w:rsidR="009E0DCC" w:rsidRDefault="009E0DCC">
      <w:pPr>
        <w:autoSpaceDE w:val="0"/>
        <w:autoSpaceDN w:val="0"/>
        <w:adjustRightInd w:val="0"/>
        <w:spacing w:line="360" w:lineRule="auto"/>
        <w:rPr>
          <w:rFonts w:ascii="宋体" w:eastAsia="宋体" w:hAnsi="宋体" w:cs="宋体"/>
          <w:color w:val="000000"/>
          <w:sz w:val="21"/>
          <w:szCs w:val="21"/>
          <w:lang w:val="zh-CN"/>
        </w:rPr>
      </w:pPr>
    </w:p>
    <w:p w:rsidR="009E0DCC" w:rsidRDefault="0015286E">
      <w:pPr>
        <w:autoSpaceDE w:val="0"/>
        <w:autoSpaceDN w:val="0"/>
        <w:adjustRightInd w:val="0"/>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响应单位</w:t>
      </w:r>
      <w:r>
        <w:rPr>
          <w:rFonts w:ascii="宋体" w:eastAsia="宋体" w:hAnsi="宋体" w:cs="宋体" w:hint="eastAsia"/>
          <w:color w:val="000000"/>
          <w:sz w:val="21"/>
          <w:szCs w:val="21"/>
          <w:lang w:val="zh-CN"/>
        </w:rPr>
        <w:t>：（公章）</w:t>
      </w:r>
    </w:p>
    <w:p w:rsidR="009E0DCC" w:rsidRDefault="0015286E">
      <w:pPr>
        <w:autoSpaceDE w:val="0"/>
        <w:autoSpaceDN w:val="0"/>
        <w:adjustRightInd w:val="0"/>
        <w:spacing w:line="360" w:lineRule="auto"/>
        <w:rPr>
          <w:rFonts w:ascii="宋体" w:eastAsia="宋体" w:hAnsi="宋体" w:cs="宋体"/>
          <w:color w:val="000000"/>
          <w:sz w:val="21"/>
          <w:szCs w:val="21"/>
        </w:rPr>
      </w:pPr>
      <w:r>
        <w:rPr>
          <w:rFonts w:ascii="宋体" w:eastAsia="宋体" w:hAnsi="宋体" w:cs="宋体" w:hint="eastAsia"/>
          <w:color w:val="000000"/>
          <w:sz w:val="21"/>
          <w:szCs w:val="21"/>
          <w:lang w:val="zh-CN"/>
        </w:rPr>
        <w:t>法定代表人或委托代理人：（签字或签章）</w:t>
      </w:r>
    </w:p>
    <w:p w:rsidR="009E0DCC" w:rsidRDefault="0015286E">
      <w:pPr>
        <w:autoSpaceDE w:val="0"/>
        <w:autoSpaceDN w:val="0"/>
        <w:adjustRightInd w:val="0"/>
        <w:spacing w:line="360" w:lineRule="auto"/>
        <w:rPr>
          <w:rFonts w:ascii="宋体" w:hAnsi="宋体" w:cs="宋体"/>
          <w:b/>
          <w:color w:val="000000"/>
          <w:sz w:val="24"/>
        </w:rPr>
      </w:pPr>
      <w:r>
        <w:rPr>
          <w:rFonts w:ascii="宋体" w:eastAsia="宋体" w:hAnsi="宋体" w:cs="宋体" w:hint="eastAsia"/>
          <w:color w:val="000000"/>
          <w:sz w:val="21"/>
          <w:szCs w:val="21"/>
          <w:lang w:val="zh-CN"/>
        </w:rPr>
        <w:t>日期</w:t>
      </w:r>
      <w:r>
        <w:rPr>
          <w:rFonts w:ascii="宋体" w:eastAsia="宋体" w:hAnsi="宋体" w:cs="宋体" w:hint="eastAsia"/>
          <w:color w:val="000000"/>
          <w:sz w:val="21"/>
          <w:szCs w:val="21"/>
        </w:rPr>
        <w:t xml:space="preserve">：         </w:t>
      </w:r>
      <w:r>
        <w:rPr>
          <w:rFonts w:ascii="宋体" w:eastAsia="宋体" w:hAnsi="宋体" w:cs="宋体" w:hint="eastAsia"/>
          <w:color w:val="000000"/>
          <w:sz w:val="21"/>
          <w:szCs w:val="21"/>
          <w:lang w:val="zh-CN"/>
        </w:rPr>
        <w:t>年</w:t>
      </w:r>
      <w:r>
        <w:rPr>
          <w:rFonts w:ascii="宋体" w:eastAsia="宋体" w:hAnsi="宋体" w:cs="宋体" w:hint="eastAsia"/>
          <w:color w:val="000000"/>
          <w:sz w:val="21"/>
          <w:szCs w:val="21"/>
        </w:rPr>
        <w:t xml:space="preserve">      </w:t>
      </w:r>
      <w:r>
        <w:rPr>
          <w:rFonts w:ascii="宋体" w:eastAsia="宋体" w:hAnsi="宋体" w:cs="宋体" w:hint="eastAsia"/>
          <w:color w:val="000000"/>
          <w:sz w:val="21"/>
          <w:szCs w:val="21"/>
          <w:lang w:val="zh-CN"/>
        </w:rPr>
        <w:t>月</w:t>
      </w:r>
      <w:r>
        <w:rPr>
          <w:rFonts w:ascii="宋体" w:eastAsia="宋体" w:hAnsi="宋体" w:cs="宋体" w:hint="eastAsia"/>
          <w:color w:val="000000"/>
          <w:sz w:val="21"/>
          <w:szCs w:val="21"/>
        </w:rPr>
        <w:t xml:space="preserve">      </w:t>
      </w:r>
      <w:r>
        <w:rPr>
          <w:rFonts w:ascii="宋体" w:eastAsia="宋体" w:hAnsi="宋体" w:cs="宋体" w:hint="eastAsia"/>
          <w:color w:val="000000"/>
          <w:sz w:val="21"/>
          <w:szCs w:val="21"/>
          <w:lang w:val="zh-CN"/>
        </w:rPr>
        <w:t>日</w:t>
      </w:r>
    </w:p>
    <w:p w:rsidR="009E0DCC" w:rsidRDefault="009E0DCC">
      <w:pPr>
        <w:pStyle w:val="a4"/>
        <w:overflowPunct w:val="0"/>
        <w:spacing w:line="360" w:lineRule="auto"/>
        <w:ind w:firstLine="0"/>
        <w:outlineLvl w:val="1"/>
        <w:rPr>
          <w:rFonts w:ascii="宋体" w:eastAsia="宋体" w:hAnsi="宋体"/>
          <w:sz w:val="21"/>
          <w:szCs w:val="21"/>
        </w:rPr>
      </w:pPr>
    </w:p>
    <w:p w:rsidR="009E0DCC" w:rsidRDefault="009E0DCC">
      <w:pPr>
        <w:pStyle w:val="a4"/>
        <w:overflowPunct w:val="0"/>
        <w:spacing w:line="360" w:lineRule="auto"/>
        <w:ind w:firstLine="0"/>
        <w:outlineLvl w:val="1"/>
        <w:rPr>
          <w:rFonts w:ascii="宋体" w:eastAsia="宋体" w:hAnsi="宋体"/>
          <w:sz w:val="21"/>
          <w:szCs w:val="21"/>
        </w:rPr>
      </w:pPr>
    </w:p>
    <w:p w:rsidR="009E0DCC" w:rsidRDefault="009E0DCC">
      <w:pPr>
        <w:pStyle w:val="a4"/>
        <w:overflowPunct w:val="0"/>
        <w:spacing w:line="360" w:lineRule="auto"/>
        <w:ind w:firstLine="0"/>
        <w:outlineLvl w:val="1"/>
        <w:rPr>
          <w:rFonts w:ascii="宋体" w:eastAsia="宋体" w:hAnsi="宋体"/>
          <w:sz w:val="21"/>
          <w:szCs w:val="21"/>
        </w:rPr>
      </w:pPr>
    </w:p>
    <w:p w:rsidR="009E0DCC" w:rsidRDefault="009E0DCC">
      <w:pPr>
        <w:pStyle w:val="a4"/>
        <w:overflowPunct w:val="0"/>
        <w:spacing w:line="360" w:lineRule="auto"/>
        <w:ind w:firstLine="0"/>
        <w:outlineLvl w:val="1"/>
        <w:rPr>
          <w:rFonts w:ascii="宋体" w:eastAsia="宋体" w:hAnsi="宋体"/>
          <w:sz w:val="21"/>
          <w:szCs w:val="21"/>
        </w:rPr>
      </w:pPr>
    </w:p>
    <w:p w:rsidR="009E0DCC" w:rsidRDefault="009E0DCC">
      <w:pPr>
        <w:pStyle w:val="a4"/>
        <w:overflowPunct w:val="0"/>
        <w:spacing w:line="360" w:lineRule="auto"/>
        <w:ind w:firstLine="0"/>
        <w:outlineLvl w:val="1"/>
        <w:rPr>
          <w:rFonts w:ascii="宋体" w:eastAsia="宋体" w:hAnsi="宋体"/>
          <w:sz w:val="21"/>
          <w:szCs w:val="21"/>
        </w:rPr>
      </w:pPr>
    </w:p>
    <w:p w:rsidR="009E0DCC" w:rsidRDefault="009E0DCC">
      <w:pPr>
        <w:pStyle w:val="a4"/>
        <w:overflowPunct w:val="0"/>
        <w:spacing w:line="360" w:lineRule="auto"/>
        <w:ind w:firstLine="0"/>
        <w:outlineLvl w:val="1"/>
        <w:rPr>
          <w:rFonts w:ascii="宋体" w:eastAsia="宋体" w:hAnsi="宋体"/>
          <w:sz w:val="21"/>
          <w:szCs w:val="21"/>
        </w:rPr>
      </w:pPr>
    </w:p>
    <w:p w:rsidR="009E0DCC" w:rsidRDefault="009E0DCC">
      <w:pPr>
        <w:pStyle w:val="a4"/>
        <w:overflowPunct w:val="0"/>
        <w:spacing w:line="360" w:lineRule="auto"/>
        <w:ind w:firstLine="0"/>
        <w:outlineLvl w:val="1"/>
        <w:rPr>
          <w:rFonts w:ascii="宋体" w:eastAsia="宋体" w:hAnsi="宋体"/>
          <w:sz w:val="21"/>
          <w:szCs w:val="21"/>
        </w:rPr>
      </w:pPr>
    </w:p>
    <w:p w:rsidR="009E0DCC" w:rsidRDefault="009E0DCC">
      <w:pPr>
        <w:pStyle w:val="a4"/>
        <w:overflowPunct w:val="0"/>
        <w:spacing w:line="360" w:lineRule="auto"/>
        <w:ind w:firstLine="0"/>
        <w:outlineLvl w:val="1"/>
        <w:rPr>
          <w:rFonts w:ascii="宋体" w:eastAsia="宋体" w:hAnsi="宋体"/>
          <w:sz w:val="21"/>
          <w:szCs w:val="21"/>
        </w:rPr>
      </w:pPr>
    </w:p>
    <w:p w:rsidR="009E0DCC" w:rsidRDefault="009E0DCC">
      <w:pPr>
        <w:pStyle w:val="a4"/>
        <w:overflowPunct w:val="0"/>
        <w:spacing w:line="360" w:lineRule="auto"/>
        <w:ind w:firstLine="0"/>
        <w:outlineLvl w:val="1"/>
        <w:rPr>
          <w:rFonts w:ascii="宋体" w:eastAsia="宋体" w:hAnsi="宋体"/>
          <w:sz w:val="21"/>
          <w:szCs w:val="21"/>
        </w:rPr>
      </w:pPr>
    </w:p>
    <w:p w:rsidR="009E0DCC" w:rsidRDefault="009E0DCC">
      <w:pPr>
        <w:pStyle w:val="a4"/>
        <w:overflowPunct w:val="0"/>
        <w:spacing w:line="360" w:lineRule="auto"/>
        <w:ind w:firstLine="0"/>
        <w:outlineLvl w:val="1"/>
        <w:rPr>
          <w:rFonts w:ascii="宋体" w:eastAsia="宋体" w:hAnsi="宋体"/>
          <w:sz w:val="21"/>
          <w:szCs w:val="21"/>
        </w:rPr>
      </w:pPr>
    </w:p>
    <w:p w:rsidR="009E0DCC" w:rsidRDefault="009E0DCC">
      <w:pPr>
        <w:pStyle w:val="a4"/>
        <w:overflowPunct w:val="0"/>
        <w:spacing w:line="360" w:lineRule="auto"/>
        <w:ind w:firstLine="0"/>
        <w:outlineLvl w:val="1"/>
        <w:rPr>
          <w:rFonts w:ascii="宋体" w:eastAsia="宋体" w:hAnsi="宋体"/>
          <w:sz w:val="21"/>
          <w:szCs w:val="21"/>
        </w:rPr>
      </w:pPr>
    </w:p>
    <w:p w:rsidR="009E0DCC" w:rsidRDefault="009E0DCC">
      <w:pPr>
        <w:pStyle w:val="a4"/>
        <w:overflowPunct w:val="0"/>
        <w:spacing w:line="360" w:lineRule="auto"/>
        <w:ind w:firstLine="0"/>
        <w:outlineLvl w:val="1"/>
        <w:rPr>
          <w:rFonts w:ascii="宋体" w:eastAsia="宋体" w:hAnsi="宋体"/>
          <w:sz w:val="21"/>
          <w:szCs w:val="21"/>
        </w:rPr>
      </w:pPr>
    </w:p>
    <w:p w:rsidR="009E0DCC" w:rsidRDefault="009E0DCC">
      <w:pPr>
        <w:pStyle w:val="a4"/>
        <w:overflowPunct w:val="0"/>
        <w:spacing w:line="360" w:lineRule="auto"/>
        <w:ind w:firstLine="0"/>
        <w:outlineLvl w:val="1"/>
        <w:rPr>
          <w:rFonts w:ascii="宋体" w:eastAsia="宋体" w:hAnsi="宋体"/>
          <w:sz w:val="21"/>
          <w:szCs w:val="21"/>
        </w:rPr>
      </w:pPr>
    </w:p>
    <w:p w:rsidR="009E0DCC" w:rsidRDefault="0015286E">
      <w:pPr>
        <w:tabs>
          <w:tab w:val="left" w:pos="8930"/>
          <w:tab w:val="left" w:pos="9306"/>
        </w:tabs>
        <w:spacing w:line="360" w:lineRule="auto"/>
        <w:jc w:val="center"/>
        <w:rPr>
          <w:rFonts w:ascii="宋体" w:eastAsia="宋体" w:hAnsi="宋体"/>
          <w:sz w:val="32"/>
          <w:szCs w:val="32"/>
        </w:rPr>
      </w:pPr>
      <w:r>
        <w:rPr>
          <w:rFonts w:ascii="宋体" w:eastAsia="宋体" w:hAnsi="宋体" w:hint="eastAsia"/>
          <w:b/>
          <w:bCs/>
          <w:sz w:val="32"/>
          <w:szCs w:val="32"/>
        </w:rPr>
        <w:lastRenderedPageBreak/>
        <w:t xml:space="preserve">第四章 </w:t>
      </w:r>
      <w:bookmarkEnd w:id="8"/>
      <w:r>
        <w:rPr>
          <w:rFonts w:ascii="宋体" w:eastAsia="宋体" w:hAnsi="宋体" w:hint="eastAsia"/>
          <w:b/>
          <w:bCs/>
          <w:sz w:val="32"/>
          <w:szCs w:val="32"/>
        </w:rPr>
        <w:t>采购内容</w:t>
      </w:r>
      <w:bookmarkEnd w:id="9"/>
    </w:p>
    <w:p w:rsidR="009E0DCC" w:rsidRDefault="0015286E">
      <w:pPr>
        <w:pStyle w:val="1"/>
        <w:overflowPunct w:val="0"/>
        <w:spacing w:line="360" w:lineRule="auto"/>
        <w:ind w:firstLineChars="200" w:firstLine="420"/>
        <w:jc w:val="both"/>
        <w:rPr>
          <w:rFonts w:ascii="宋体" w:eastAsia="宋体" w:hAnsi="宋体" w:cs="宋体"/>
          <w:sz w:val="21"/>
          <w:szCs w:val="21"/>
        </w:rPr>
      </w:pPr>
      <w:r>
        <w:rPr>
          <w:rFonts w:ascii="宋体" w:eastAsia="宋体" w:hAnsi="宋体" w:cs="宋体" w:hint="eastAsia"/>
          <w:sz w:val="21"/>
          <w:szCs w:val="21"/>
        </w:rPr>
        <w:t>苏州城市学院就其所需采购的</w:t>
      </w:r>
      <w:r>
        <w:rPr>
          <w:rFonts w:ascii="宋体" w:eastAsia="宋体" w:hAnsi="宋体" w:hint="eastAsia"/>
          <w:sz w:val="21"/>
          <w:szCs w:val="21"/>
        </w:rPr>
        <w:t>苏州城市学院后山党建项目</w:t>
      </w:r>
      <w:r>
        <w:rPr>
          <w:rFonts w:ascii="宋体" w:eastAsia="宋体" w:hAnsi="宋体" w:cs="宋体" w:hint="eastAsia"/>
          <w:sz w:val="21"/>
          <w:szCs w:val="21"/>
        </w:rPr>
        <w:t>采用竞争性磋商方式进行采购，欢迎有资格的供应商前来报名参加本次磋商采购活动。</w:t>
      </w:r>
    </w:p>
    <w:p w:rsidR="009E0DCC" w:rsidRDefault="0015286E">
      <w:pPr>
        <w:pStyle w:val="1"/>
        <w:overflowPunct w:val="0"/>
        <w:spacing w:line="360" w:lineRule="auto"/>
        <w:jc w:val="both"/>
        <w:rPr>
          <w:rFonts w:ascii="宋体" w:eastAsia="宋体" w:hAnsi="宋体" w:cs="宋体"/>
          <w:sz w:val="21"/>
          <w:szCs w:val="21"/>
        </w:rPr>
      </w:pPr>
      <w:r>
        <w:rPr>
          <w:rFonts w:ascii="宋体" w:eastAsia="宋体" w:hAnsi="宋体" w:cs="宋体" w:hint="eastAsia"/>
          <w:sz w:val="21"/>
          <w:szCs w:val="21"/>
        </w:rPr>
        <w:t>一、采购编号：SC</w:t>
      </w:r>
      <w:r w:rsidR="00DF2AE7">
        <w:rPr>
          <w:rFonts w:ascii="宋体" w:eastAsia="宋体" w:hAnsi="宋体" w:cs="宋体" w:hint="eastAsia"/>
          <w:sz w:val="21"/>
          <w:szCs w:val="21"/>
        </w:rPr>
        <w:t>G</w:t>
      </w:r>
      <w:r>
        <w:rPr>
          <w:rFonts w:ascii="宋体" w:eastAsia="宋体" w:hAnsi="宋体" w:cs="宋体"/>
          <w:sz w:val="21"/>
          <w:szCs w:val="21"/>
        </w:rPr>
        <w:t>2022-</w:t>
      </w:r>
      <w:r w:rsidR="00DF2AE7">
        <w:rPr>
          <w:rFonts w:ascii="宋体" w:eastAsia="宋体" w:hAnsi="宋体" w:cs="宋体" w:hint="eastAsia"/>
          <w:sz w:val="21"/>
          <w:szCs w:val="21"/>
        </w:rPr>
        <w:t>61</w:t>
      </w:r>
    </w:p>
    <w:p w:rsidR="009E0DCC" w:rsidRDefault="0015286E">
      <w:pPr>
        <w:pStyle w:val="1"/>
        <w:overflowPunct w:val="0"/>
        <w:spacing w:line="360" w:lineRule="auto"/>
        <w:jc w:val="both"/>
        <w:rPr>
          <w:rFonts w:ascii="宋体" w:eastAsia="宋体" w:hAnsi="宋体" w:cs="宋体"/>
          <w:sz w:val="21"/>
          <w:szCs w:val="21"/>
        </w:rPr>
      </w:pPr>
      <w:bookmarkStart w:id="10" w:name="_Toc13642116"/>
      <w:r>
        <w:rPr>
          <w:rFonts w:ascii="宋体" w:eastAsia="宋体" w:hAnsi="宋体" w:cs="宋体" w:hint="eastAsia"/>
          <w:sz w:val="21"/>
          <w:szCs w:val="21"/>
        </w:rPr>
        <w:t>二、采购内容：</w:t>
      </w:r>
    </w:p>
    <w:p w:rsidR="009E0DCC" w:rsidRDefault="0015286E">
      <w:pPr>
        <w:pStyle w:val="1"/>
        <w:overflowPunct w:val="0"/>
        <w:spacing w:line="360" w:lineRule="auto"/>
        <w:ind w:firstLineChars="200" w:firstLine="420"/>
        <w:jc w:val="both"/>
        <w:rPr>
          <w:rFonts w:ascii="宋体" w:eastAsia="宋体" w:hAnsi="宋体" w:cs="宋体"/>
          <w:sz w:val="21"/>
          <w:szCs w:val="21"/>
        </w:rPr>
      </w:pPr>
      <w:r>
        <w:rPr>
          <w:rFonts w:ascii="宋体" w:eastAsia="宋体" w:hAnsi="宋体" w:cs="宋体" w:hint="eastAsia"/>
          <w:sz w:val="21"/>
          <w:szCs w:val="21"/>
        </w:rPr>
        <w:t>1、项目名称：苏州城市学院后山党建项目</w:t>
      </w:r>
    </w:p>
    <w:p w:rsidR="006201D3" w:rsidRDefault="0015286E" w:rsidP="006201D3">
      <w:pPr>
        <w:tabs>
          <w:tab w:val="left" w:pos="8930"/>
          <w:tab w:val="left" w:pos="9306"/>
        </w:tabs>
        <w:spacing w:line="360" w:lineRule="auto"/>
        <w:ind w:firstLineChars="200" w:firstLine="420"/>
        <w:outlineLvl w:val="0"/>
        <w:rPr>
          <w:rFonts w:ascii="宋体" w:eastAsia="宋体" w:hAnsi="宋体" w:cs="宋体"/>
          <w:sz w:val="21"/>
          <w:szCs w:val="21"/>
        </w:rPr>
      </w:pPr>
      <w:r>
        <w:rPr>
          <w:rFonts w:ascii="宋体" w:eastAsia="宋体" w:hAnsi="宋体" w:cs="宋体" w:hint="eastAsia"/>
          <w:sz w:val="21"/>
          <w:szCs w:val="21"/>
        </w:rPr>
        <w:t>2、采购预算：人民币</w:t>
      </w:r>
      <w:r w:rsidR="006201D3">
        <w:rPr>
          <w:rFonts w:ascii="宋体" w:eastAsia="宋体" w:hAnsi="宋体" w:cs="宋体" w:hint="eastAsia"/>
          <w:sz w:val="21"/>
          <w:szCs w:val="21"/>
        </w:rPr>
        <w:t>：</w:t>
      </w:r>
      <w:proofErr w:type="gramStart"/>
      <w:r w:rsidR="006201D3" w:rsidRPr="006201D3">
        <w:rPr>
          <w:rFonts w:ascii="宋体" w:eastAsia="宋体" w:hAnsi="宋体" w:cs="宋体" w:hint="eastAsia"/>
          <w:color w:val="000000"/>
          <w:sz w:val="21"/>
          <w:szCs w:val="21"/>
        </w:rPr>
        <w:t>伍拾贰万陆仟伍佰肆拾捌</w:t>
      </w:r>
      <w:proofErr w:type="gramEnd"/>
      <w:r w:rsidR="006201D3" w:rsidRPr="006201D3">
        <w:rPr>
          <w:rFonts w:ascii="宋体" w:eastAsia="宋体" w:hAnsi="宋体" w:cs="宋体" w:hint="eastAsia"/>
          <w:color w:val="000000"/>
          <w:sz w:val="21"/>
          <w:szCs w:val="21"/>
        </w:rPr>
        <w:t>元柒角壹分（￥524548.71）</w:t>
      </w:r>
    </w:p>
    <w:p w:rsidR="009E0DCC" w:rsidRDefault="0015286E" w:rsidP="006201D3">
      <w:pPr>
        <w:tabs>
          <w:tab w:val="left" w:pos="8930"/>
          <w:tab w:val="left" w:pos="9306"/>
        </w:tabs>
        <w:spacing w:line="360" w:lineRule="auto"/>
        <w:ind w:firstLineChars="300" w:firstLine="630"/>
        <w:outlineLvl w:val="0"/>
        <w:rPr>
          <w:rFonts w:ascii="宋体" w:eastAsia="宋体" w:hAnsi="宋体" w:cs="宋体"/>
          <w:sz w:val="21"/>
          <w:szCs w:val="21"/>
        </w:rPr>
      </w:pPr>
      <w:r>
        <w:rPr>
          <w:rFonts w:ascii="宋体" w:eastAsia="宋体" w:hAnsi="宋体" w:cs="宋体" w:hint="eastAsia"/>
          <w:sz w:val="21"/>
          <w:szCs w:val="21"/>
        </w:rPr>
        <w:t>采购最高限价：人民币</w:t>
      </w:r>
      <w:r w:rsidR="006201D3">
        <w:rPr>
          <w:rFonts w:ascii="宋体" w:eastAsia="宋体" w:hAnsi="宋体" w:cs="宋体" w:hint="eastAsia"/>
          <w:sz w:val="21"/>
          <w:szCs w:val="21"/>
        </w:rPr>
        <w:t>：</w:t>
      </w:r>
      <w:r w:rsidR="006201D3" w:rsidRPr="006201D3">
        <w:rPr>
          <w:rFonts w:ascii="宋体" w:eastAsia="宋体" w:hAnsi="宋体" w:cs="宋体" w:hint="eastAsia"/>
          <w:color w:val="000000"/>
          <w:sz w:val="21"/>
          <w:szCs w:val="21"/>
        </w:rPr>
        <w:t>肆拾玖万贰仟柒佰叁拾捌元伍角叁分（￥492738.53）</w:t>
      </w:r>
      <w:r>
        <w:rPr>
          <w:rFonts w:ascii="宋体" w:eastAsia="宋体" w:hAnsi="宋体" w:cs="宋体" w:hint="eastAsia"/>
          <w:sz w:val="21"/>
          <w:szCs w:val="21"/>
        </w:rPr>
        <w:t>，报价超过采购最高限价为无效响应。</w:t>
      </w:r>
    </w:p>
    <w:p w:rsidR="009E0DCC" w:rsidRDefault="0015286E">
      <w:pPr>
        <w:pStyle w:val="1"/>
        <w:overflowPunct w:val="0"/>
        <w:spacing w:line="360" w:lineRule="auto"/>
        <w:ind w:firstLineChars="200" w:firstLine="420"/>
        <w:jc w:val="both"/>
        <w:rPr>
          <w:rFonts w:ascii="宋体" w:eastAsia="宋体" w:hAnsi="宋体" w:cs="宋体"/>
          <w:sz w:val="21"/>
          <w:szCs w:val="21"/>
        </w:rPr>
      </w:pPr>
      <w:r>
        <w:rPr>
          <w:rFonts w:ascii="宋体" w:eastAsia="宋体" w:hAnsi="宋体" w:cs="宋体" w:hint="eastAsia"/>
          <w:sz w:val="21"/>
          <w:szCs w:val="21"/>
        </w:rPr>
        <w:t xml:space="preserve">3、采购方式：竞争性磋商 </w:t>
      </w:r>
    </w:p>
    <w:p w:rsidR="009E0DCC" w:rsidRDefault="0015286E">
      <w:pPr>
        <w:spacing w:line="360" w:lineRule="auto"/>
        <w:rPr>
          <w:rFonts w:ascii="宋体" w:eastAsia="宋体" w:hAnsi="宋体" w:cs="宋体"/>
          <w:sz w:val="21"/>
          <w:szCs w:val="21"/>
        </w:rPr>
      </w:pPr>
      <w:r>
        <w:rPr>
          <w:rFonts w:ascii="宋体" w:eastAsia="宋体" w:hAnsi="宋体" w:cs="宋体" w:hint="eastAsia"/>
          <w:sz w:val="21"/>
          <w:szCs w:val="21"/>
        </w:rPr>
        <w:t>三、采购需求</w:t>
      </w:r>
    </w:p>
    <w:p w:rsidR="009E0DCC" w:rsidRDefault="0015286E">
      <w:pPr>
        <w:spacing w:line="360" w:lineRule="auto"/>
        <w:rPr>
          <w:rFonts w:ascii="宋体" w:eastAsia="宋体" w:hAnsi="宋体" w:cs="宋体"/>
          <w:sz w:val="21"/>
          <w:szCs w:val="21"/>
        </w:rPr>
      </w:pPr>
      <w:r>
        <w:rPr>
          <w:rFonts w:ascii="宋体" w:eastAsia="宋体" w:hAnsi="宋体" w:cs="宋体" w:hint="eastAsia"/>
          <w:sz w:val="21"/>
          <w:szCs w:val="21"/>
        </w:rPr>
        <w:t>（一）项目条件</w:t>
      </w:r>
    </w:p>
    <w:p w:rsidR="009E0DCC" w:rsidRDefault="0015286E">
      <w:pPr>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1、本工程项目根据《中华人民共和国招标投标法》及其实施条例等有关规定，按照现行法律、法规和部门规章，通过竞争性磋商方式，选定承包人。</w:t>
      </w:r>
    </w:p>
    <w:p w:rsidR="009E0DCC" w:rsidRDefault="0015286E">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2、现场条件：</w:t>
      </w:r>
    </w:p>
    <w:p w:rsidR="009E0DCC" w:rsidRDefault="0015286E">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2.1施工现场平整情况：</w:t>
      </w:r>
      <w:r>
        <w:rPr>
          <w:rFonts w:ascii="宋体" w:eastAsia="宋体" w:hAnsi="宋体" w:cs="宋体" w:hint="eastAsia"/>
          <w:sz w:val="21"/>
          <w:szCs w:val="21"/>
          <w:u w:val="single"/>
        </w:rPr>
        <w:t>现有原状</w:t>
      </w:r>
      <w:r>
        <w:rPr>
          <w:rFonts w:ascii="宋体" w:eastAsia="宋体" w:hAnsi="宋体" w:cs="宋体"/>
          <w:sz w:val="21"/>
          <w:szCs w:val="21"/>
          <w:u w:val="single"/>
        </w:rPr>
        <w:t xml:space="preserve"> </w:t>
      </w:r>
    </w:p>
    <w:p w:rsidR="009E0DCC" w:rsidRDefault="0015286E">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2.2场内外道路：</w:t>
      </w:r>
      <w:r>
        <w:rPr>
          <w:rFonts w:ascii="宋体" w:eastAsia="宋体" w:hAnsi="宋体" w:cs="宋体" w:hint="eastAsia"/>
          <w:sz w:val="21"/>
          <w:szCs w:val="21"/>
          <w:u w:val="single"/>
        </w:rPr>
        <w:t>已到位</w:t>
      </w:r>
      <w:r>
        <w:rPr>
          <w:rFonts w:ascii="宋体" w:eastAsia="宋体" w:hAnsi="宋体" w:cs="宋体"/>
          <w:sz w:val="21"/>
          <w:szCs w:val="21"/>
          <w:u w:val="single"/>
        </w:rPr>
        <w:t xml:space="preserve"> </w:t>
      </w:r>
    </w:p>
    <w:p w:rsidR="009E0DCC" w:rsidRDefault="0015286E">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2.3施工用电：</w:t>
      </w:r>
      <w:r>
        <w:rPr>
          <w:rFonts w:ascii="宋体" w:eastAsia="宋体" w:hAnsi="宋体" w:cs="宋体" w:hint="eastAsia"/>
          <w:sz w:val="21"/>
          <w:szCs w:val="21"/>
          <w:u w:val="single"/>
        </w:rPr>
        <w:t xml:space="preserve">已到位，费用由承包商承担，应扣除的施工水电费按总造价的5‰结算。 </w:t>
      </w:r>
    </w:p>
    <w:p w:rsidR="009E0DCC" w:rsidRDefault="0015286E">
      <w:pPr>
        <w:spacing w:line="360" w:lineRule="auto"/>
        <w:ind w:firstLineChars="197" w:firstLine="414"/>
        <w:rPr>
          <w:rFonts w:ascii="宋体" w:eastAsia="宋体" w:hAnsi="宋体" w:cs="宋体"/>
          <w:sz w:val="21"/>
          <w:szCs w:val="21"/>
        </w:rPr>
      </w:pPr>
      <w:r>
        <w:rPr>
          <w:rFonts w:ascii="宋体" w:eastAsia="宋体" w:hAnsi="宋体" w:cs="宋体" w:hint="eastAsia"/>
          <w:sz w:val="21"/>
          <w:szCs w:val="21"/>
        </w:rPr>
        <w:t>3、发包范围：</w:t>
      </w:r>
      <w:r>
        <w:rPr>
          <w:rFonts w:ascii="宋体" w:eastAsia="宋体" w:hAnsi="宋体" w:cs="宋体" w:hint="eastAsia"/>
          <w:sz w:val="21"/>
          <w:szCs w:val="21"/>
          <w:u w:val="single"/>
        </w:rPr>
        <w:t>本工程位于苏州城市学院，施工主要内容：1、</w:t>
      </w:r>
      <w:proofErr w:type="gramStart"/>
      <w:r>
        <w:rPr>
          <w:rFonts w:ascii="宋体" w:eastAsia="宋体" w:hAnsi="宋体" w:cs="宋体" w:hint="eastAsia"/>
          <w:sz w:val="21"/>
          <w:szCs w:val="21"/>
          <w:u w:val="single"/>
        </w:rPr>
        <w:t>土建廊架工程</w:t>
      </w:r>
      <w:proofErr w:type="gramEnd"/>
      <w:r>
        <w:rPr>
          <w:rFonts w:ascii="宋体" w:eastAsia="宋体" w:hAnsi="宋体" w:cs="宋体" w:hint="eastAsia"/>
          <w:sz w:val="21"/>
          <w:szCs w:val="21"/>
          <w:u w:val="single"/>
        </w:rPr>
        <w:t>、2、文化布展、3、绿化工程、4、电气安装工程。包括清单及图纸、采购文件及答疑中的全部内容。（详见工程量清单）</w:t>
      </w:r>
    </w:p>
    <w:p w:rsidR="009E0DCC" w:rsidRDefault="0015286E">
      <w:pPr>
        <w:spacing w:line="360" w:lineRule="auto"/>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4、工期要求：</w:t>
      </w:r>
      <w:r>
        <w:rPr>
          <w:rFonts w:ascii="宋体" w:eastAsia="宋体" w:hAnsi="宋体" w:cs="宋体" w:hint="eastAsia"/>
          <w:color w:val="000000"/>
          <w:sz w:val="21"/>
          <w:szCs w:val="21"/>
          <w:u w:val="single"/>
        </w:rPr>
        <w:t>合同签订后30天内（具体开工日期以采购人通知为准）</w:t>
      </w:r>
    </w:p>
    <w:p w:rsidR="009E0DCC" w:rsidRDefault="0015286E">
      <w:pPr>
        <w:spacing w:line="360" w:lineRule="auto"/>
        <w:ind w:firstLineChars="200" w:firstLine="420"/>
        <w:rPr>
          <w:rFonts w:ascii="宋体" w:eastAsia="宋体" w:hAnsi="宋体" w:cs="宋体"/>
          <w:sz w:val="21"/>
          <w:szCs w:val="21"/>
          <w:u w:val="single"/>
        </w:rPr>
      </w:pPr>
      <w:r>
        <w:rPr>
          <w:rFonts w:ascii="宋体" w:eastAsia="宋体" w:hAnsi="宋体" w:cs="宋体" w:hint="eastAsia"/>
          <w:sz w:val="21"/>
          <w:szCs w:val="21"/>
        </w:rPr>
        <w:t>5、质量要求：</w:t>
      </w:r>
      <w:r>
        <w:rPr>
          <w:rFonts w:ascii="宋体" w:eastAsia="宋体" w:hAnsi="宋体" w:cs="宋体"/>
          <w:sz w:val="21"/>
          <w:szCs w:val="21"/>
          <w:u w:val="single"/>
        </w:rPr>
        <w:t xml:space="preserve">  </w:t>
      </w:r>
      <w:r>
        <w:rPr>
          <w:rFonts w:ascii="宋体" w:eastAsia="宋体" w:hAnsi="宋体" w:cs="宋体" w:hint="eastAsia"/>
          <w:sz w:val="21"/>
          <w:szCs w:val="21"/>
          <w:u w:val="single"/>
        </w:rPr>
        <w:t>合格</w:t>
      </w:r>
      <w:r>
        <w:rPr>
          <w:rFonts w:ascii="宋体" w:eastAsia="宋体" w:hAnsi="宋体" w:cs="宋体"/>
          <w:sz w:val="21"/>
          <w:szCs w:val="21"/>
          <w:u w:val="single"/>
        </w:rPr>
        <w:t xml:space="preserve">  </w:t>
      </w:r>
      <w:r>
        <w:rPr>
          <w:rFonts w:ascii="宋体" w:eastAsia="宋体" w:hAnsi="宋体" w:cs="宋体"/>
          <w:sz w:val="21"/>
          <w:szCs w:val="21"/>
        </w:rPr>
        <w:t xml:space="preserve"> </w:t>
      </w:r>
      <w:r>
        <w:rPr>
          <w:rFonts w:ascii="宋体" w:eastAsia="宋体" w:hAnsi="宋体" w:cs="宋体" w:hint="eastAsia"/>
          <w:sz w:val="21"/>
          <w:szCs w:val="21"/>
        </w:rPr>
        <w:t>，质量保修期限：</w:t>
      </w:r>
      <w:r>
        <w:rPr>
          <w:rFonts w:ascii="宋体" w:eastAsia="宋体" w:hAnsi="宋体" w:cs="宋体" w:hint="eastAsia"/>
          <w:sz w:val="21"/>
          <w:szCs w:val="21"/>
          <w:u w:val="single"/>
        </w:rPr>
        <w:t xml:space="preserve"> 两年。</w:t>
      </w:r>
    </w:p>
    <w:p w:rsidR="009E0DCC" w:rsidRDefault="0015286E">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（二）施工要求：</w:t>
      </w:r>
    </w:p>
    <w:p w:rsidR="009E0DCC" w:rsidRDefault="0015286E">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1、由承包人按发包人要求负责取得出入施工现场所需的批准手续和全部权利，并承担相关手续费用和建设费用。</w:t>
      </w:r>
    </w:p>
    <w:p w:rsidR="009E0DCC" w:rsidRDefault="0015286E">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2、按施工图组织施工，未经发包人书面批准不得向第三者提供任何图纸。</w:t>
      </w:r>
    </w:p>
    <w:p w:rsidR="009E0DCC" w:rsidRDefault="0015286E">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施工质量应符合现行国家技术、施工及验收规范规程，对施工工艺的特殊要求，按设计图纸及国家有关规定执行；</w:t>
      </w:r>
    </w:p>
    <w:p w:rsidR="009E0DCC" w:rsidRDefault="0015286E">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3、承包人要求：</w:t>
      </w:r>
    </w:p>
    <w:p w:rsidR="009E0DCC" w:rsidRDefault="0015286E">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承包人应采取有效安全措施，确保区内所有人员安全及来往车辆的安全。提供和维修施工使用的照明、围栏设施，并负责安全保卫，确保过路行人的安全，因承包人未设置以上照明、围栏导致的安全事故由承包人负责，并承担可能产生的一切费用；严格遵守安全文明施工有关规定，注意高压电线、电缆、管线、设备、灯具等可能带来施工安全隐患的问题，并承担由此可能产生的费用。</w:t>
      </w:r>
    </w:p>
    <w:p w:rsidR="009E0DCC" w:rsidRDefault="0015286E">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（2）需承包人办理的有关施工场地交通、环卫和施工噪音管理等手续；</w:t>
      </w:r>
    </w:p>
    <w:p w:rsidR="009E0DCC" w:rsidRDefault="0015286E">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lastRenderedPageBreak/>
        <w:t>（3）已竣工工程未交付发包人之前，承包人应负责保护，保护期间发生损坏，承包人自费予以修复；</w:t>
      </w:r>
    </w:p>
    <w:p w:rsidR="009E0DCC" w:rsidRDefault="0015286E">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4）承包人应按发包人、政府有关部门的要求负责做好施工场地地下管线和临近建筑物、构筑物、古树名木的保护工作。不得破坏施工现场的地下管线，不得破坏施工场地及周围的建筑物、构筑物、树木等，如人为破坏，必须赔偿一切损失；</w:t>
      </w:r>
    </w:p>
    <w:p w:rsidR="009E0DCC" w:rsidRDefault="0015286E">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（5）在施工过程中，应配合可能进入施工现场发包人的其他承包人，并无条件服从发包人的协调；禁止向河道和绿地倾倒或排放建筑、生活垃圾以及污水，并承担由此而造成的一切责任。</w:t>
      </w:r>
    </w:p>
    <w:p w:rsidR="009E0DCC" w:rsidRDefault="0015286E">
      <w:pPr>
        <w:spacing w:line="360" w:lineRule="auto"/>
        <w:rPr>
          <w:rFonts w:ascii="宋体" w:eastAsia="宋体" w:hAnsi="宋体"/>
          <w:bCs/>
          <w:sz w:val="21"/>
          <w:szCs w:val="21"/>
        </w:rPr>
      </w:pPr>
      <w:bookmarkStart w:id="11" w:name="_Toc474491766"/>
      <w:r>
        <w:rPr>
          <w:rFonts w:ascii="宋体" w:eastAsia="宋体" w:hAnsi="宋体" w:hint="eastAsia"/>
          <w:bCs/>
          <w:sz w:val="21"/>
          <w:szCs w:val="21"/>
        </w:rPr>
        <w:t>四、付款方式等要求：</w:t>
      </w:r>
    </w:p>
    <w:p w:rsidR="009E0DCC" w:rsidRDefault="0015286E">
      <w:pPr>
        <w:tabs>
          <w:tab w:val="left" w:pos="753"/>
        </w:tabs>
        <w:spacing w:line="360" w:lineRule="auto"/>
        <w:ind w:firstLineChars="200" w:firstLine="420"/>
        <w:rPr>
          <w:rFonts w:ascii="宋体" w:eastAsia="宋体" w:hAnsi="宋体"/>
          <w:bCs/>
          <w:sz w:val="21"/>
          <w:szCs w:val="21"/>
        </w:rPr>
      </w:pPr>
      <w:r>
        <w:rPr>
          <w:rFonts w:ascii="宋体" w:eastAsia="宋体" w:hAnsi="宋体" w:hint="eastAsia"/>
          <w:bCs/>
          <w:sz w:val="21"/>
          <w:szCs w:val="21"/>
        </w:rPr>
        <w:t>1、付款方式：</w:t>
      </w:r>
      <w:r>
        <w:rPr>
          <w:rFonts w:ascii="宋体" w:eastAsia="宋体" w:hAnsi="宋体" w:hint="eastAsia"/>
          <w:b/>
          <w:sz w:val="21"/>
          <w:szCs w:val="21"/>
        </w:rPr>
        <w:t>（本工程最终以审计结果作为建设项目价款结算依据）。</w:t>
      </w:r>
    </w:p>
    <w:p w:rsidR="009E0DCC" w:rsidRDefault="0015286E">
      <w:pPr>
        <w:tabs>
          <w:tab w:val="left" w:pos="753"/>
        </w:tabs>
        <w:spacing w:line="360" w:lineRule="auto"/>
        <w:ind w:firstLineChars="200" w:firstLine="420"/>
        <w:rPr>
          <w:rFonts w:ascii="宋体" w:eastAsia="宋体" w:hAnsi="宋体"/>
          <w:bCs/>
          <w:sz w:val="21"/>
          <w:szCs w:val="21"/>
        </w:rPr>
      </w:pPr>
      <w:r>
        <w:rPr>
          <w:rFonts w:ascii="宋体" w:eastAsia="宋体" w:hAnsi="宋体" w:hint="eastAsia"/>
          <w:bCs/>
          <w:sz w:val="21"/>
          <w:szCs w:val="21"/>
        </w:rPr>
        <w:t>工程竣工验收合格后，自验收合格之日起一个月后支付合同金额的50%，结算审计后支付至结算价的9</w:t>
      </w:r>
      <w:r>
        <w:rPr>
          <w:rFonts w:ascii="宋体" w:eastAsia="宋体" w:hAnsi="宋体"/>
          <w:bCs/>
          <w:sz w:val="21"/>
          <w:szCs w:val="21"/>
        </w:rPr>
        <w:t>0</w:t>
      </w:r>
      <w:r>
        <w:rPr>
          <w:rFonts w:ascii="宋体" w:eastAsia="宋体" w:hAnsi="宋体" w:hint="eastAsia"/>
          <w:bCs/>
          <w:sz w:val="21"/>
          <w:szCs w:val="21"/>
        </w:rPr>
        <w:t>%，余款作为质保金，自验收合格之日起两年后无质量问题情况下一次性无息付清。</w:t>
      </w:r>
    </w:p>
    <w:p w:rsidR="009E0DCC" w:rsidRDefault="0015286E">
      <w:pPr>
        <w:tabs>
          <w:tab w:val="left" w:pos="753"/>
        </w:tabs>
        <w:spacing w:line="360" w:lineRule="auto"/>
        <w:ind w:firstLineChars="200" w:firstLine="420"/>
        <w:rPr>
          <w:rFonts w:ascii="宋体" w:eastAsia="宋体" w:hAnsi="宋体"/>
          <w:bCs/>
          <w:sz w:val="21"/>
          <w:szCs w:val="21"/>
        </w:rPr>
      </w:pPr>
      <w:r>
        <w:rPr>
          <w:rFonts w:ascii="宋体" w:eastAsia="宋体" w:hAnsi="宋体" w:hint="eastAsia"/>
          <w:bCs/>
          <w:sz w:val="21"/>
          <w:szCs w:val="21"/>
        </w:rPr>
        <w:t>2、允许调整合同价格的工程量偏差范围：增加工程量不得超过原工程量清单工程量10%，且不得超过</w:t>
      </w:r>
      <w:proofErr w:type="gramStart"/>
      <w:r>
        <w:rPr>
          <w:rFonts w:ascii="宋体" w:eastAsia="宋体" w:hAnsi="宋体" w:hint="eastAsia"/>
          <w:bCs/>
          <w:sz w:val="21"/>
          <w:szCs w:val="21"/>
        </w:rPr>
        <w:t>现合同</w:t>
      </w:r>
      <w:proofErr w:type="gramEnd"/>
      <w:r>
        <w:rPr>
          <w:rFonts w:ascii="宋体" w:eastAsia="宋体" w:hAnsi="宋体" w:hint="eastAsia"/>
          <w:bCs/>
          <w:sz w:val="21"/>
          <w:szCs w:val="21"/>
        </w:rPr>
        <w:t>价的10%。最终结算价格以审计金额为准。</w:t>
      </w:r>
    </w:p>
    <w:p w:rsidR="009E0DCC" w:rsidRDefault="0015286E">
      <w:pPr>
        <w:tabs>
          <w:tab w:val="left" w:pos="753"/>
        </w:tabs>
        <w:spacing w:line="360" w:lineRule="auto"/>
        <w:ind w:firstLineChars="200" w:firstLine="420"/>
        <w:rPr>
          <w:rFonts w:ascii="宋体" w:eastAsia="宋体" w:hAnsi="宋体"/>
          <w:bCs/>
          <w:sz w:val="21"/>
          <w:szCs w:val="21"/>
        </w:rPr>
      </w:pPr>
      <w:r>
        <w:rPr>
          <w:rFonts w:ascii="宋体" w:eastAsia="宋体" w:hAnsi="宋体" w:hint="eastAsia"/>
          <w:bCs/>
          <w:sz w:val="21"/>
          <w:szCs w:val="21"/>
        </w:rPr>
        <w:t>3、在履行合同时，发生工程变更的，按照工程变更备案管理的相关规定办理变更备案手续。最终结算价格以审计金额为准。</w:t>
      </w:r>
    </w:p>
    <w:p w:rsidR="009E0DCC" w:rsidRDefault="0015286E">
      <w:pPr>
        <w:tabs>
          <w:tab w:val="left" w:pos="753"/>
        </w:tabs>
        <w:spacing w:line="360" w:lineRule="auto"/>
        <w:ind w:firstLineChars="200" w:firstLine="420"/>
        <w:rPr>
          <w:rFonts w:ascii="宋体" w:eastAsia="宋体" w:hAnsi="宋体"/>
          <w:bCs/>
          <w:sz w:val="21"/>
          <w:szCs w:val="21"/>
        </w:rPr>
      </w:pPr>
      <w:r>
        <w:rPr>
          <w:rFonts w:ascii="宋体" w:eastAsia="宋体" w:hAnsi="宋体" w:hint="eastAsia"/>
          <w:bCs/>
          <w:sz w:val="21"/>
          <w:szCs w:val="21"/>
        </w:rPr>
        <w:t>4、应扣除的施工水电费按总造价的5‰结算。</w:t>
      </w:r>
    </w:p>
    <w:p w:rsidR="009E0DCC" w:rsidRDefault="0015286E">
      <w:pPr>
        <w:tabs>
          <w:tab w:val="left" w:pos="753"/>
        </w:tabs>
        <w:spacing w:line="360" w:lineRule="auto"/>
        <w:ind w:firstLineChars="200" w:firstLine="420"/>
        <w:rPr>
          <w:rFonts w:ascii="宋体" w:eastAsia="宋体" w:hAnsi="宋体"/>
          <w:bCs/>
          <w:sz w:val="21"/>
          <w:szCs w:val="21"/>
        </w:rPr>
      </w:pPr>
      <w:r>
        <w:rPr>
          <w:rFonts w:ascii="宋体" w:eastAsia="宋体" w:hAnsi="宋体" w:hint="eastAsia"/>
          <w:bCs/>
          <w:sz w:val="21"/>
          <w:szCs w:val="21"/>
        </w:rPr>
        <w:t>5、审计费支付：工程项目审计净核减率在7%（含7%）以内不收取审计费用，超过部分由施工单位自行承担。</w:t>
      </w:r>
    </w:p>
    <w:p w:rsidR="009E0DCC" w:rsidRDefault="0015286E">
      <w:pPr>
        <w:tabs>
          <w:tab w:val="left" w:pos="753"/>
        </w:tabs>
        <w:spacing w:line="360" w:lineRule="auto"/>
        <w:ind w:firstLineChars="200" w:firstLine="420"/>
        <w:rPr>
          <w:rFonts w:ascii="宋体" w:eastAsia="宋体" w:hAnsi="宋体"/>
          <w:bCs/>
          <w:sz w:val="21"/>
          <w:szCs w:val="21"/>
        </w:rPr>
      </w:pPr>
      <w:r>
        <w:rPr>
          <w:rFonts w:ascii="宋体" w:eastAsia="宋体" w:hAnsi="宋体" w:hint="eastAsia"/>
          <w:bCs/>
          <w:sz w:val="21"/>
          <w:szCs w:val="21"/>
        </w:rPr>
        <w:t>6、采购单位付款前成交单位应提供合法的税务发票。</w:t>
      </w:r>
    </w:p>
    <w:p w:rsidR="009E0DCC" w:rsidRDefault="0015286E">
      <w:pPr>
        <w:spacing w:line="360" w:lineRule="auto"/>
        <w:rPr>
          <w:rFonts w:ascii="宋体" w:eastAsia="宋体" w:hAnsi="宋体"/>
          <w:bCs/>
          <w:sz w:val="21"/>
          <w:szCs w:val="21"/>
        </w:rPr>
      </w:pPr>
      <w:r>
        <w:rPr>
          <w:rFonts w:ascii="宋体" w:eastAsia="宋体" w:hAnsi="宋体" w:hint="eastAsia"/>
          <w:bCs/>
          <w:sz w:val="21"/>
          <w:szCs w:val="21"/>
        </w:rPr>
        <w:t>五、其他要求</w:t>
      </w:r>
    </w:p>
    <w:p w:rsidR="009E0DCC" w:rsidRDefault="0015286E">
      <w:pPr>
        <w:tabs>
          <w:tab w:val="left" w:pos="753"/>
        </w:tabs>
        <w:spacing w:line="360" w:lineRule="auto"/>
        <w:ind w:firstLineChars="200" w:firstLine="420"/>
        <w:rPr>
          <w:rFonts w:ascii="宋体" w:eastAsia="宋体" w:hAnsi="宋体"/>
          <w:bCs/>
          <w:sz w:val="21"/>
          <w:szCs w:val="21"/>
        </w:rPr>
      </w:pPr>
      <w:r>
        <w:rPr>
          <w:rFonts w:ascii="宋体" w:eastAsia="宋体" w:hAnsi="宋体" w:hint="eastAsia"/>
          <w:bCs/>
          <w:sz w:val="21"/>
          <w:szCs w:val="21"/>
        </w:rPr>
        <w:t>1、工程质量保修期限：两年，自竣工验收合格之日起计算。具体如下：</w:t>
      </w:r>
    </w:p>
    <w:p w:rsidR="009E0DCC" w:rsidRDefault="0015286E">
      <w:pPr>
        <w:tabs>
          <w:tab w:val="left" w:pos="753"/>
        </w:tabs>
        <w:spacing w:line="360" w:lineRule="auto"/>
        <w:ind w:firstLineChars="200" w:firstLine="420"/>
        <w:rPr>
          <w:rFonts w:ascii="宋体" w:eastAsia="宋体" w:hAnsi="宋体"/>
          <w:bCs/>
          <w:sz w:val="21"/>
          <w:szCs w:val="21"/>
        </w:rPr>
      </w:pPr>
      <w:r>
        <w:rPr>
          <w:rFonts w:ascii="宋体" w:eastAsia="宋体" w:hAnsi="宋体" w:hint="eastAsia"/>
          <w:bCs/>
          <w:sz w:val="21"/>
          <w:szCs w:val="21"/>
        </w:rPr>
        <w:t>（1）地基基础工程和主体结构工程为设计文件规定的工程合理使用年限；</w:t>
      </w:r>
    </w:p>
    <w:p w:rsidR="009E0DCC" w:rsidRDefault="0015286E">
      <w:pPr>
        <w:tabs>
          <w:tab w:val="left" w:pos="753"/>
        </w:tabs>
        <w:spacing w:line="360" w:lineRule="auto"/>
        <w:ind w:firstLineChars="200" w:firstLine="420"/>
        <w:rPr>
          <w:rFonts w:ascii="宋体" w:eastAsia="宋体" w:hAnsi="宋体"/>
          <w:bCs/>
          <w:sz w:val="21"/>
          <w:szCs w:val="21"/>
        </w:rPr>
      </w:pPr>
      <w:r>
        <w:rPr>
          <w:rFonts w:ascii="宋体" w:eastAsia="宋体" w:hAnsi="宋体" w:hint="eastAsia"/>
          <w:bCs/>
          <w:sz w:val="21"/>
          <w:szCs w:val="21"/>
        </w:rPr>
        <w:t>（2）屋面防水工程、有防水要求的房间和外墙面的防渗为5年；</w:t>
      </w:r>
    </w:p>
    <w:p w:rsidR="009E0DCC" w:rsidRDefault="0015286E">
      <w:pPr>
        <w:tabs>
          <w:tab w:val="left" w:pos="753"/>
        </w:tabs>
        <w:spacing w:line="360" w:lineRule="auto"/>
        <w:ind w:firstLineChars="200" w:firstLine="420"/>
        <w:rPr>
          <w:rFonts w:ascii="宋体" w:eastAsia="宋体" w:hAnsi="宋体"/>
          <w:bCs/>
          <w:sz w:val="21"/>
          <w:szCs w:val="21"/>
        </w:rPr>
      </w:pPr>
      <w:r>
        <w:rPr>
          <w:rFonts w:ascii="宋体" w:eastAsia="宋体" w:hAnsi="宋体" w:hint="eastAsia"/>
          <w:bCs/>
          <w:sz w:val="21"/>
          <w:szCs w:val="21"/>
        </w:rPr>
        <w:t>（3）装修工程为2年；</w:t>
      </w:r>
    </w:p>
    <w:p w:rsidR="009E0DCC" w:rsidRDefault="0015286E">
      <w:pPr>
        <w:tabs>
          <w:tab w:val="left" w:pos="753"/>
        </w:tabs>
        <w:spacing w:line="360" w:lineRule="auto"/>
        <w:ind w:firstLineChars="200" w:firstLine="420"/>
        <w:rPr>
          <w:rFonts w:ascii="宋体" w:eastAsia="宋体" w:hAnsi="宋体"/>
          <w:bCs/>
          <w:sz w:val="21"/>
          <w:szCs w:val="21"/>
        </w:rPr>
      </w:pPr>
      <w:r>
        <w:rPr>
          <w:rFonts w:ascii="宋体" w:eastAsia="宋体" w:hAnsi="宋体" w:hint="eastAsia"/>
          <w:bCs/>
          <w:sz w:val="21"/>
          <w:szCs w:val="21"/>
        </w:rPr>
        <w:t>（4）电气管线、给排水管道、设备安装工程为2年；</w:t>
      </w:r>
    </w:p>
    <w:p w:rsidR="009E0DCC" w:rsidRDefault="0015286E">
      <w:pPr>
        <w:tabs>
          <w:tab w:val="left" w:pos="753"/>
        </w:tabs>
        <w:spacing w:line="360" w:lineRule="auto"/>
        <w:ind w:firstLineChars="200" w:firstLine="420"/>
        <w:rPr>
          <w:rFonts w:ascii="宋体" w:eastAsia="宋体" w:hAnsi="宋体"/>
          <w:bCs/>
          <w:sz w:val="21"/>
          <w:szCs w:val="21"/>
        </w:rPr>
      </w:pPr>
      <w:r>
        <w:rPr>
          <w:rFonts w:ascii="宋体" w:eastAsia="宋体" w:hAnsi="宋体" w:hint="eastAsia"/>
          <w:bCs/>
          <w:sz w:val="21"/>
          <w:szCs w:val="21"/>
        </w:rPr>
        <w:t>（5）供热与供冷系统为2个采暖期、供冷期；</w:t>
      </w:r>
    </w:p>
    <w:p w:rsidR="009E0DCC" w:rsidRDefault="0015286E">
      <w:pPr>
        <w:tabs>
          <w:tab w:val="left" w:pos="753"/>
        </w:tabs>
        <w:spacing w:line="360" w:lineRule="auto"/>
        <w:ind w:firstLineChars="200" w:firstLine="420"/>
        <w:rPr>
          <w:rFonts w:ascii="宋体" w:eastAsia="宋体" w:hAnsi="宋体"/>
          <w:bCs/>
          <w:sz w:val="21"/>
          <w:szCs w:val="21"/>
        </w:rPr>
      </w:pPr>
      <w:r>
        <w:rPr>
          <w:rFonts w:ascii="宋体" w:eastAsia="宋体" w:hAnsi="宋体" w:hint="eastAsia"/>
          <w:bCs/>
          <w:sz w:val="21"/>
          <w:szCs w:val="21"/>
        </w:rPr>
        <w:t>（6）其他项目保修期为2年。</w:t>
      </w:r>
    </w:p>
    <w:p w:rsidR="009E0DCC" w:rsidRDefault="0015286E">
      <w:pPr>
        <w:tabs>
          <w:tab w:val="left" w:pos="753"/>
        </w:tabs>
        <w:spacing w:line="360" w:lineRule="auto"/>
        <w:ind w:firstLineChars="200" w:firstLine="420"/>
        <w:rPr>
          <w:rFonts w:ascii="宋体" w:eastAsia="宋体" w:hAnsi="宋体"/>
          <w:bCs/>
          <w:sz w:val="21"/>
          <w:szCs w:val="21"/>
        </w:rPr>
      </w:pPr>
      <w:r>
        <w:rPr>
          <w:rFonts w:ascii="宋体" w:eastAsia="宋体" w:hAnsi="宋体" w:hint="eastAsia"/>
          <w:bCs/>
          <w:sz w:val="21"/>
          <w:szCs w:val="21"/>
        </w:rPr>
        <w:t>2、</w:t>
      </w:r>
      <w:r>
        <w:rPr>
          <w:rFonts w:ascii="宋体" w:eastAsia="宋体" w:hAnsi="宋体"/>
          <w:bCs/>
          <w:sz w:val="21"/>
          <w:szCs w:val="21"/>
        </w:rPr>
        <w:t>验收标准：满足采购需求要求及国家相关规范。</w:t>
      </w:r>
    </w:p>
    <w:p w:rsidR="009E0DCC" w:rsidRDefault="0015286E">
      <w:pPr>
        <w:tabs>
          <w:tab w:val="left" w:pos="753"/>
        </w:tabs>
        <w:spacing w:line="360" w:lineRule="auto"/>
        <w:ind w:firstLineChars="200" w:firstLine="420"/>
        <w:rPr>
          <w:rFonts w:ascii="宋体" w:eastAsia="宋体" w:hAnsi="宋体"/>
          <w:bCs/>
          <w:sz w:val="21"/>
          <w:szCs w:val="21"/>
        </w:rPr>
      </w:pPr>
      <w:r>
        <w:rPr>
          <w:rFonts w:ascii="宋体" w:eastAsia="宋体" w:hAnsi="宋体" w:hint="eastAsia"/>
          <w:bCs/>
          <w:sz w:val="21"/>
          <w:szCs w:val="21"/>
        </w:rPr>
        <w:t>3、</w:t>
      </w:r>
      <w:r>
        <w:rPr>
          <w:rFonts w:ascii="宋体" w:eastAsia="宋体" w:hAnsi="宋体"/>
          <w:bCs/>
          <w:sz w:val="21"/>
          <w:szCs w:val="21"/>
        </w:rPr>
        <w:t>人员要求：项目经理每周需至少在施工现场五天；承包人主要施工管理人员离开施工现场前需征得发包人同意；未经发包人同意，承包人不得擅自更换项目经理及其他主要施工管理人员；发包人因工作需要要求更换项目经理或其他主要施工管理人员，承包人无正当理由不得拒绝更换。</w:t>
      </w:r>
    </w:p>
    <w:p w:rsidR="009E0DCC" w:rsidRDefault="0015286E">
      <w:pPr>
        <w:spacing w:line="360" w:lineRule="auto"/>
        <w:rPr>
          <w:rFonts w:ascii="宋体" w:eastAsia="宋体" w:hAnsi="宋体"/>
          <w:bCs/>
          <w:sz w:val="21"/>
          <w:szCs w:val="21"/>
        </w:rPr>
      </w:pPr>
      <w:r>
        <w:rPr>
          <w:rFonts w:ascii="宋体" w:eastAsia="宋体" w:hAnsi="宋体" w:hint="eastAsia"/>
          <w:bCs/>
          <w:sz w:val="21"/>
          <w:szCs w:val="21"/>
        </w:rPr>
        <w:t>六、综合说明</w:t>
      </w:r>
    </w:p>
    <w:p w:rsidR="009E0DCC" w:rsidRDefault="0015286E">
      <w:pPr>
        <w:tabs>
          <w:tab w:val="left" w:pos="753"/>
        </w:tabs>
        <w:spacing w:line="360" w:lineRule="auto"/>
        <w:ind w:firstLineChars="200" w:firstLine="420"/>
        <w:rPr>
          <w:rFonts w:ascii="宋体" w:eastAsia="宋体" w:hAnsi="宋体"/>
          <w:bCs/>
          <w:sz w:val="21"/>
          <w:szCs w:val="21"/>
        </w:rPr>
      </w:pPr>
      <w:r>
        <w:rPr>
          <w:rFonts w:ascii="宋体" w:eastAsia="宋体" w:hAnsi="宋体" w:hint="eastAsia"/>
          <w:bCs/>
          <w:sz w:val="21"/>
          <w:szCs w:val="21"/>
        </w:rPr>
        <w:t>（一）磋商报价要求：磋商响应总</w:t>
      </w:r>
      <w:proofErr w:type="gramStart"/>
      <w:r>
        <w:rPr>
          <w:rFonts w:ascii="宋体" w:eastAsia="宋体" w:hAnsi="宋体" w:hint="eastAsia"/>
          <w:bCs/>
          <w:sz w:val="21"/>
          <w:szCs w:val="21"/>
        </w:rPr>
        <w:t>报价</w:t>
      </w:r>
      <w:r>
        <w:rPr>
          <w:rFonts w:ascii="宋体" w:eastAsia="宋体" w:hAnsi="宋体" w:hint="eastAsia"/>
          <w:sz w:val="21"/>
          <w:szCs w:val="21"/>
        </w:rPr>
        <w:t>报价</w:t>
      </w:r>
      <w:proofErr w:type="gramEnd"/>
      <w:r>
        <w:rPr>
          <w:rFonts w:ascii="宋体" w:eastAsia="宋体" w:hAnsi="宋体" w:hint="eastAsia"/>
          <w:sz w:val="21"/>
          <w:szCs w:val="21"/>
        </w:rPr>
        <w:t>包括而不限于代理服务费、人工费、材料费、施工机械使用</w:t>
      </w:r>
      <w:r>
        <w:rPr>
          <w:rFonts w:ascii="宋体" w:eastAsia="宋体" w:hAnsi="宋体" w:hint="eastAsia"/>
          <w:bCs/>
          <w:sz w:val="21"/>
          <w:szCs w:val="21"/>
        </w:rPr>
        <w:t>费、措施费管理费、风险费以及成交服务费、利润、税金、政策性文件规定及合同包含的所有风险、责任等完成本项目的各项应有费用。同时，除非合同条款中另有规定，否则，成交供应商所报价格在合同实施期间不因市场变化因素而变动。</w:t>
      </w:r>
    </w:p>
    <w:p w:rsidR="009E0DCC" w:rsidRDefault="0015286E">
      <w:pPr>
        <w:tabs>
          <w:tab w:val="left" w:pos="753"/>
        </w:tabs>
        <w:spacing w:line="360" w:lineRule="auto"/>
        <w:ind w:firstLineChars="200" w:firstLine="420"/>
        <w:rPr>
          <w:rFonts w:ascii="宋体" w:eastAsia="宋体" w:hAnsi="宋体"/>
          <w:bCs/>
          <w:sz w:val="21"/>
          <w:szCs w:val="21"/>
        </w:rPr>
      </w:pPr>
      <w:r>
        <w:rPr>
          <w:rFonts w:ascii="宋体" w:eastAsia="宋体" w:hAnsi="宋体" w:hint="eastAsia"/>
          <w:bCs/>
          <w:sz w:val="21"/>
          <w:szCs w:val="21"/>
        </w:rPr>
        <w:lastRenderedPageBreak/>
        <w:t>1、在履行合同过程中，由于设计变更或其他原因确需调整合同金额的，根据追加的采购计划签订补充合同，但全部补充合同的采购金额不得超过原合同金额的10%。</w:t>
      </w:r>
    </w:p>
    <w:p w:rsidR="009E0DCC" w:rsidRDefault="0015286E">
      <w:pPr>
        <w:tabs>
          <w:tab w:val="left" w:pos="753"/>
        </w:tabs>
        <w:spacing w:line="360" w:lineRule="auto"/>
        <w:ind w:firstLineChars="200" w:firstLine="420"/>
        <w:rPr>
          <w:rFonts w:ascii="宋体" w:eastAsia="宋体" w:hAnsi="宋体"/>
          <w:bCs/>
          <w:sz w:val="21"/>
          <w:szCs w:val="21"/>
        </w:rPr>
      </w:pPr>
      <w:r>
        <w:rPr>
          <w:rFonts w:ascii="宋体" w:eastAsia="宋体" w:hAnsi="宋体" w:hint="eastAsia"/>
          <w:bCs/>
          <w:sz w:val="21"/>
          <w:szCs w:val="21"/>
        </w:rPr>
        <w:t>2、在履行合同时，发生工程变更的，按照工程变更备案管理的相关规定办理变更备案手续。最终合同价格以审计金额为准。</w:t>
      </w:r>
    </w:p>
    <w:p w:rsidR="009E0DCC" w:rsidRDefault="0015286E">
      <w:pPr>
        <w:tabs>
          <w:tab w:val="left" w:pos="753"/>
        </w:tabs>
        <w:spacing w:line="360" w:lineRule="auto"/>
        <w:ind w:firstLineChars="200" w:firstLine="420"/>
        <w:rPr>
          <w:rFonts w:ascii="宋体" w:eastAsia="宋体" w:hAnsi="宋体"/>
          <w:bCs/>
          <w:sz w:val="21"/>
          <w:szCs w:val="21"/>
        </w:rPr>
      </w:pPr>
      <w:r>
        <w:rPr>
          <w:rFonts w:ascii="宋体" w:eastAsia="宋体" w:hAnsi="宋体" w:hint="eastAsia"/>
          <w:bCs/>
          <w:sz w:val="21"/>
          <w:szCs w:val="21"/>
        </w:rPr>
        <w:t>3、供应商必须说明其是否响应采购文件中提出的全部服务内容与要求，如果以其中某些条款不响应时，</w:t>
      </w:r>
      <w:r>
        <w:rPr>
          <w:rFonts w:ascii="宋体" w:eastAsia="宋体" w:hAnsi="宋体"/>
          <w:bCs/>
          <w:sz w:val="21"/>
          <w:szCs w:val="21"/>
        </w:rPr>
        <w:t>应在文件中逐条列出，未列出的视同响应。</w:t>
      </w:r>
    </w:p>
    <w:p w:rsidR="009E0DCC" w:rsidRDefault="0015286E">
      <w:pPr>
        <w:spacing w:line="360" w:lineRule="auto"/>
        <w:ind w:firstLineChars="200" w:firstLine="420"/>
        <w:rPr>
          <w:rFonts w:ascii="宋体" w:eastAsia="宋体" w:hAnsi="宋体"/>
          <w:bCs/>
          <w:sz w:val="21"/>
          <w:szCs w:val="21"/>
        </w:rPr>
      </w:pPr>
      <w:r>
        <w:rPr>
          <w:rFonts w:ascii="宋体" w:eastAsia="宋体" w:hAnsi="宋体" w:hint="eastAsia"/>
          <w:bCs/>
          <w:sz w:val="21"/>
          <w:szCs w:val="21"/>
        </w:rPr>
        <w:t>（二）报价说明：</w:t>
      </w:r>
    </w:p>
    <w:p w:rsidR="009E0DCC" w:rsidRDefault="0015286E">
      <w:pPr>
        <w:tabs>
          <w:tab w:val="left" w:pos="753"/>
        </w:tabs>
        <w:spacing w:line="360" w:lineRule="auto"/>
        <w:ind w:firstLineChars="200" w:firstLine="420"/>
        <w:rPr>
          <w:rFonts w:ascii="宋体" w:eastAsia="宋体" w:hAnsi="宋体"/>
          <w:bCs/>
          <w:sz w:val="21"/>
          <w:szCs w:val="21"/>
        </w:rPr>
      </w:pPr>
      <w:r>
        <w:rPr>
          <w:rFonts w:ascii="宋体" w:eastAsia="宋体" w:hAnsi="宋体" w:hint="eastAsia"/>
          <w:bCs/>
          <w:sz w:val="21"/>
          <w:szCs w:val="21"/>
        </w:rPr>
        <w:t>1、响应报价应根据采购文件中的有关计价要求，并按照下列依据自主报价，但不得低于成本。</w:t>
      </w:r>
    </w:p>
    <w:p w:rsidR="009E0DCC" w:rsidRDefault="0015286E">
      <w:pPr>
        <w:tabs>
          <w:tab w:val="left" w:pos="753"/>
        </w:tabs>
        <w:spacing w:line="360" w:lineRule="auto"/>
        <w:ind w:firstLineChars="200" w:firstLine="420"/>
        <w:rPr>
          <w:rFonts w:ascii="宋体" w:eastAsia="宋体" w:hAnsi="宋体"/>
          <w:bCs/>
          <w:sz w:val="21"/>
          <w:szCs w:val="21"/>
        </w:rPr>
      </w:pPr>
      <w:r>
        <w:rPr>
          <w:rFonts w:ascii="宋体" w:eastAsia="宋体" w:hAnsi="宋体" w:hint="eastAsia"/>
          <w:bCs/>
          <w:sz w:val="21"/>
          <w:szCs w:val="21"/>
        </w:rPr>
        <w:t>（1）本项目采购文件；</w:t>
      </w:r>
    </w:p>
    <w:p w:rsidR="009E0DCC" w:rsidRDefault="0015286E">
      <w:pPr>
        <w:tabs>
          <w:tab w:val="left" w:pos="753"/>
        </w:tabs>
        <w:spacing w:line="360" w:lineRule="auto"/>
        <w:ind w:firstLineChars="200" w:firstLine="420"/>
        <w:rPr>
          <w:rFonts w:ascii="宋体" w:eastAsia="宋体" w:hAnsi="宋体"/>
          <w:bCs/>
          <w:sz w:val="21"/>
          <w:szCs w:val="21"/>
        </w:rPr>
      </w:pPr>
      <w:r>
        <w:rPr>
          <w:rFonts w:ascii="宋体" w:eastAsia="宋体" w:hAnsi="宋体" w:hint="eastAsia"/>
          <w:bCs/>
          <w:sz w:val="21"/>
          <w:szCs w:val="21"/>
        </w:rPr>
        <w:t>（2）《建设工程工程量清单计价规范GB50854-2013》；苏州市建设局文件</w:t>
      </w:r>
      <w:proofErr w:type="gramStart"/>
      <w:r>
        <w:rPr>
          <w:rFonts w:ascii="宋体" w:eastAsia="宋体" w:hAnsi="宋体" w:hint="eastAsia"/>
          <w:bCs/>
          <w:sz w:val="21"/>
          <w:szCs w:val="21"/>
        </w:rPr>
        <w:t>苏建价</w:t>
      </w:r>
      <w:proofErr w:type="gramEnd"/>
      <w:r>
        <w:rPr>
          <w:rFonts w:ascii="宋体" w:eastAsia="宋体" w:hAnsi="宋体" w:hint="eastAsia"/>
          <w:bCs/>
          <w:sz w:val="21"/>
          <w:szCs w:val="21"/>
        </w:rPr>
        <w:t>[2014]216号文，《江苏省建设工程费用定额(2014年)》；</w:t>
      </w:r>
    </w:p>
    <w:p w:rsidR="009E0DCC" w:rsidRDefault="0015286E">
      <w:pPr>
        <w:tabs>
          <w:tab w:val="left" w:pos="753"/>
        </w:tabs>
        <w:spacing w:line="360" w:lineRule="auto"/>
        <w:ind w:firstLineChars="200" w:firstLine="420"/>
        <w:rPr>
          <w:rFonts w:ascii="宋体" w:eastAsia="宋体" w:hAnsi="宋体"/>
          <w:bCs/>
          <w:sz w:val="21"/>
          <w:szCs w:val="21"/>
        </w:rPr>
      </w:pPr>
      <w:r>
        <w:rPr>
          <w:rFonts w:ascii="宋体" w:eastAsia="宋体" w:hAnsi="宋体" w:hint="eastAsia"/>
          <w:bCs/>
          <w:sz w:val="21"/>
          <w:szCs w:val="21"/>
        </w:rPr>
        <w:t>（3）《江苏省建筑与装饰工程计价定额（2014）》；</w:t>
      </w:r>
    </w:p>
    <w:p w:rsidR="009E0DCC" w:rsidRDefault="0015286E">
      <w:pPr>
        <w:tabs>
          <w:tab w:val="left" w:pos="753"/>
        </w:tabs>
        <w:spacing w:line="360" w:lineRule="auto"/>
        <w:ind w:firstLineChars="200" w:firstLine="420"/>
        <w:rPr>
          <w:rFonts w:ascii="宋体" w:eastAsia="宋体" w:hAnsi="宋体"/>
          <w:bCs/>
          <w:sz w:val="21"/>
          <w:szCs w:val="21"/>
        </w:rPr>
      </w:pPr>
      <w:r>
        <w:rPr>
          <w:rFonts w:ascii="宋体" w:eastAsia="宋体" w:hAnsi="宋体" w:hint="eastAsia"/>
          <w:bCs/>
          <w:sz w:val="21"/>
          <w:szCs w:val="21"/>
        </w:rPr>
        <w:t>（4）《江苏省安装工程计价定额（2014）》；</w:t>
      </w:r>
    </w:p>
    <w:p w:rsidR="009E0DCC" w:rsidRDefault="0015286E">
      <w:pPr>
        <w:tabs>
          <w:tab w:val="left" w:pos="753"/>
        </w:tabs>
        <w:spacing w:line="360" w:lineRule="auto"/>
        <w:ind w:firstLineChars="200" w:firstLine="420"/>
        <w:rPr>
          <w:rFonts w:ascii="宋体" w:eastAsia="宋体" w:hAnsi="宋体"/>
          <w:bCs/>
          <w:sz w:val="21"/>
          <w:szCs w:val="21"/>
        </w:rPr>
      </w:pPr>
      <w:r>
        <w:rPr>
          <w:rFonts w:ascii="宋体" w:eastAsia="宋体" w:hAnsi="宋体" w:hint="eastAsia"/>
          <w:bCs/>
          <w:sz w:val="21"/>
          <w:szCs w:val="21"/>
        </w:rPr>
        <w:t>（5）《江苏省修缮工程计价表》；</w:t>
      </w:r>
    </w:p>
    <w:p w:rsidR="009E0DCC" w:rsidRDefault="0015286E">
      <w:pPr>
        <w:tabs>
          <w:tab w:val="left" w:pos="753"/>
        </w:tabs>
        <w:spacing w:line="360" w:lineRule="auto"/>
        <w:ind w:firstLineChars="200" w:firstLine="420"/>
        <w:rPr>
          <w:rFonts w:ascii="宋体" w:eastAsia="宋体" w:hAnsi="宋体"/>
          <w:bCs/>
          <w:sz w:val="21"/>
          <w:szCs w:val="21"/>
        </w:rPr>
      </w:pPr>
      <w:r>
        <w:rPr>
          <w:rFonts w:ascii="宋体" w:eastAsia="宋体" w:hAnsi="宋体" w:hint="eastAsia"/>
          <w:bCs/>
          <w:sz w:val="21"/>
          <w:szCs w:val="21"/>
        </w:rPr>
        <w:t>（6）工程量清单及其补充通知、答疑纪要；</w:t>
      </w:r>
    </w:p>
    <w:p w:rsidR="009E0DCC" w:rsidRDefault="0015286E">
      <w:pPr>
        <w:tabs>
          <w:tab w:val="left" w:pos="753"/>
        </w:tabs>
        <w:spacing w:line="360" w:lineRule="auto"/>
        <w:ind w:firstLineChars="200" w:firstLine="420"/>
        <w:rPr>
          <w:rFonts w:ascii="宋体" w:eastAsia="宋体" w:hAnsi="宋体"/>
          <w:bCs/>
          <w:sz w:val="21"/>
          <w:szCs w:val="21"/>
        </w:rPr>
      </w:pPr>
      <w:r>
        <w:rPr>
          <w:rFonts w:ascii="宋体" w:eastAsia="宋体" w:hAnsi="宋体" w:hint="eastAsia"/>
          <w:bCs/>
          <w:sz w:val="21"/>
          <w:szCs w:val="21"/>
        </w:rPr>
        <w:t>（7）施工现场情况、工程特点及拟定的施工组织设计或施工方案；</w:t>
      </w:r>
    </w:p>
    <w:p w:rsidR="009E0DCC" w:rsidRDefault="0015286E">
      <w:pPr>
        <w:tabs>
          <w:tab w:val="left" w:pos="753"/>
        </w:tabs>
        <w:spacing w:line="360" w:lineRule="auto"/>
        <w:ind w:firstLineChars="200" w:firstLine="420"/>
        <w:rPr>
          <w:rFonts w:ascii="宋体" w:eastAsia="宋体" w:hAnsi="宋体"/>
          <w:bCs/>
          <w:sz w:val="21"/>
          <w:szCs w:val="21"/>
        </w:rPr>
      </w:pPr>
      <w:r>
        <w:rPr>
          <w:rFonts w:ascii="宋体" w:eastAsia="宋体" w:hAnsi="宋体" w:hint="eastAsia"/>
          <w:bCs/>
          <w:sz w:val="21"/>
          <w:szCs w:val="21"/>
        </w:rPr>
        <w:t>（8）与建设项目相关的标准、规范等技术资料；</w:t>
      </w:r>
    </w:p>
    <w:p w:rsidR="009E0DCC" w:rsidRDefault="0015286E">
      <w:pPr>
        <w:tabs>
          <w:tab w:val="left" w:pos="753"/>
        </w:tabs>
        <w:spacing w:line="360" w:lineRule="auto"/>
        <w:ind w:firstLineChars="200" w:firstLine="420"/>
        <w:rPr>
          <w:rFonts w:ascii="宋体" w:eastAsia="宋体" w:hAnsi="宋体"/>
          <w:bCs/>
          <w:sz w:val="21"/>
          <w:szCs w:val="21"/>
        </w:rPr>
      </w:pPr>
      <w:r>
        <w:rPr>
          <w:rFonts w:ascii="宋体" w:eastAsia="宋体" w:hAnsi="宋体" w:hint="eastAsia"/>
          <w:bCs/>
          <w:sz w:val="21"/>
          <w:szCs w:val="21"/>
        </w:rPr>
        <w:t>（9）市场价格信息或工程造价管理机构发布的工程造价信息；</w:t>
      </w:r>
    </w:p>
    <w:p w:rsidR="009E0DCC" w:rsidRDefault="0015286E">
      <w:pPr>
        <w:tabs>
          <w:tab w:val="left" w:pos="753"/>
        </w:tabs>
        <w:spacing w:line="360" w:lineRule="auto"/>
        <w:ind w:firstLineChars="200" w:firstLine="420"/>
        <w:rPr>
          <w:rFonts w:ascii="宋体" w:eastAsia="宋体" w:hAnsi="宋体"/>
          <w:bCs/>
          <w:sz w:val="21"/>
          <w:szCs w:val="21"/>
        </w:rPr>
      </w:pPr>
      <w:r>
        <w:rPr>
          <w:rFonts w:ascii="宋体" w:eastAsia="宋体" w:hAnsi="宋体" w:hint="eastAsia"/>
          <w:bCs/>
          <w:sz w:val="21"/>
          <w:szCs w:val="21"/>
        </w:rPr>
        <w:t>（10）其他的相关资料。</w:t>
      </w:r>
    </w:p>
    <w:p w:rsidR="009E0DCC" w:rsidRDefault="0015286E">
      <w:pPr>
        <w:tabs>
          <w:tab w:val="left" w:pos="753"/>
        </w:tabs>
        <w:spacing w:line="360" w:lineRule="auto"/>
        <w:ind w:firstLineChars="200" w:firstLine="420"/>
        <w:rPr>
          <w:rFonts w:ascii="宋体" w:eastAsia="宋体" w:hAnsi="宋体"/>
          <w:bCs/>
          <w:sz w:val="21"/>
          <w:szCs w:val="21"/>
        </w:rPr>
      </w:pPr>
      <w:r>
        <w:rPr>
          <w:rFonts w:ascii="宋体" w:eastAsia="宋体" w:hAnsi="宋体" w:hint="eastAsia"/>
          <w:bCs/>
          <w:sz w:val="21"/>
          <w:szCs w:val="21"/>
        </w:rPr>
        <w:t>2、响应文件报价的计价方式:工程量清单中每一个子目和单项均需填写单价、合价，供应商没有填写单价、合价的项目将被认为此项费用已包括在工程量清单的其他单价、合价中。</w:t>
      </w:r>
    </w:p>
    <w:p w:rsidR="009E0DCC" w:rsidRDefault="0015286E">
      <w:pPr>
        <w:tabs>
          <w:tab w:val="left" w:pos="753"/>
        </w:tabs>
        <w:spacing w:line="360" w:lineRule="auto"/>
        <w:ind w:firstLineChars="200" w:firstLine="420"/>
        <w:rPr>
          <w:rFonts w:ascii="宋体" w:eastAsia="宋体" w:hAnsi="宋体"/>
          <w:bCs/>
          <w:sz w:val="21"/>
          <w:szCs w:val="21"/>
        </w:rPr>
      </w:pPr>
      <w:r>
        <w:rPr>
          <w:rFonts w:ascii="宋体" w:eastAsia="宋体" w:hAnsi="宋体" w:hint="eastAsia"/>
          <w:bCs/>
          <w:sz w:val="21"/>
          <w:szCs w:val="21"/>
        </w:rPr>
        <w:t>（三）、其他说明</w:t>
      </w:r>
    </w:p>
    <w:p w:rsidR="009E0DCC" w:rsidRDefault="0015286E">
      <w:pPr>
        <w:tabs>
          <w:tab w:val="left" w:pos="753"/>
        </w:tabs>
        <w:spacing w:line="360" w:lineRule="auto"/>
        <w:ind w:firstLineChars="200" w:firstLine="420"/>
        <w:rPr>
          <w:rFonts w:ascii="宋体" w:eastAsia="宋体" w:hAnsi="宋体"/>
          <w:bCs/>
          <w:sz w:val="21"/>
          <w:szCs w:val="21"/>
        </w:rPr>
      </w:pPr>
      <w:r>
        <w:rPr>
          <w:rFonts w:ascii="宋体" w:eastAsia="宋体" w:hAnsi="宋体" w:hint="eastAsia"/>
          <w:bCs/>
          <w:sz w:val="21"/>
          <w:szCs w:val="21"/>
        </w:rPr>
        <w:t>1、本工程采用的材料中</w:t>
      </w:r>
      <w:r>
        <w:rPr>
          <w:rFonts w:ascii="宋体" w:eastAsia="宋体" w:hAnsi="宋体" w:hint="eastAsia"/>
          <w:b/>
          <w:bCs/>
          <w:sz w:val="21"/>
          <w:szCs w:val="21"/>
        </w:rPr>
        <w:t>菠萝格必须采用印尼菠萝格，</w:t>
      </w:r>
      <w:r w:rsidR="006201D3">
        <w:rPr>
          <w:rFonts w:ascii="宋体" w:eastAsia="宋体" w:hAnsi="宋体" w:hint="eastAsia"/>
          <w:b/>
          <w:bCs/>
          <w:sz w:val="21"/>
          <w:szCs w:val="21"/>
        </w:rPr>
        <w:t>采购单位提供的原厂</w:t>
      </w:r>
      <w:r w:rsidR="006201D3" w:rsidRPr="006201D3">
        <w:rPr>
          <w:rFonts w:ascii="宋体" w:eastAsia="宋体" w:hAnsi="宋体" w:hint="eastAsia"/>
          <w:b/>
          <w:bCs/>
          <w:sz w:val="21"/>
          <w:szCs w:val="21"/>
        </w:rPr>
        <w:t>材料检测报告中必须体现菠萝格的产地为印尼菠萝格</w:t>
      </w:r>
      <w:r w:rsidR="006201D3">
        <w:rPr>
          <w:rFonts w:ascii="宋体" w:eastAsia="宋体" w:hAnsi="宋体" w:hint="eastAsia"/>
          <w:b/>
          <w:bCs/>
          <w:sz w:val="21"/>
          <w:szCs w:val="21"/>
        </w:rPr>
        <w:t>；</w:t>
      </w:r>
      <w:r>
        <w:rPr>
          <w:rFonts w:ascii="宋体" w:eastAsia="宋体" w:hAnsi="宋体" w:hint="eastAsia"/>
          <w:b/>
          <w:bCs/>
          <w:sz w:val="21"/>
          <w:szCs w:val="21"/>
        </w:rPr>
        <w:t>灯具采用雷士、欧普、三雄极光；电线电缆采用江南、远东、 长江；管材采用公牛、友发、华通或其他同等档次材料。</w:t>
      </w:r>
      <w:r>
        <w:rPr>
          <w:rFonts w:ascii="宋体" w:eastAsia="宋体" w:hAnsi="宋体" w:hint="eastAsia"/>
          <w:bCs/>
          <w:sz w:val="21"/>
          <w:szCs w:val="21"/>
        </w:rPr>
        <w:t>除此以外的材料，供应商可以直接选用或采用替代标准产品进行报价，但这些替代标准要优于或相当于采购文件要求，以满足采购人的需要。施工中如采购单位发现响应单位采用的品牌低于参考品牌的标准，造成不能满足采购人的需要的，则采购单位有权将该部分材料品牌按参考品牌规格型号进行调整，成交单位必须按调整后的品牌规格型号进行施工，且成交价格不予调整。</w:t>
      </w:r>
    </w:p>
    <w:p w:rsidR="009E0DCC" w:rsidRDefault="0015286E">
      <w:pPr>
        <w:tabs>
          <w:tab w:val="left" w:pos="753"/>
        </w:tabs>
        <w:spacing w:line="360" w:lineRule="auto"/>
        <w:ind w:firstLineChars="200" w:firstLine="420"/>
        <w:rPr>
          <w:rFonts w:ascii="宋体" w:eastAsia="宋体" w:hAnsi="宋体"/>
          <w:bCs/>
          <w:sz w:val="21"/>
          <w:szCs w:val="21"/>
        </w:rPr>
      </w:pPr>
      <w:r>
        <w:rPr>
          <w:rFonts w:ascii="宋体" w:eastAsia="宋体" w:hAnsi="宋体" w:hint="eastAsia"/>
          <w:bCs/>
          <w:sz w:val="21"/>
          <w:szCs w:val="21"/>
        </w:rPr>
        <w:t>2、因承包方自身原因而导致的工程变更，承包方无权要求追加合同价款及工期延长。</w:t>
      </w:r>
    </w:p>
    <w:p w:rsidR="009E0DCC" w:rsidRDefault="0015286E">
      <w:pPr>
        <w:tabs>
          <w:tab w:val="left" w:pos="753"/>
        </w:tabs>
        <w:spacing w:line="360" w:lineRule="auto"/>
        <w:ind w:firstLineChars="200" w:firstLine="420"/>
        <w:rPr>
          <w:rFonts w:ascii="宋体" w:eastAsia="宋体" w:hAnsi="宋体"/>
          <w:bCs/>
          <w:sz w:val="21"/>
          <w:szCs w:val="21"/>
        </w:rPr>
      </w:pPr>
      <w:r>
        <w:rPr>
          <w:rFonts w:ascii="宋体" w:eastAsia="宋体" w:hAnsi="宋体" w:hint="eastAsia"/>
          <w:bCs/>
          <w:sz w:val="21"/>
          <w:szCs w:val="21"/>
        </w:rPr>
        <w:t>3、工程竣工验收结束后，承包方应该做到工完场清，如果施工便道等没有清理，则发包方有权委托其他单位拆除清理，具体费用从承包方工程款中扣除，若发包方要求保留，则不予扣除承包方费用。</w:t>
      </w:r>
    </w:p>
    <w:p w:rsidR="009E0DCC" w:rsidRDefault="0015286E">
      <w:pPr>
        <w:spacing w:line="360" w:lineRule="auto"/>
        <w:ind w:firstLineChars="200" w:firstLine="420"/>
        <w:rPr>
          <w:rFonts w:ascii="宋体" w:eastAsia="宋体" w:hAnsi="宋体"/>
          <w:bCs/>
          <w:sz w:val="21"/>
          <w:szCs w:val="21"/>
        </w:rPr>
      </w:pPr>
      <w:r>
        <w:rPr>
          <w:rFonts w:ascii="宋体" w:eastAsia="宋体" w:hAnsi="宋体" w:hint="eastAsia"/>
          <w:bCs/>
          <w:sz w:val="21"/>
          <w:szCs w:val="21"/>
        </w:rPr>
        <w:t>4、在工程实施过程中，承包方不得因为设计变更、现场变更签证的价格与发包方有分歧而影响整个工程的施工进度，若因此引起工期延误，则由承包方支付工期违约金，按合同工期违约条款执行。</w:t>
      </w:r>
    </w:p>
    <w:p w:rsidR="009E0DCC" w:rsidRDefault="0015286E">
      <w:pPr>
        <w:spacing w:line="360" w:lineRule="auto"/>
        <w:ind w:firstLineChars="200" w:firstLine="420"/>
        <w:rPr>
          <w:rFonts w:ascii="宋体" w:eastAsia="宋体" w:hAnsi="宋体"/>
          <w:bCs/>
          <w:sz w:val="21"/>
          <w:szCs w:val="21"/>
        </w:rPr>
      </w:pPr>
      <w:r>
        <w:rPr>
          <w:rFonts w:ascii="宋体" w:eastAsia="宋体" w:hAnsi="宋体" w:hint="eastAsia"/>
          <w:bCs/>
          <w:sz w:val="21"/>
          <w:szCs w:val="21"/>
        </w:rPr>
        <w:t>5、对实施后无法进行复核的变更签证，承包方必须留下可证明相应工作量的影像资料，结算时如无</w:t>
      </w:r>
      <w:r>
        <w:rPr>
          <w:rFonts w:ascii="宋体" w:eastAsia="宋体" w:hAnsi="宋体" w:hint="eastAsia"/>
          <w:bCs/>
          <w:sz w:val="21"/>
          <w:szCs w:val="21"/>
        </w:rPr>
        <w:lastRenderedPageBreak/>
        <w:t>影像资料或提供资料无法反映相应的工作，结算审核时有权按照有利于发包方的原则进行处理。</w:t>
      </w:r>
    </w:p>
    <w:p w:rsidR="009E0DCC" w:rsidRDefault="0015286E">
      <w:pPr>
        <w:spacing w:line="360" w:lineRule="auto"/>
        <w:ind w:firstLineChars="200" w:firstLine="420"/>
        <w:rPr>
          <w:rFonts w:ascii="宋体" w:eastAsia="宋体" w:hAnsi="宋体"/>
          <w:bCs/>
          <w:sz w:val="21"/>
          <w:szCs w:val="21"/>
        </w:rPr>
      </w:pPr>
      <w:r>
        <w:rPr>
          <w:rFonts w:ascii="宋体" w:eastAsia="宋体" w:hAnsi="宋体" w:hint="eastAsia"/>
          <w:bCs/>
          <w:sz w:val="21"/>
          <w:szCs w:val="21"/>
        </w:rPr>
        <w:t>6、磋商说明：</w:t>
      </w:r>
    </w:p>
    <w:p w:rsidR="009E0DCC" w:rsidRDefault="0015286E">
      <w:pPr>
        <w:spacing w:line="360" w:lineRule="auto"/>
        <w:ind w:firstLineChars="200" w:firstLine="420"/>
        <w:rPr>
          <w:rFonts w:ascii="宋体" w:eastAsia="宋体" w:hAnsi="宋体"/>
          <w:bCs/>
          <w:sz w:val="21"/>
          <w:szCs w:val="21"/>
        </w:rPr>
      </w:pPr>
      <w:r>
        <w:rPr>
          <w:rFonts w:ascii="宋体" w:eastAsia="宋体" w:hAnsi="宋体" w:hint="eastAsia"/>
          <w:bCs/>
          <w:sz w:val="21"/>
          <w:szCs w:val="21"/>
        </w:rPr>
        <w:t>（1）不符合供应商资格要求的响应文件将被拒绝；</w:t>
      </w:r>
    </w:p>
    <w:p w:rsidR="009E0DCC" w:rsidRDefault="0015286E">
      <w:pPr>
        <w:spacing w:line="360" w:lineRule="auto"/>
        <w:ind w:firstLineChars="200" w:firstLine="420"/>
        <w:rPr>
          <w:rFonts w:ascii="宋体" w:eastAsia="宋体" w:hAnsi="宋体"/>
          <w:bCs/>
          <w:sz w:val="21"/>
          <w:szCs w:val="21"/>
        </w:rPr>
      </w:pPr>
      <w:r>
        <w:rPr>
          <w:rFonts w:ascii="宋体" w:eastAsia="宋体" w:hAnsi="宋体" w:hint="eastAsia"/>
          <w:bCs/>
          <w:sz w:val="21"/>
          <w:szCs w:val="21"/>
        </w:rPr>
        <w:t>（2）参加磋商的供应商需无需提交保证金，但应提交《响应保证承诺书》加盖公章，否则响应文件将拒绝；</w:t>
      </w:r>
    </w:p>
    <w:p w:rsidR="009E0DCC" w:rsidRDefault="0015286E">
      <w:pPr>
        <w:spacing w:line="360" w:lineRule="auto"/>
        <w:ind w:firstLineChars="200" w:firstLine="420"/>
        <w:rPr>
          <w:rFonts w:ascii="宋体" w:eastAsia="宋体" w:hAnsi="宋体"/>
          <w:bCs/>
          <w:sz w:val="21"/>
          <w:szCs w:val="21"/>
        </w:rPr>
      </w:pPr>
      <w:r>
        <w:rPr>
          <w:rFonts w:ascii="宋体" w:eastAsia="宋体" w:hAnsi="宋体" w:hint="eastAsia"/>
          <w:bCs/>
          <w:sz w:val="21"/>
          <w:szCs w:val="21"/>
        </w:rPr>
        <w:t>（3）参加磋商的供应商必须</w:t>
      </w:r>
      <w:proofErr w:type="gramStart"/>
      <w:r>
        <w:rPr>
          <w:rFonts w:ascii="宋体" w:eastAsia="宋体" w:hAnsi="宋体" w:hint="eastAsia"/>
          <w:bCs/>
          <w:sz w:val="21"/>
          <w:szCs w:val="21"/>
        </w:rPr>
        <w:t>提供磋商</w:t>
      </w:r>
      <w:proofErr w:type="gramEnd"/>
      <w:r>
        <w:rPr>
          <w:rFonts w:ascii="宋体" w:eastAsia="宋体" w:hAnsi="宋体" w:hint="eastAsia"/>
          <w:bCs/>
          <w:sz w:val="21"/>
          <w:szCs w:val="21"/>
        </w:rPr>
        <w:t>代表的身份证原件和法定代表人授权委托书原件（法定代表人为磋商代表的可不提供）；</w:t>
      </w:r>
    </w:p>
    <w:p w:rsidR="009E0DCC" w:rsidRDefault="0015286E">
      <w:pPr>
        <w:spacing w:line="360" w:lineRule="auto"/>
        <w:ind w:firstLineChars="200" w:firstLine="420"/>
        <w:rPr>
          <w:rFonts w:ascii="宋体" w:eastAsia="宋体" w:hAnsi="宋体"/>
          <w:bCs/>
          <w:sz w:val="21"/>
          <w:szCs w:val="21"/>
        </w:rPr>
      </w:pPr>
      <w:r>
        <w:rPr>
          <w:rFonts w:ascii="宋体" w:eastAsia="宋体" w:hAnsi="宋体" w:hint="eastAsia"/>
          <w:bCs/>
          <w:sz w:val="21"/>
          <w:szCs w:val="21"/>
        </w:rPr>
        <w:t>（4）响应文件密封和签署不符合要求的，响应文件将被拒绝；</w:t>
      </w:r>
    </w:p>
    <w:p w:rsidR="009E0DCC" w:rsidRDefault="0015286E">
      <w:pPr>
        <w:spacing w:line="360" w:lineRule="auto"/>
        <w:ind w:firstLineChars="200" w:firstLine="420"/>
        <w:rPr>
          <w:rFonts w:ascii="宋体" w:eastAsia="宋体" w:hAnsi="宋体"/>
          <w:bCs/>
          <w:sz w:val="21"/>
          <w:szCs w:val="21"/>
        </w:rPr>
      </w:pPr>
      <w:r>
        <w:rPr>
          <w:rFonts w:ascii="宋体" w:eastAsia="宋体" w:hAnsi="宋体" w:hint="eastAsia"/>
          <w:bCs/>
          <w:sz w:val="21"/>
          <w:szCs w:val="21"/>
        </w:rPr>
        <w:t>（5）最终报价超过采购最高限价的，不能成交；</w:t>
      </w:r>
    </w:p>
    <w:p w:rsidR="009E0DCC" w:rsidRDefault="0015286E">
      <w:pPr>
        <w:spacing w:line="360" w:lineRule="auto"/>
        <w:ind w:firstLineChars="200" w:firstLine="420"/>
        <w:rPr>
          <w:rFonts w:ascii="宋体" w:eastAsia="宋体" w:hAnsi="宋体"/>
          <w:bCs/>
          <w:sz w:val="21"/>
          <w:szCs w:val="21"/>
        </w:rPr>
      </w:pPr>
      <w:r>
        <w:rPr>
          <w:rFonts w:ascii="宋体" w:eastAsia="宋体" w:hAnsi="宋体" w:hint="eastAsia"/>
          <w:bCs/>
          <w:sz w:val="21"/>
          <w:szCs w:val="21"/>
        </w:rPr>
        <w:t>（6）</w:t>
      </w:r>
      <w:proofErr w:type="gramStart"/>
      <w:r>
        <w:rPr>
          <w:rFonts w:ascii="宋体" w:eastAsia="宋体" w:hAnsi="宋体" w:hint="eastAsia"/>
          <w:bCs/>
          <w:sz w:val="21"/>
          <w:szCs w:val="21"/>
        </w:rPr>
        <w:t>不</w:t>
      </w:r>
      <w:proofErr w:type="gramEnd"/>
      <w:r>
        <w:rPr>
          <w:rFonts w:ascii="宋体" w:eastAsia="宋体" w:hAnsi="宋体" w:hint="eastAsia"/>
          <w:bCs/>
          <w:sz w:val="21"/>
          <w:szCs w:val="21"/>
        </w:rPr>
        <w:t>实质性响应磋商文件的不能成交；</w:t>
      </w:r>
    </w:p>
    <w:p w:rsidR="009E0DCC" w:rsidRDefault="0015286E">
      <w:pPr>
        <w:spacing w:line="360" w:lineRule="auto"/>
        <w:ind w:firstLineChars="200" w:firstLine="420"/>
        <w:rPr>
          <w:rFonts w:ascii="宋体" w:eastAsia="宋体" w:hAnsi="宋体"/>
          <w:bCs/>
          <w:sz w:val="21"/>
          <w:szCs w:val="21"/>
        </w:rPr>
      </w:pPr>
      <w:r>
        <w:rPr>
          <w:rFonts w:ascii="宋体" w:eastAsia="宋体" w:hAnsi="宋体" w:hint="eastAsia"/>
          <w:bCs/>
          <w:sz w:val="21"/>
          <w:szCs w:val="21"/>
        </w:rPr>
        <w:t>（7）实质性响应磋商文件不满三家或进入二次报价的响应单位不满三家的，磋商采购失败；</w:t>
      </w:r>
    </w:p>
    <w:p w:rsidR="009E0DCC" w:rsidRDefault="0015286E">
      <w:pPr>
        <w:spacing w:line="360" w:lineRule="auto"/>
        <w:ind w:firstLineChars="200" w:firstLine="420"/>
        <w:rPr>
          <w:rFonts w:ascii="宋体" w:eastAsia="宋体" w:hAnsi="宋体"/>
          <w:bCs/>
          <w:sz w:val="21"/>
          <w:szCs w:val="21"/>
        </w:rPr>
      </w:pPr>
      <w:r>
        <w:rPr>
          <w:rFonts w:ascii="宋体" w:eastAsia="宋体" w:hAnsi="宋体" w:hint="eastAsia"/>
          <w:bCs/>
          <w:sz w:val="21"/>
          <w:szCs w:val="21"/>
        </w:rPr>
        <w:t>（7）最终合同单价按最终总报价同比例下（上）浮。</w:t>
      </w:r>
    </w:p>
    <w:p w:rsidR="009E0DCC" w:rsidRDefault="0015286E">
      <w:pPr>
        <w:spacing w:line="360" w:lineRule="auto"/>
        <w:ind w:firstLineChars="200" w:firstLine="422"/>
        <w:rPr>
          <w:rFonts w:ascii="宋体" w:eastAsia="宋体" w:hAnsi="宋体"/>
          <w:b/>
          <w:bCs/>
          <w:sz w:val="21"/>
          <w:szCs w:val="21"/>
        </w:rPr>
      </w:pPr>
      <w:r>
        <w:rPr>
          <w:rFonts w:ascii="宋体" w:eastAsia="宋体" w:hAnsi="宋体" w:hint="eastAsia"/>
          <w:b/>
          <w:bCs/>
          <w:sz w:val="21"/>
          <w:szCs w:val="21"/>
        </w:rPr>
        <w:t>12、工程施工期间涉及安全由乙方全部负责，涉及安全所产生的相关费用一律由乙方承担。</w:t>
      </w:r>
    </w:p>
    <w:p w:rsidR="009E0DCC" w:rsidRDefault="0015286E">
      <w:pPr>
        <w:spacing w:line="360" w:lineRule="auto"/>
        <w:ind w:firstLineChars="200" w:firstLine="422"/>
        <w:rPr>
          <w:rFonts w:ascii="宋体" w:eastAsia="宋体" w:hAnsi="宋体"/>
          <w:b/>
          <w:bCs/>
          <w:sz w:val="21"/>
          <w:szCs w:val="21"/>
        </w:rPr>
      </w:pPr>
      <w:r>
        <w:rPr>
          <w:rFonts w:ascii="宋体" w:eastAsia="宋体" w:hAnsi="宋体" w:hint="eastAsia"/>
          <w:b/>
          <w:bCs/>
          <w:sz w:val="21"/>
          <w:szCs w:val="21"/>
        </w:rPr>
        <w:t>13、质量必须达到合格，凡因施工单位责任，经验收达不到合格要求，必须返工到合格并承担因返工引起的一切经济损失。</w:t>
      </w:r>
    </w:p>
    <w:p w:rsidR="009E0DCC" w:rsidRDefault="009E0DCC">
      <w:pPr>
        <w:pStyle w:val="a0"/>
        <w:rPr>
          <w:rFonts w:ascii="宋体" w:eastAsia="宋体" w:hAnsi="宋体"/>
          <w:b/>
          <w:bCs/>
          <w:sz w:val="21"/>
          <w:szCs w:val="21"/>
        </w:rPr>
      </w:pPr>
    </w:p>
    <w:p w:rsidR="009E0DCC" w:rsidRDefault="009E0DCC">
      <w:pPr>
        <w:pStyle w:val="a0"/>
        <w:rPr>
          <w:rFonts w:ascii="宋体" w:eastAsia="宋体" w:hAnsi="宋体"/>
          <w:b/>
          <w:bCs/>
          <w:sz w:val="21"/>
          <w:szCs w:val="21"/>
        </w:rPr>
      </w:pPr>
    </w:p>
    <w:p w:rsidR="009E0DCC" w:rsidRDefault="009E0DCC">
      <w:pPr>
        <w:pStyle w:val="a0"/>
        <w:rPr>
          <w:rFonts w:ascii="宋体" w:eastAsia="宋体" w:hAnsi="宋体"/>
          <w:b/>
          <w:bCs/>
          <w:sz w:val="21"/>
          <w:szCs w:val="21"/>
        </w:rPr>
      </w:pPr>
    </w:p>
    <w:p w:rsidR="009E0DCC" w:rsidRDefault="009E0DCC">
      <w:pPr>
        <w:pStyle w:val="a0"/>
        <w:rPr>
          <w:rFonts w:ascii="宋体" w:eastAsia="宋体" w:hAnsi="宋体"/>
          <w:b/>
          <w:bCs/>
          <w:sz w:val="21"/>
          <w:szCs w:val="21"/>
        </w:rPr>
      </w:pPr>
    </w:p>
    <w:p w:rsidR="009E0DCC" w:rsidRDefault="009E0DCC">
      <w:pPr>
        <w:pStyle w:val="a0"/>
        <w:rPr>
          <w:rFonts w:ascii="宋体" w:eastAsia="宋体" w:hAnsi="宋体"/>
          <w:b/>
          <w:bCs/>
          <w:sz w:val="21"/>
          <w:szCs w:val="21"/>
        </w:rPr>
      </w:pPr>
    </w:p>
    <w:p w:rsidR="009E0DCC" w:rsidRDefault="009E0DCC">
      <w:pPr>
        <w:pStyle w:val="a0"/>
        <w:rPr>
          <w:rFonts w:ascii="宋体" w:eastAsia="宋体" w:hAnsi="宋体"/>
          <w:b/>
          <w:bCs/>
          <w:sz w:val="21"/>
          <w:szCs w:val="21"/>
        </w:rPr>
      </w:pPr>
    </w:p>
    <w:p w:rsidR="009E0DCC" w:rsidRDefault="009E0DCC">
      <w:pPr>
        <w:pStyle w:val="a0"/>
        <w:rPr>
          <w:rFonts w:ascii="宋体" w:eastAsia="宋体" w:hAnsi="宋体"/>
          <w:b/>
          <w:bCs/>
          <w:sz w:val="21"/>
          <w:szCs w:val="21"/>
        </w:rPr>
      </w:pPr>
    </w:p>
    <w:p w:rsidR="009E0DCC" w:rsidRDefault="009E0DCC">
      <w:pPr>
        <w:pStyle w:val="a0"/>
        <w:rPr>
          <w:rFonts w:ascii="宋体" w:eastAsia="宋体" w:hAnsi="宋体"/>
          <w:b/>
          <w:bCs/>
          <w:sz w:val="21"/>
          <w:szCs w:val="21"/>
        </w:rPr>
      </w:pPr>
    </w:p>
    <w:p w:rsidR="009E0DCC" w:rsidRDefault="009E0DCC">
      <w:pPr>
        <w:pStyle w:val="a0"/>
        <w:rPr>
          <w:rFonts w:ascii="宋体" w:eastAsia="宋体" w:hAnsi="宋体"/>
          <w:b/>
          <w:bCs/>
          <w:sz w:val="21"/>
          <w:szCs w:val="21"/>
        </w:rPr>
      </w:pPr>
    </w:p>
    <w:p w:rsidR="009E0DCC" w:rsidRDefault="009E0DCC">
      <w:pPr>
        <w:pStyle w:val="a0"/>
        <w:rPr>
          <w:rFonts w:ascii="宋体" w:eastAsia="宋体" w:hAnsi="宋体"/>
          <w:b/>
          <w:bCs/>
          <w:sz w:val="21"/>
          <w:szCs w:val="21"/>
        </w:rPr>
      </w:pPr>
    </w:p>
    <w:p w:rsidR="009E0DCC" w:rsidRDefault="009E0DCC">
      <w:pPr>
        <w:pStyle w:val="a0"/>
        <w:rPr>
          <w:rFonts w:ascii="宋体" w:eastAsia="宋体" w:hAnsi="宋体"/>
          <w:b/>
          <w:bCs/>
          <w:sz w:val="21"/>
          <w:szCs w:val="21"/>
        </w:rPr>
      </w:pPr>
    </w:p>
    <w:p w:rsidR="009E0DCC" w:rsidRDefault="0015286E">
      <w:pPr>
        <w:widowControl/>
        <w:jc w:val="left"/>
      </w:pPr>
      <w:r>
        <w:br w:type="page"/>
      </w:r>
    </w:p>
    <w:p w:rsidR="009E0DCC" w:rsidRDefault="009E0DCC"/>
    <w:p w:rsidR="009E0DCC" w:rsidRDefault="0015286E">
      <w:pPr>
        <w:numPr>
          <w:ilvl w:val="0"/>
          <w:numId w:val="2"/>
        </w:numPr>
        <w:tabs>
          <w:tab w:val="left" w:pos="8930"/>
          <w:tab w:val="left" w:pos="9306"/>
        </w:tabs>
        <w:spacing w:line="360" w:lineRule="auto"/>
        <w:jc w:val="center"/>
        <w:rPr>
          <w:rFonts w:ascii="宋体" w:eastAsia="宋体" w:hAnsi="宋体"/>
          <w:b/>
          <w:bCs/>
          <w:sz w:val="32"/>
          <w:szCs w:val="32"/>
        </w:rPr>
      </w:pPr>
      <w:r>
        <w:rPr>
          <w:rFonts w:ascii="宋体" w:eastAsia="宋体" w:hAnsi="宋体" w:hint="eastAsia"/>
          <w:b/>
          <w:bCs/>
          <w:sz w:val="32"/>
          <w:szCs w:val="32"/>
        </w:rPr>
        <w:t>合同主要条款</w:t>
      </w:r>
      <w:bookmarkEnd w:id="10"/>
      <w:bookmarkEnd w:id="11"/>
    </w:p>
    <w:p w:rsidR="009E0DCC" w:rsidRDefault="0015286E">
      <w:pPr>
        <w:widowControl/>
        <w:spacing w:line="360" w:lineRule="auto"/>
        <w:ind w:firstLineChars="200" w:firstLine="422"/>
        <w:rPr>
          <w:rFonts w:ascii="宋体" w:eastAsia="宋体" w:hAnsi="宋体" w:cs="宋体"/>
          <w:b/>
          <w:sz w:val="21"/>
          <w:szCs w:val="21"/>
          <w:u w:val="single"/>
        </w:rPr>
      </w:pPr>
      <w:bookmarkStart w:id="12" w:name="_Toc474491767"/>
      <w:r>
        <w:rPr>
          <w:rFonts w:ascii="宋体" w:eastAsia="宋体" w:hAnsi="宋体" w:cs="宋体" w:hint="eastAsia"/>
          <w:b/>
          <w:sz w:val="21"/>
          <w:szCs w:val="21"/>
        </w:rPr>
        <w:t>发包方（以下称甲方）：</w:t>
      </w:r>
      <w:r>
        <w:rPr>
          <w:rFonts w:ascii="宋体" w:eastAsia="宋体" w:hAnsi="宋体" w:cs="宋体" w:hint="eastAsia"/>
          <w:b/>
          <w:sz w:val="21"/>
          <w:szCs w:val="21"/>
          <w:u w:val="single"/>
        </w:rPr>
        <w:t xml:space="preserve">苏州城市学院   </w:t>
      </w:r>
    </w:p>
    <w:p w:rsidR="009E0DCC" w:rsidRDefault="0015286E">
      <w:pPr>
        <w:widowControl/>
        <w:snapToGrid w:val="0"/>
        <w:spacing w:line="360" w:lineRule="auto"/>
        <w:ind w:firstLineChars="200" w:firstLine="422"/>
        <w:rPr>
          <w:rFonts w:ascii="宋体" w:eastAsia="宋体" w:hAnsi="宋体" w:cs="宋体"/>
          <w:kern w:val="0"/>
          <w:sz w:val="21"/>
          <w:szCs w:val="21"/>
        </w:rPr>
      </w:pPr>
      <w:r>
        <w:rPr>
          <w:rFonts w:ascii="宋体" w:eastAsia="宋体" w:hAnsi="宋体" w:cs="宋体" w:hint="eastAsia"/>
          <w:b/>
          <w:sz w:val="21"/>
          <w:szCs w:val="21"/>
        </w:rPr>
        <w:t>承包方（以下称乙方）：</w:t>
      </w:r>
      <w:r>
        <w:rPr>
          <w:rFonts w:ascii="宋体" w:eastAsia="宋体" w:hAnsi="宋体" w:cs="宋体" w:hint="eastAsia"/>
          <w:kern w:val="0"/>
          <w:sz w:val="21"/>
          <w:szCs w:val="21"/>
          <w:u w:val="single"/>
        </w:rPr>
        <w:t xml:space="preserve">                   </w:t>
      </w:r>
    </w:p>
    <w:p w:rsidR="009E0DCC" w:rsidRDefault="0015286E">
      <w:pPr>
        <w:widowControl/>
        <w:snapToGrid w:val="0"/>
        <w:spacing w:line="360" w:lineRule="auto"/>
        <w:ind w:firstLineChars="200" w:firstLine="420"/>
        <w:jc w:val="left"/>
        <w:rPr>
          <w:rFonts w:ascii="宋体" w:eastAsia="宋体" w:hAnsi="宋体" w:cs="宋体"/>
          <w:kern w:val="0"/>
          <w:sz w:val="21"/>
          <w:szCs w:val="21"/>
        </w:rPr>
      </w:pPr>
      <w:r>
        <w:rPr>
          <w:rFonts w:ascii="宋体" w:eastAsia="宋体" w:hAnsi="宋体" w:cs="宋体" w:hint="eastAsia"/>
          <w:kern w:val="0"/>
          <w:sz w:val="21"/>
          <w:szCs w:val="21"/>
        </w:rPr>
        <w:t>根据苏州城市学院采购编号</w:t>
      </w:r>
      <w:r>
        <w:rPr>
          <w:rFonts w:ascii="宋体" w:eastAsia="宋体" w:hAnsi="宋体" w:cs="宋体" w:hint="eastAsia"/>
          <w:b/>
          <w:kern w:val="0"/>
          <w:sz w:val="21"/>
          <w:szCs w:val="21"/>
          <w:u w:val="single"/>
        </w:rPr>
        <w:t xml:space="preserve">           </w:t>
      </w:r>
      <w:r>
        <w:rPr>
          <w:rFonts w:ascii="宋体" w:eastAsia="宋体" w:hAnsi="宋体" w:cs="宋体" w:hint="eastAsia"/>
          <w:kern w:val="0"/>
          <w:sz w:val="21"/>
          <w:szCs w:val="21"/>
        </w:rPr>
        <w:t>号采购文件及成交单位的响应文件和成交通知书，甲乙双方就此次中标（成交）的苏州城市学院后山党建项目，签订本合同书。</w:t>
      </w:r>
    </w:p>
    <w:p w:rsidR="009E0DCC" w:rsidRDefault="0015286E">
      <w:pPr>
        <w:widowControl/>
        <w:snapToGrid w:val="0"/>
        <w:spacing w:line="360" w:lineRule="auto"/>
        <w:ind w:firstLineChars="200" w:firstLine="420"/>
        <w:jc w:val="left"/>
        <w:rPr>
          <w:rFonts w:ascii="宋体" w:eastAsia="宋体" w:hAnsi="宋体" w:cs="宋体"/>
          <w:kern w:val="0"/>
          <w:sz w:val="21"/>
          <w:szCs w:val="21"/>
        </w:rPr>
      </w:pPr>
      <w:r>
        <w:rPr>
          <w:rFonts w:ascii="宋体" w:eastAsia="宋体" w:hAnsi="宋体" w:cs="宋体" w:hint="eastAsia"/>
          <w:kern w:val="0"/>
          <w:sz w:val="21"/>
          <w:szCs w:val="21"/>
        </w:rPr>
        <w:t>一、合同内容</w:t>
      </w:r>
    </w:p>
    <w:p w:rsidR="009E0DCC" w:rsidRDefault="0015286E">
      <w:pPr>
        <w:widowControl/>
        <w:snapToGrid w:val="0"/>
        <w:spacing w:line="360" w:lineRule="auto"/>
        <w:ind w:firstLineChars="200" w:firstLine="420"/>
        <w:jc w:val="left"/>
        <w:rPr>
          <w:rFonts w:ascii="宋体" w:eastAsia="宋体" w:hAnsi="宋体" w:cs="宋体"/>
          <w:kern w:val="0"/>
          <w:sz w:val="21"/>
          <w:szCs w:val="21"/>
        </w:rPr>
      </w:pPr>
      <w:r>
        <w:rPr>
          <w:rFonts w:ascii="宋体" w:eastAsia="宋体" w:hAnsi="宋体" w:cs="宋体" w:hint="eastAsia"/>
          <w:kern w:val="0"/>
          <w:sz w:val="21"/>
          <w:szCs w:val="21"/>
        </w:rPr>
        <w:t>1、乙方负责苏州城市学院后山党建项目</w:t>
      </w:r>
    </w:p>
    <w:p w:rsidR="009E0DCC" w:rsidRDefault="0015286E">
      <w:pPr>
        <w:widowControl/>
        <w:snapToGrid w:val="0"/>
        <w:spacing w:line="360" w:lineRule="auto"/>
        <w:ind w:firstLineChars="200" w:firstLine="420"/>
        <w:jc w:val="left"/>
        <w:rPr>
          <w:rFonts w:ascii="宋体" w:eastAsia="宋体" w:hAnsi="宋体" w:cs="宋体"/>
          <w:kern w:val="0"/>
          <w:sz w:val="21"/>
          <w:szCs w:val="21"/>
        </w:rPr>
      </w:pPr>
      <w:r>
        <w:rPr>
          <w:rFonts w:ascii="宋体" w:eastAsia="宋体" w:hAnsi="宋体" w:cs="宋体" w:hint="eastAsia"/>
          <w:kern w:val="0"/>
          <w:sz w:val="21"/>
          <w:szCs w:val="21"/>
        </w:rPr>
        <w:t>2、下列文件为本合同不可分割部分：</w:t>
      </w:r>
    </w:p>
    <w:p w:rsidR="009E0DCC" w:rsidRDefault="0015286E">
      <w:pPr>
        <w:widowControl/>
        <w:snapToGrid w:val="0"/>
        <w:spacing w:line="360" w:lineRule="auto"/>
        <w:ind w:firstLineChars="200" w:firstLine="420"/>
        <w:jc w:val="left"/>
        <w:rPr>
          <w:rFonts w:ascii="宋体" w:eastAsia="宋体" w:hAnsi="宋体" w:cs="宋体"/>
          <w:kern w:val="0"/>
          <w:sz w:val="21"/>
          <w:szCs w:val="21"/>
        </w:rPr>
      </w:pPr>
      <w:r>
        <w:rPr>
          <w:rFonts w:ascii="宋体" w:eastAsia="宋体" w:hAnsi="宋体" w:cs="宋体" w:hint="eastAsia"/>
          <w:kern w:val="0"/>
          <w:sz w:val="21"/>
          <w:szCs w:val="21"/>
        </w:rPr>
        <w:fldChar w:fldCharType="begin"/>
      </w:r>
      <w:r>
        <w:rPr>
          <w:rFonts w:ascii="宋体" w:eastAsia="宋体" w:hAnsi="宋体" w:cs="宋体" w:hint="eastAsia"/>
          <w:kern w:val="0"/>
          <w:sz w:val="21"/>
          <w:szCs w:val="21"/>
        </w:rPr>
        <w:instrText>= 1 \* GB3</w:instrText>
      </w:r>
      <w:r>
        <w:rPr>
          <w:rFonts w:ascii="宋体" w:eastAsia="宋体" w:hAnsi="宋体" w:cs="宋体" w:hint="eastAsia"/>
          <w:kern w:val="0"/>
          <w:sz w:val="21"/>
          <w:szCs w:val="21"/>
        </w:rPr>
        <w:fldChar w:fldCharType="separate"/>
      </w:r>
      <w:r>
        <w:rPr>
          <w:rFonts w:ascii="宋体" w:eastAsia="宋体" w:hAnsi="宋体" w:cs="宋体" w:hint="eastAsia"/>
          <w:kern w:val="0"/>
          <w:sz w:val="21"/>
          <w:szCs w:val="21"/>
        </w:rPr>
        <w:t>①</w:t>
      </w:r>
      <w:r>
        <w:rPr>
          <w:rFonts w:ascii="宋体" w:eastAsia="宋体" w:hAnsi="宋体" w:cs="宋体" w:hint="eastAsia"/>
          <w:kern w:val="0"/>
          <w:sz w:val="21"/>
          <w:szCs w:val="21"/>
        </w:rPr>
        <w:fldChar w:fldCharType="end"/>
      </w:r>
      <w:r>
        <w:rPr>
          <w:rFonts w:ascii="宋体" w:eastAsia="宋体" w:hAnsi="宋体" w:cs="宋体" w:hint="eastAsia"/>
          <w:kern w:val="0"/>
          <w:sz w:val="21"/>
          <w:szCs w:val="21"/>
        </w:rPr>
        <w:t>成交通知书；</w:t>
      </w:r>
    </w:p>
    <w:p w:rsidR="009E0DCC" w:rsidRDefault="0015286E">
      <w:pPr>
        <w:widowControl/>
        <w:snapToGrid w:val="0"/>
        <w:spacing w:line="360" w:lineRule="auto"/>
        <w:ind w:firstLineChars="200" w:firstLine="420"/>
        <w:jc w:val="left"/>
        <w:rPr>
          <w:rFonts w:ascii="宋体" w:eastAsia="宋体" w:hAnsi="宋体" w:cs="宋体"/>
          <w:kern w:val="0"/>
          <w:sz w:val="21"/>
          <w:szCs w:val="21"/>
        </w:rPr>
      </w:pPr>
      <w:r>
        <w:rPr>
          <w:rFonts w:ascii="宋体" w:eastAsia="宋体" w:hAnsi="宋体" w:cs="宋体" w:hint="eastAsia"/>
          <w:kern w:val="0"/>
          <w:sz w:val="21"/>
          <w:szCs w:val="21"/>
        </w:rPr>
        <w:fldChar w:fldCharType="begin"/>
      </w:r>
      <w:r>
        <w:rPr>
          <w:rFonts w:ascii="宋体" w:eastAsia="宋体" w:hAnsi="宋体" w:cs="宋体" w:hint="eastAsia"/>
          <w:kern w:val="0"/>
          <w:sz w:val="21"/>
          <w:szCs w:val="21"/>
        </w:rPr>
        <w:instrText>= 2 \* GB3</w:instrText>
      </w:r>
      <w:r>
        <w:rPr>
          <w:rFonts w:ascii="宋体" w:eastAsia="宋体" w:hAnsi="宋体" w:cs="宋体" w:hint="eastAsia"/>
          <w:kern w:val="0"/>
          <w:sz w:val="21"/>
          <w:szCs w:val="21"/>
        </w:rPr>
        <w:fldChar w:fldCharType="separate"/>
      </w:r>
      <w:r>
        <w:rPr>
          <w:rFonts w:ascii="宋体" w:eastAsia="宋体" w:hAnsi="宋体" w:cs="宋体" w:hint="eastAsia"/>
          <w:kern w:val="0"/>
          <w:sz w:val="21"/>
          <w:szCs w:val="21"/>
        </w:rPr>
        <w:t>②</w:t>
      </w:r>
      <w:r>
        <w:rPr>
          <w:rFonts w:ascii="宋体" w:eastAsia="宋体" w:hAnsi="宋体" w:cs="宋体" w:hint="eastAsia"/>
          <w:kern w:val="0"/>
          <w:sz w:val="21"/>
          <w:szCs w:val="21"/>
        </w:rPr>
        <w:fldChar w:fldCharType="end"/>
      </w:r>
      <w:r>
        <w:rPr>
          <w:rFonts w:ascii="宋体" w:eastAsia="宋体" w:hAnsi="宋体" w:cs="宋体" w:hint="eastAsia"/>
          <w:kern w:val="0"/>
          <w:sz w:val="21"/>
          <w:szCs w:val="21"/>
        </w:rPr>
        <w:t>响应文件；</w:t>
      </w:r>
    </w:p>
    <w:p w:rsidR="009E0DCC" w:rsidRDefault="0015286E">
      <w:pPr>
        <w:widowControl/>
        <w:snapToGrid w:val="0"/>
        <w:spacing w:line="360" w:lineRule="auto"/>
        <w:ind w:firstLineChars="200" w:firstLine="420"/>
        <w:jc w:val="left"/>
        <w:rPr>
          <w:rFonts w:ascii="宋体" w:eastAsia="宋体" w:hAnsi="宋体" w:cs="宋体"/>
          <w:kern w:val="0"/>
          <w:sz w:val="21"/>
          <w:szCs w:val="21"/>
        </w:rPr>
      </w:pPr>
      <w:r>
        <w:rPr>
          <w:rFonts w:ascii="宋体" w:eastAsia="宋体" w:hAnsi="宋体" w:cs="宋体" w:hint="eastAsia"/>
          <w:kern w:val="0"/>
          <w:sz w:val="21"/>
          <w:szCs w:val="21"/>
        </w:rPr>
        <w:fldChar w:fldCharType="begin"/>
      </w:r>
      <w:r>
        <w:rPr>
          <w:rFonts w:ascii="宋体" w:eastAsia="宋体" w:hAnsi="宋体" w:cs="宋体" w:hint="eastAsia"/>
          <w:kern w:val="0"/>
          <w:sz w:val="21"/>
          <w:szCs w:val="21"/>
        </w:rPr>
        <w:instrText>= 3 \* GB3</w:instrText>
      </w:r>
      <w:r>
        <w:rPr>
          <w:rFonts w:ascii="宋体" w:eastAsia="宋体" w:hAnsi="宋体" w:cs="宋体" w:hint="eastAsia"/>
          <w:kern w:val="0"/>
          <w:sz w:val="21"/>
          <w:szCs w:val="21"/>
        </w:rPr>
        <w:fldChar w:fldCharType="separate"/>
      </w:r>
      <w:r>
        <w:rPr>
          <w:rFonts w:ascii="宋体" w:eastAsia="宋体" w:hAnsi="宋体" w:cs="宋体" w:hint="eastAsia"/>
          <w:kern w:val="0"/>
          <w:sz w:val="21"/>
          <w:szCs w:val="21"/>
        </w:rPr>
        <w:t>③</w:t>
      </w:r>
      <w:r>
        <w:rPr>
          <w:rFonts w:ascii="宋体" w:eastAsia="宋体" w:hAnsi="宋体" w:cs="宋体" w:hint="eastAsia"/>
          <w:kern w:val="0"/>
          <w:sz w:val="21"/>
          <w:szCs w:val="21"/>
        </w:rPr>
        <w:fldChar w:fldCharType="end"/>
      </w:r>
      <w:r>
        <w:rPr>
          <w:rFonts w:ascii="宋体" w:eastAsia="宋体" w:hAnsi="宋体" w:cs="宋体" w:hint="eastAsia"/>
          <w:kern w:val="0"/>
          <w:sz w:val="21"/>
          <w:szCs w:val="21"/>
        </w:rPr>
        <w:t>乙方在采购过程中所作的其它承诺、声明、书面澄清等；</w:t>
      </w:r>
    </w:p>
    <w:p w:rsidR="009E0DCC" w:rsidRDefault="0015286E">
      <w:pPr>
        <w:widowControl/>
        <w:snapToGrid w:val="0"/>
        <w:spacing w:line="360" w:lineRule="auto"/>
        <w:ind w:firstLineChars="200" w:firstLine="420"/>
        <w:jc w:val="left"/>
        <w:rPr>
          <w:rFonts w:ascii="宋体" w:eastAsia="宋体" w:hAnsi="宋体" w:cs="宋体"/>
          <w:kern w:val="0"/>
          <w:sz w:val="21"/>
          <w:szCs w:val="21"/>
        </w:rPr>
      </w:pPr>
      <w:r>
        <w:rPr>
          <w:rFonts w:ascii="宋体" w:eastAsia="宋体" w:hAnsi="宋体" w:cs="宋体" w:hint="eastAsia"/>
          <w:kern w:val="0"/>
          <w:sz w:val="21"/>
          <w:szCs w:val="21"/>
        </w:rPr>
        <w:fldChar w:fldCharType="begin"/>
      </w:r>
      <w:r>
        <w:rPr>
          <w:rFonts w:ascii="宋体" w:eastAsia="宋体" w:hAnsi="宋体" w:cs="宋体" w:hint="eastAsia"/>
          <w:kern w:val="0"/>
          <w:sz w:val="21"/>
          <w:szCs w:val="21"/>
        </w:rPr>
        <w:instrText>= 4 \* GB3</w:instrText>
      </w:r>
      <w:r>
        <w:rPr>
          <w:rFonts w:ascii="宋体" w:eastAsia="宋体" w:hAnsi="宋体" w:cs="宋体" w:hint="eastAsia"/>
          <w:kern w:val="0"/>
          <w:sz w:val="21"/>
          <w:szCs w:val="21"/>
        </w:rPr>
        <w:fldChar w:fldCharType="separate"/>
      </w:r>
      <w:r>
        <w:rPr>
          <w:rFonts w:ascii="宋体" w:eastAsia="宋体" w:hAnsi="宋体" w:cs="宋体" w:hint="eastAsia"/>
          <w:kern w:val="0"/>
          <w:sz w:val="21"/>
          <w:szCs w:val="21"/>
        </w:rPr>
        <w:t>④</w:t>
      </w:r>
      <w:r>
        <w:rPr>
          <w:rFonts w:ascii="宋体" w:eastAsia="宋体" w:hAnsi="宋体" w:cs="宋体" w:hint="eastAsia"/>
          <w:kern w:val="0"/>
          <w:sz w:val="21"/>
          <w:szCs w:val="21"/>
        </w:rPr>
        <w:fldChar w:fldCharType="end"/>
      </w:r>
      <w:r>
        <w:rPr>
          <w:rFonts w:ascii="宋体" w:eastAsia="宋体" w:hAnsi="宋体" w:cs="宋体" w:hint="eastAsia"/>
          <w:kern w:val="0"/>
          <w:sz w:val="21"/>
          <w:szCs w:val="21"/>
        </w:rPr>
        <w:t>采购文件及其附件。</w:t>
      </w:r>
    </w:p>
    <w:p w:rsidR="009E0DCC" w:rsidRDefault="0015286E">
      <w:pPr>
        <w:widowControl/>
        <w:snapToGrid w:val="0"/>
        <w:spacing w:line="480" w:lineRule="auto"/>
        <w:ind w:firstLineChars="200" w:firstLine="420"/>
        <w:jc w:val="left"/>
        <w:rPr>
          <w:rFonts w:ascii="宋体" w:eastAsia="宋体" w:hAnsi="宋体" w:cs="宋体"/>
          <w:kern w:val="0"/>
          <w:sz w:val="21"/>
          <w:szCs w:val="21"/>
        </w:rPr>
      </w:pPr>
      <w:r>
        <w:rPr>
          <w:rFonts w:ascii="宋体" w:eastAsia="宋体" w:hAnsi="宋体" w:cs="宋体" w:hint="eastAsia"/>
          <w:kern w:val="0"/>
          <w:sz w:val="21"/>
          <w:szCs w:val="21"/>
        </w:rPr>
        <w:t>3、工程内容：</w:t>
      </w:r>
      <w:r>
        <w:rPr>
          <w:rFonts w:ascii="宋体" w:eastAsia="宋体" w:hAnsi="宋体" w:cs="宋体" w:hint="eastAsia"/>
          <w:sz w:val="21"/>
          <w:szCs w:val="21"/>
        </w:rPr>
        <w:t>1、</w:t>
      </w:r>
      <w:proofErr w:type="gramStart"/>
      <w:r>
        <w:rPr>
          <w:rFonts w:ascii="宋体" w:eastAsia="宋体" w:hAnsi="宋体" w:cs="宋体" w:hint="eastAsia"/>
          <w:sz w:val="21"/>
          <w:szCs w:val="21"/>
        </w:rPr>
        <w:t>土建廊架工程</w:t>
      </w:r>
      <w:proofErr w:type="gramEnd"/>
      <w:r>
        <w:rPr>
          <w:rFonts w:ascii="宋体" w:eastAsia="宋体" w:hAnsi="宋体" w:cs="宋体" w:hint="eastAsia"/>
          <w:sz w:val="21"/>
          <w:szCs w:val="21"/>
        </w:rPr>
        <w:t>、2、文化布展、3、绿化工程、4、电气安装工程。包括清单及图纸、采购文件及答疑中的全部内容。（详见工程量清单）</w:t>
      </w:r>
    </w:p>
    <w:p w:rsidR="009E0DCC" w:rsidRDefault="0015286E">
      <w:pPr>
        <w:widowControl/>
        <w:snapToGrid w:val="0"/>
        <w:spacing w:line="360" w:lineRule="auto"/>
        <w:ind w:firstLineChars="200" w:firstLine="420"/>
        <w:jc w:val="left"/>
        <w:rPr>
          <w:rFonts w:ascii="宋体" w:eastAsia="宋体" w:hAnsi="宋体" w:cs="宋体"/>
          <w:kern w:val="0"/>
          <w:sz w:val="21"/>
          <w:szCs w:val="21"/>
        </w:rPr>
      </w:pPr>
      <w:r>
        <w:rPr>
          <w:rFonts w:ascii="宋体" w:eastAsia="宋体" w:hAnsi="宋体" w:cs="宋体" w:hint="eastAsia"/>
          <w:kern w:val="0"/>
          <w:sz w:val="21"/>
          <w:szCs w:val="21"/>
        </w:rPr>
        <w:t xml:space="preserve">4、质量标准：详见采购文件。 </w:t>
      </w:r>
    </w:p>
    <w:p w:rsidR="009E0DCC" w:rsidRDefault="0015286E">
      <w:pPr>
        <w:widowControl/>
        <w:snapToGrid w:val="0"/>
        <w:spacing w:line="360" w:lineRule="auto"/>
        <w:ind w:firstLineChars="200" w:firstLine="420"/>
        <w:jc w:val="left"/>
        <w:rPr>
          <w:rFonts w:ascii="宋体" w:eastAsia="宋体" w:hAnsi="宋体" w:cs="宋体"/>
          <w:kern w:val="0"/>
          <w:sz w:val="21"/>
          <w:szCs w:val="21"/>
        </w:rPr>
      </w:pPr>
      <w:r>
        <w:rPr>
          <w:rFonts w:ascii="宋体" w:eastAsia="宋体" w:hAnsi="宋体" w:cs="宋体" w:hint="eastAsia"/>
          <w:kern w:val="0"/>
          <w:sz w:val="21"/>
          <w:szCs w:val="21"/>
        </w:rPr>
        <w:t>5、施工时间：</w:t>
      </w:r>
      <w:r>
        <w:rPr>
          <w:rFonts w:ascii="宋体" w:eastAsia="宋体" w:hAnsi="宋体" w:cs="宋体" w:hint="eastAsia"/>
          <w:kern w:val="0"/>
          <w:sz w:val="21"/>
          <w:szCs w:val="21"/>
          <w:u w:val="single"/>
        </w:rPr>
        <w:t xml:space="preserve"> 30 </w:t>
      </w:r>
      <w:r>
        <w:rPr>
          <w:rFonts w:ascii="宋体" w:eastAsia="宋体" w:hAnsi="宋体" w:cs="宋体" w:hint="eastAsia"/>
          <w:kern w:val="0"/>
          <w:sz w:val="21"/>
          <w:szCs w:val="21"/>
        </w:rPr>
        <w:t>天。自2022年   月  日起至2022年   月  日止。</w:t>
      </w:r>
    </w:p>
    <w:p w:rsidR="009E0DCC" w:rsidRDefault="0015286E">
      <w:pPr>
        <w:widowControl/>
        <w:snapToGrid w:val="0"/>
        <w:spacing w:line="360" w:lineRule="auto"/>
        <w:ind w:firstLineChars="200" w:firstLine="420"/>
        <w:jc w:val="left"/>
        <w:rPr>
          <w:rFonts w:ascii="宋体" w:eastAsia="宋体" w:hAnsi="宋体" w:cs="宋体"/>
          <w:kern w:val="0"/>
          <w:sz w:val="21"/>
          <w:szCs w:val="21"/>
        </w:rPr>
      </w:pPr>
      <w:r>
        <w:rPr>
          <w:rFonts w:ascii="宋体" w:eastAsia="宋体" w:hAnsi="宋体" w:cs="宋体" w:hint="eastAsia"/>
          <w:kern w:val="0"/>
          <w:sz w:val="21"/>
          <w:szCs w:val="21"/>
        </w:rPr>
        <w:t>6、质保期：</w:t>
      </w:r>
      <w:r>
        <w:rPr>
          <w:rFonts w:ascii="宋体" w:eastAsia="宋体" w:hAnsi="宋体" w:cs="宋体" w:hint="eastAsia"/>
          <w:kern w:val="0"/>
          <w:sz w:val="21"/>
          <w:szCs w:val="21"/>
          <w:u w:val="single"/>
        </w:rPr>
        <w:t>两</w:t>
      </w:r>
      <w:r>
        <w:rPr>
          <w:rFonts w:ascii="宋体" w:eastAsia="宋体" w:hAnsi="宋体" w:cs="宋体" w:hint="eastAsia"/>
          <w:kern w:val="0"/>
          <w:sz w:val="21"/>
          <w:szCs w:val="21"/>
        </w:rPr>
        <w:t>年，自竣工验收合格之日起计算质保期。</w:t>
      </w:r>
    </w:p>
    <w:p w:rsidR="009E0DCC" w:rsidRDefault="0015286E">
      <w:pPr>
        <w:widowControl/>
        <w:snapToGrid w:val="0"/>
        <w:spacing w:line="360" w:lineRule="auto"/>
        <w:ind w:firstLineChars="200" w:firstLine="420"/>
        <w:jc w:val="left"/>
        <w:rPr>
          <w:rFonts w:ascii="宋体" w:eastAsia="宋体" w:hAnsi="宋体" w:cs="宋体"/>
          <w:kern w:val="0"/>
          <w:sz w:val="21"/>
          <w:szCs w:val="21"/>
        </w:rPr>
      </w:pPr>
      <w:r>
        <w:rPr>
          <w:rFonts w:ascii="宋体" w:eastAsia="宋体" w:hAnsi="宋体" w:cs="宋体" w:hint="eastAsia"/>
          <w:kern w:val="0"/>
          <w:sz w:val="21"/>
          <w:szCs w:val="21"/>
        </w:rPr>
        <w:t>二、合同费用</w:t>
      </w:r>
    </w:p>
    <w:p w:rsidR="009E0DCC" w:rsidRDefault="0015286E">
      <w:pPr>
        <w:widowControl/>
        <w:snapToGrid w:val="0"/>
        <w:spacing w:line="360" w:lineRule="auto"/>
        <w:ind w:firstLineChars="200" w:firstLine="420"/>
        <w:jc w:val="left"/>
        <w:rPr>
          <w:rFonts w:ascii="宋体" w:eastAsia="宋体" w:hAnsi="宋体" w:cs="宋体"/>
          <w:kern w:val="0"/>
          <w:sz w:val="21"/>
          <w:szCs w:val="21"/>
        </w:rPr>
      </w:pPr>
      <w:r>
        <w:rPr>
          <w:rFonts w:ascii="宋体" w:eastAsia="宋体" w:hAnsi="宋体" w:cs="宋体" w:hint="eastAsia"/>
          <w:kern w:val="0"/>
          <w:sz w:val="21"/>
          <w:szCs w:val="21"/>
        </w:rPr>
        <w:t>1、成交合同价：人民币       元整（￥         .00）</w:t>
      </w:r>
    </w:p>
    <w:p w:rsidR="009E0DCC" w:rsidRDefault="0015286E">
      <w:pPr>
        <w:widowControl/>
        <w:snapToGrid w:val="0"/>
        <w:spacing w:line="360" w:lineRule="auto"/>
        <w:ind w:firstLineChars="200" w:firstLine="420"/>
        <w:jc w:val="left"/>
        <w:rPr>
          <w:rFonts w:ascii="宋体" w:eastAsia="宋体" w:hAnsi="宋体" w:cs="宋体"/>
          <w:kern w:val="0"/>
          <w:sz w:val="21"/>
          <w:szCs w:val="21"/>
        </w:rPr>
      </w:pPr>
      <w:r>
        <w:rPr>
          <w:rFonts w:ascii="宋体" w:eastAsia="宋体" w:hAnsi="宋体" w:cs="宋体" w:hint="eastAsia"/>
          <w:kern w:val="0"/>
          <w:sz w:val="21"/>
          <w:szCs w:val="21"/>
        </w:rPr>
        <w:t>2、以上费用包括服务内容中所有工作内容。</w:t>
      </w:r>
    </w:p>
    <w:p w:rsidR="009E0DCC" w:rsidRDefault="0015286E">
      <w:pPr>
        <w:widowControl/>
        <w:snapToGrid w:val="0"/>
        <w:spacing w:line="360" w:lineRule="auto"/>
        <w:ind w:firstLineChars="200" w:firstLine="420"/>
        <w:jc w:val="left"/>
        <w:rPr>
          <w:rFonts w:ascii="宋体" w:eastAsia="宋体" w:hAnsi="宋体" w:cs="宋体"/>
          <w:kern w:val="0"/>
          <w:sz w:val="21"/>
          <w:szCs w:val="21"/>
        </w:rPr>
      </w:pPr>
      <w:r>
        <w:rPr>
          <w:rFonts w:ascii="宋体" w:eastAsia="宋体" w:hAnsi="宋体" w:cs="宋体" w:hint="eastAsia"/>
          <w:kern w:val="0"/>
          <w:sz w:val="21"/>
          <w:szCs w:val="21"/>
        </w:rPr>
        <w:t>3、合同价款的支付及付款方式：</w:t>
      </w:r>
    </w:p>
    <w:p w:rsidR="009E0DCC" w:rsidRDefault="0015286E">
      <w:pPr>
        <w:widowControl/>
        <w:snapToGrid w:val="0"/>
        <w:spacing w:line="360" w:lineRule="auto"/>
        <w:ind w:firstLineChars="200" w:firstLine="420"/>
        <w:jc w:val="left"/>
        <w:rPr>
          <w:rFonts w:ascii="宋体" w:eastAsia="宋体" w:hAnsi="宋体" w:cs="宋体"/>
          <w:kern w:val="0"/>
          <w:sz w:val="21"/>
          <w:szCs w:val="21"/>
        </w:rPr>
      </w:pPr>
      <w:r>
        <w:rPr>
          <w:rFonts w:ascii="宋体" w:eastAsia="宋体" w:hAnsi="宋体" w:cs="宋体" w:hint="eastAsia"/>
          <w:kern w:val="0"/>
          <w:sz w:val="21"/>
          <w:szCs w:val="21"/>
        </w:rPr>
        <w:t>3.1</w:t>
      </w:r>
      <w:r>
        <w:rPr>
          <w:rFonts w:ascii="宋体" w:eastAsia="宋体" w:hAnsi="宋体" w:cs="宋体" w:hint="eastAsia"/>
          <w:sz w:val="21"/>
          <w:szCs w:val="21"/>
        </w:rPr>
        <w:t>工程竣工验收合格后支付至合同价的50%，结算审计后支付至审定价的9</w:t>
      </w:r>
      <w:r>
        <w:rPr>
          <w:rFonts w:ascii="宋体" w:eastAsia="宋体" w:hAnsi="宋体" w:cs="宋体"/>
          <w:sz w:val="21"/>
          <w:szCs w:val="21"/>
        </w:rPr>
        <w:t>0</w:t>
      </w:r>
      <w:r>
        <w:rPr>
          <w:rFonts w:ascii="宋体" w:eastAsia="宋体" w:hAnsi="宋体" w:cs="宋体" w:hint="eastAsia"/>
          <w:sz w:val="21"/>
          <w:szCs w:val="21"/>
        </w:rPr>
        <w:t>%，余款自工程验收合格之日起两年后无质量问题一次性无息付清。</w:t>
      </w:r>
    </w:p>
    <w:p w:rsidR="009E0DCC" w:rsidRDefault="0015286E">
      <w:pPr>
        <w:widowControl/>
        <w:snapToGrid w:val="0"/>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3.2.施工水电费按总造价的5‰扣除。</w:t>
      </w:r>
    </w:p>
    <w:p w:rsidR="009E0DCC" w:rsidRDefault="0015286E">
      <w:pPr>
        <w:widowControl/>
        <w:snapToGrid w:val="0"/>
        <w:spacing w:line="360" w:lineRule="auto"/>
        <w:ind w:firstLineChars="200" w:firstLine="420"/>
        <w:jc w:val="left"/>
        <w:rPr>
          <w:rFonts w:ascii="宋体" w:eastAsia="宋体" w:hAnsi="宋体" w:cs="宋体"/>
          <w:kern w:val="0"/>
          <w:sz w:val="21"/>
          <w:szCs w:val="21"/>
        </w:rPr>
      </w:pPr>
      <w:r>
        <w:rPr>
          <w:rFonts w:ascii="宋体" w:eastAsia="宋体" w:hAnsi="宋体" w:cs="宋体" w:hint="eastAsia"/>
          <w:kern w:val="0"/>
          <w:sz w:val="21"/>
          <w:szCs w:val="21"/>
        </w:rPr>
        <w:t>3.3.审计费支付：工程项目审计净核减率在7%（含7%）以内不收取审计费用，超过部分由施工单位自行承担。</w:t>
      </w:r>
    </w:p>
    <w:p w:rsidR="009E0DCC" w:rsidRDefault="0015286E">
      <w:pPr>
        <w:widowControl/>
        <w:snapToGrid w:val="0"/>
        <w:spacing w:line="360" w:lineRule="auto"/>
        <w:ind w:firstLineChars="200" w:firstLine="420"/>
        <w:jc w:val="left"/>
        <w:rPr>
          <w:rFonts w:ascii="宋体" w:eastAsia="宋体" w:hAnsi="宋体" w:cs="宋体"/>
          <w:kern w:val="0"/>
          <w:sz w:val="21"/>
          <w:szCs w:val="21"/>
        </w:rPr>
      </w:pPr>
      <w:r>
        <w:rPr>
          <w:rFonts w:ascii="宋体" w:eastAsia="宋体" w:hAnsi="宋体" w:cs="宋体" w:hint="eastAsia"/>
          <w:kern w:val="0"/>
          <w:sz w:val="21"/>
          <w:szCs w:val="21"/>
        </w:rPr>
        <w:t>3.4甲方付款前乙方应提供合法的税务发票。</w:t>
      </w:r>
    </w:p>
    <w:p w:rsidR="009E0DCC" w:rsidRDefault="0015286E">
      <w:pPr>
        <w:widowControl/>
        <w:snapToGrid w:val="0"/>
        <w:spacing w:line="360" w:lineRule="auto"/>
        <w:ind w:firstLineChars="200" w:firstLine="420"/>
        <w:jc w:val="left"/>
        <w:rPr>
          <w:rFonts w:ascii="宋体" w:eastAsia="宋体" w:hAnsi="宋体" w:cs="宋体"/>
          <w:kern w:val="0"/>
          <w:sz w:val="21"/>
          <w:szCs w:val="21"/>
        </w:rPr>
      </w:pPr>
      <w:r>
        <w:rPr>
          <w:rFonts w:ascii="宋体" w:eastAsia="宋体" w:hAnsi="宋体" w:cs="宋体" w:hint="eastAsia"/>
          <w:kern w:val="0"/>
          <w:sz w:val="21"/>
          <w:szCs w:val="21"/>
        </w:rPr>
        <w:t>三、施工管理、检查考核</w:t>
      </w:r>
    </w:p>
    <w:p w:rsidR="009E0DCC" w:rsidRDefault="0015286E">
      <w:pPr>
        <w:widowControl/>
        <w:snapToGrid w:val="0"/>
        <w:spacing w:line="360" w:lineRule="auto"/>
        <w:ind w:firstLineChars="200" w:firstLine="420"/>
        <w:jc w:val="left"/>
        <w:rPr>
          <w:rFonts w:ascii="宋体" w:eastAsia="宋体" w:hAnsi="宋体" w:cs="宋体"/>
          <w:kern w:val="0"/>
          <w:sz w:val="21"/>
          <w:szCs w:val="21"/>
        </w:rPr>
      </w:pPr>
      <w:r>
        <w:rPr>
          <w:rFonts w:ascii="宋体" w:eastAsia="宋体" w:hAnsi="宋体" w:cs="宋体" w:hint="eastAsia"/>
          <w:kern w:val="0"/>
          <w:sz w:val="21"/>
          <w:szCs w:val="21"/>
        </w:rPr>
        <w:t>1、乙方在施工现场服从甲方的管理，按照甲方规定的管理要求约束员工保质保量的完成工程内容。</w:t>
      </w:r>
    </w:p>
    <w:p w:rsidR="009E0DCC" w:rsidRDefault="0015286E">
      <w:pPr>
        <w:widowControl/>
        <w:snapToGrid w:val="0"/>
        <w:spacing w:line="360" w:lineRule="auto"/>
        <w:ind w:firstLineChars="200" w:firstLine="420"/>
        <w:jc w:val="left"/>
        <w:rPr>
          <w:rFonts w:ascii="宋体" w:eastAsia="宋体" w:hAnsi="宋体" w:cs="宋体"/>
          <w:kern w:val="0"/>
          <w:sz w:val="21"/>
          <w:szCs w:val="21"/>
        </w:rPr>
      </w:pPr>
      <w:r>
        <w:rPr>
          <w:rFonts w:ascii="宋体" w:eastAsia="宋体" w:hAnsi="宋体" w:cs="宋体" w:hint="eastAsia"/>
          <w:kern w:val="0"/>
          <w:sz w:val="21"/>
          <w:szCs w:val="21"/>
        </w:rPr>
        <w:t>2、甲方根据采购文件中要求对乙方施工现场进行管理，如有未经甲方的认可更改施工标准和内容，甲方有权提前终止合同。由此产生的一切费用和后果由乙方承担。</w:t>
      </w:r>
    </w:p>
    <w:p w:rsidR="009E0DCC" w:rsidRDefault="0015286E">
      <w:pPr>
        <w:widowControl/>
        <w:snapToGrid w:val="0"/>
        <w:spacing w:line="360" w:lineRule="auto"/>
        <w:ind w:firstLineChars="200" w:firstLine="420"/>
        <w:jc w:val="left"/>
        <w:rPr>
          <w:rFonts w:ascii="宋体" w:eastAsia="宋体" w:hAnsi="宋体" w:cs="宋体"/>
          <w:bCs/>
          <w:kern w:val="0"/>
          <w:sz w:val="21"/>
          <w:szCs w:val="21"/>
        </w:rPr>
      </w:pPr>
      <w:r>
        <w:rPr>
          <w:rFonts w:ascii="宋体" w:eastAsia="宋体" w:hAnsi="宋体" w:cs="宋体" w:hint="eastAsia"/>
          <w:bCs/>
          <w:kern w:val="0"/>
          <w:sz w:val="21"/>
          <w:szCs w:val="21"/>
        </w:rPr>
        <w:t>四、违约责任：</w:t>
      </w:r>
    </w:p>
    <w:p w:rsidR="009E0DCC" w:rsidRDefault="0015286E">
      <w:pPr>
        <w:widowControl/>
        <w:snapToGrid w:val="0"/>
        <w:spacing w:line="360" w:lineRule="auto"/>
        <w:ind w:firstLineChars="200" w:firstLine="420"/>
        <w:jc w:val="left"/>
        <w:rPr>
          <w:rFonts w:ascii="宋体" w:eastAsia="宋体" w:hAnsi="宋体" w:cs="宋体"/>
          <w:sz w:val="21"/>
          <w:szCs w:val="21"/>
        </w:rPr>
      </w:pPr>
      <w:r>
        <w:rPr>
          <w:rFonts w:ascii="宋体" w:eastAsia="宋体" w:hAnsi="宋体" w:cs="宋体" w:hint="eastAsia"/>
          <w:kern w:val="0"/>
          <w:sz w:val="21"/>
          <w:szCs w:val="21"/>
        </w:rPr>
        <w:lastRenderedPageBreak/>
        <w:t>1、乙方因自身问题不能在规定施工期内完工的，严格按中标合同价的千分之二（2‰）</w:t>
      </w:r>
      <w:r>
        <w:rPr>
          <w:rFonts w:ascii="宋体" w:eastAsia="宋体" w:hAnsi="宋体" w:cs="宋体" w:hint="eastAsia"/>
          <w:sz w:val="21"/>
          <w:szCs w:val="21"/>
        </w:rPr>
        <w:t>向甲方支付违约金。</w:t>
      </w:r>
    </w:p>
    <w:p w:rsidR="009E0DCC" w:rsidRDefault="0015286E">
      <w:pPr>
        <w:widowControl/>
        <w:snapToGrid w:val="0"/>
        <w:spacing w:line="360" w:lineRule="auto"/>
        <w:ind w:firstLineChars="200" w:firstLine="420"/>
        <w:jc w:val="left"/>
        <w:rPr>
          <w:rFonts w:ascii="宋体" w:eastAsia="宋体" w:hAnsi="宋体" w:cs="宋体"/>
          <w:kern w:val="0"/>
          <w:sz w:val="21"/>
          <w:szCs w:val="21"/>
        </w:rPr>
      </w:pPr>
      <w:r>
        <w:rPr>
          <w:rFonts w:ascii="宋体" w:eastAsia="宋体" w:hAnsi="宋体" w:cs="宋体" w:hint="eastAsia"/>
          <w:kern w:val="0"/>
          <w:sz w:val="21"/>
          <w:szCs w:val="21"/>
        </w:rPr>
        <w:t>2、乙方未按采购文件内《工程要求》施工的，在收到甲方书面通知后在规定时间内整改不到位，甲方从工程款中每次扣除1000元。</w:t>
      </w:r>
    </w:p>
    <w:p w:rsidR="009E0DCC" w:rsidRDefault="0015286E">
      <w:pPr>
        <w:widowControl/>
        <w:snapToGrid w:val="0"/>
        <w:spacing w:line="360" w:lineRule="auto"/>
        <w:ind w:firstLineChars="200" w:firstLine="420"/>
        <w:jc w:val="left"/>
        <w:rPr>
          <w:rFonts w:ascii="宋体" w:eastAsia="宋体" w:hAnsi="宋体" w:cs="宋体"/>
          <w:kern w:val="0"/>
          <w:sz w:val="21"/>
          <w:szCs w:val="21"/>
        </w:rPr>
      </w:pPr>
      <w:r>
        <w:rPr>
          <w:rFonts w:ascii="宋体" w:eastAsia="宋体" w:hAnsi="宋体" w:cs="宋体" w:hint="eastAsia"/>
          <w:kern w:val="0"/>
          <w:sz w:val="21"/>
          <w:szCs w:val="21"/>
        </w:rPr>
        <w:t>五、不可抗力</w:t>
      </w:r>
    </w:p>
    <w:p w:rsidR="009E0DCC" w:rsidRDefault="0015286E">
      <w:pPr>
        <w:widowControl/>
        <w:snapToGrid w:val="0"/>
        <w:spacing w:line="360" w:lineRule="auto"/>
        <w:ind w:firstLineChars="200" w:firstLine="420"/>
        <w:jc w:val="left"/>
        <w:rPr>
          <w:rFonts w:ascii="宋体" w:eastAsia="宋体" w:hAnsi="宋体" w:cs="宋体"/>
          <w:kern w:val="0"/>
          <w:sz w:val="21"/>
          <w:szCs w:val="21"/>
        </w:rPr>
      </w:pPr>
      <w:r>
        <w:rPr>
          <w:rFonts w:ascii="宋体" w:eastAsia="宋体" w:hAnsi="宋体" w:cs="宋体" w:hint="eastAsia"/>
          <w:kern w:val="0"/>
          <w:sz w:val="21"/>
          <w:szCs w:val="21"/>
        </w:rPr>
        <w:t>1、因不可抗力不能履行合同的，根据不可抗力的影响，部分或者全部免除责任。但合同一方迟延履行后发生不可抗力的，不能免除责任。</w:t>
      </w:r>
    </w:p>
    <w:p w:rsidR="009E0DCC" w:rsidRDefault="0015286E">
      <w:pPr>
        <w:widowControl/>
        <w:snapToGrid w:val="0"/>
        <w:spacing w:line="360" w:lineRule="auto"/>
        <w:ind w:firstLineChars="200" w:firstLine="420"/>
        <w:jc w:val="left"/>
        <w:rPr>
          <w:rFonts w:ascii="宋体" w:eastAsia="宋体" w:hAnsi="宋体" w:cs="宋体"/>
          <w:kern w:val="0"/>
          <w:sz w:val="21"/>
          <w:szCs w:val="21"/>
        </w:rPr>
      </w:pPr>
      <w:r>
        <w:rPr>
          <w:rFonts w:ascii="宋体" w:eastAsia="宋体" w:hAnsi="宋体" w:cs="宋体" w:hint="eastAsia"/>
          <w:kern w:val="0"/>
          <w:sz w:val="21"/>
          <w:szCs w:val="21"/>
        </w:rPr>
        <w:t>2、合同一方因不可抗力不能履行合同的，应当及时通知对方，以减轻可能给对方造成的损失，并应当在合理期限内提供证明。</w:t>
      </w:r>
    </w:p>
    <w:p w:rsidR="009E0DCC" w:rsidRDefault="0015286E">
      <w:pPr>
        <w:widowControl/>
        <w:snapToGrid w:val="0"/>
        <w:spacing w:line="360" w:lineRule="auto"/>
        <w:ind w:firstLineChars="200" w:firstLine="420"/>
        <w:jc w:val="left"/>
        <w:rPr>
          <w:rFonts w:ascii="宋体" w:eastAsia="宋体" w:hAnsi="宋体" w:cs="宋体"/>
          <w:kern w:val="0"/>
          <w:sz w:val="21"/>
          <w:szCs w:val="21"/>
        </w:rPr>
      </w:pPr>
      <w:r>
        <w:rPr>
          <w:rFonts w:ascii="宋体" w:eastAsia="宋体" w:hAnsi="宋体" w:cs="宋体" w:hint="eastAsia"/>
          <w:kern w:val="0"/>
          <w:sz w:val="21"/>
          <w:szCs w:val="21"/>
        </w:rPr>
        <w:t>六、合同生效及其它</w:t>
      </w:r>
    </w:p>
    <w:p w:rsidR="009E0DCC" w:rsidRDefault="0015286E">
      <w:pPr>
        <w:widowControl/>
        <w:snapToGrid w:val="0"/>
        <w:spacing w:line="360" w:lineRule="auto"/>
        <w:ind w:firstLineChars="200" w:firstLine="420"/>
        <w:jc w:val="left"/>
        <w:rPr>
          <w:rFonts w:ascii="宋体" w:eastAsia="宋体" w:hAnsi="宋体" w:cs="宋体"/>
          <w:kern w:val="0"/>
          <w:sz w:val="21"/>
          <w:szCs w:val="21"/>
        </w:rPr>
      </w:pPr>
      <w:r>
        <w:rPr>
          <w:rFonts w:ascii="宋体" w:eastAsia="宋体" w:hAnsi="宋体" w:cs="宋体" w:hint="eastAsia"/>
          <w:kern w:val="0"/>
          <w:sz w:val="21"/>
          <w:szCs w:val="21"/>
        </w:rPr>
        <w:t>1、合同经甲乙双方代表签字并加盖公章（或合同章）后即生效。</w:t>
      </w:r>
    </w:p>
    <w:p w:rsidR="009E0DCC" w:rsidRDefault="0015286E">
      <w:pPr>
        <w:widowControl/>
        <w:snapToGrid w:val="0"/>
        <w:spacing w:line="360" w:lineRule="auto"/>
        <w:ind w:firstLineChars="200" w:firstLine="420"/>
        <w:jc w:val="left"/>
        <w:rPr>
          <w:rFonts w:ascii="宋体" w:eastAsia="宋体" w:hAnsi="宋体" w:cs="宋体"/>
          <w:kern w:val="0"/>
          <w:sz w:val="21"/>
          <w:szCs w:val="21"/>
        </w:rPr>
      </w:pPr>
      <w:r>
        <w:rPr>
          <w:rFonts w:ascii="宋体" w:eastAsia="宋体" w:hAnsi="宋体" w:cs="宋体" w:hint="eastAsia"/>
          <w:kern w:val="0"/>
          <w:sz w:val="21"/>
          <w:szCs w:val="21"/>
        </w:rPr>
        <w:t>2、合同在执行过程中出现的未尽事宜，双方在不违背本合同和采购文件的原则下协商解决，协商结果以书面形式盖章记录在案，作为本合同的附件，与本合同具有同等效力，但需向甲方提交二份备存。</w:t>
      </w:r>
    </w:p>
    <w:p w:rsidR="009E0DCC" w:rsidRDefault="0015286E">
      <w:pPr>
        <w:widowControl/>
        <w:snapToGrid w:val="0"/>
        <w:spacing w:line="360" w:lineRule="auto"/>
        <w:ind w:firstLineChars="200" w:firstLine="420"/>
        <w:jc w:val="left"/>
        <w:rPr>
          <w:rFonts w:ascii="宋体" w:eastAsia="宋体" w:hAnsi="宋体" w:cs="宋体"/>
          <w:kern w:val="0"/>
          <w:sz w:val="21"/>
          <w:szCs w:val="21"/>
        </w:rPr>
      </w:pPr>
      <w:r>
        <w:rPr>
          <w:rFonts w:ascii="宋体" w:eastAsia="宋体" w:hAnsi="宋体" w:cs="宋体" w:hint="eastAsia"/>
          <w:kern w:val="0"/>
          <w:sz w:val="21"/>
          <w:szCs w:val="21"/>
        </w:rPr>
        <w:t>七、合同的解除和转让</w:t>
      </w:r>
    </w:p>
    <w:p w:rsidR="009E0DCC" w:rsidRDefault="0015286E">
      <w:pPr>
        <w:widowControl/>
        <w:snapToGrid w:val="0"/>
        <w:spacing w:line="360" w:lineRule="auto"/>
        <w:ind w:firstLineChars="200" w:firstLine="420"/>
        <w:jc w:val="left"/>
        <w:rPr>
          <w:rFonts w:ascii="宋体" w:eastAsia="宋体" w:hAnsi="宋体" w:cs="宋体"/>
          <w:kern w:val="0"/>
          <w:sz w:val="21"/>
          <w:szCs w:val="21"/>
        </w:rPr>
      </w:pPr>
      <w:r>
        <w:rPr>
          <w:rFonts w:ascii="宋体" w:eastAsia="宋体" w:hAnsi="宋体" w:cs="宋体" w:hint="eastAsia"/>
          <w:kern w:val="0"/>
          <w:sz w:val="21"/>
          <w:szCs w:val="21"/>
        </w:rPr>
        <w:t>1、甲方和乙方协商一致，可以解除合同。</w:t>
      </w:r>
    </w:p>
    <w:p w:rsidR="009E0DCC" w:rsidRDefault="0015286E">
      <w:pPr>
        <w:widowControl/>
        <w:snapToGrid w:val="0"/>
        <w:spacing w:line="360" w:lineRule="auto"/>
        <w:ind w:firstLineChars="200" w:firstLine="420"/>
        <w:jc w:val="left"/>
        <w:rPr>
          <w:rFonts w:ascii="宋体" w:eastAsia="宋体" w:hAnsi="宋体" w:cs="宋体"/>
          <w:kern w:val="0"/>
          <w:sz w:val="21"/>
          <w:szCs w:val="21"/>
        </w:rPr>
      </w:pPr>
      <w:r>
        <w:rPr>
          <w:rFonts w:ascii="宋体" w:eastAsia="宋体" w:hAnsi="宋体" w:cs="宋体" w:hint="eastAsia"/>
          <w:kern w:val="0"/>
          <w:sz w:val="21"/>
          <w:szCs w:val="21"/>
        </w:rPr>
        <w:t>2、有下列情形之一，合同一方可以解除合同：</w:t>
      </w:r>
    </w:p>
    <w:p w:rsidR="009E0DCC" w:rsidRDefault="0015286E">
      <w:pPr>
        <w:widowControl/>
        <w:snapToGrid w:val="0"/>
        <w:spacing w:line="360" w:lineRule="auto"/>
        <w:ind w:firstLineChars="200" w:firstLine="420"/>
        <w:jc w:val="left"/>
        <w:rPr>
          <w:rFonts w:ascii="宋体" w:eastAsia="宋体" w:hAnsi="宋体" w:cs="宋体"/>
          <w:kern w:val="0"/>
          <w:sz w:val="21"/>
          <w:szCs w:val="21"/>
        </w:rPr>
      </w:pPr>
      <w:r>
        <w:rPr>
          <w:rFonts w:ascii="宋体" w:eastAsia="宋体" w:hAnsi="宋体" w:cs="宋体" w:hint="eastAsia"/>
          <w:kern w:val="0"/>
          <w:sz w:val="21"/>
          <w:szCs w:val="21"/>
        </w:rPr>
        <w:t>（1）因不可抗力致使不能实现合同目的，任何一方均有权解除合同；</w:t>
      </w:r>
    </w:p>
    <w:p w:rsidR="009E0DCC" w:rsidRDefault="0015286E">
      <w:pPr>
        <w:widowControl/>
        <w:snapToGrid w:val="0"/>
        <w:spacing w:line="360" w:lineRule="auto"/>
        <w:ind w:firstLineChars="200" w:firstLine="420"/>
        <w:jc w:val="left"/>
        <w:rPr>
          <w:rFonts w:ascii="宋体" w:eastAsia="宋体" w:hAnsi="宋体" w:cs="宋体"/>
          <w:kern w:val="0"/>
          <w:sz w:val="21"/>
          <w:szCs w:val="21"/>
        </w:rPr>
      </w:pPr>
      <w:r>
        <w:rPr>
          <w:rFonts w:ascii="宋体" w:eastAsia="宋体" w:hAnsi="宋体" w:cs="宋体" w:hint="eastAsia"/>
          <w:kern w:val="0"/>
          <w:sz w:val="21"/>
          <w:szCs w:val="21"/>
        </w:rPr>
        <w:t>（2）因合同一方违约导致合同不能履行，另一方有权解除合同。</w:t>
      </w:r>
    </w:p>
    <w:p w:rsidR="009E0DCC" w:rsidRDefault="0015286E">
      <w:pPr>
        <w:widowControl/>
        <w:snapToGrid w:val="0"/>
        <w:spacing w:line="360" w:lineRule="auto"/>
        <w:ind w:firstLineChars="200" w:firstLine="420"/>
        <w:jc w:val="left"/>
        <w:rPr>
          <w:rFonts w:ascii="宋体" w:eastAsia="宋体" w:hAnsi="宋体" w:cs="宋体"/>
          <w:kern w:val="0"/>
          <w:sz w:val="21"/>
          <w:szCs w:val="21"/>
        </w:rPr>
      </w:pPr>
      <w:r>
        <w:rPr>
          <w:rFonts w:ascii="宋体" w:eastAsia="宋体" w:hAnsi="宋体" w:cs="宋体" w:hint="eastAsia"/>
          <w:kern w:val="0"/>
          <w:sz w:val="21"/>
          <w:szCs w:val="21"/>
        </w:rPr>
        <w:t>3、有权解除合同的一方，应当在违约事实或不可抗力发生之后三十天内书面通知对方提出解除合同，合同在书面通知到达对方时解除。</w:t>
      </w:r>
    </w:p>
    <w:p w:rsidR="009E0DCC" w:rsidRDefault="0015286E">
      <w:pPr>
        <w:widowControl/>
        <w:snapToGrid w:val="0"/>
        <w:spacing w:line="360" w:lineRule="auto"/>
        <w:ind w:firstLineChars="200" w:firstLine="420"/>
        <w:jc w:val="left"/>
        <w:rPr>
          <w:rFonts w:ascii="宋体" w:eastAsia="宋体" w:hAnsi="宋体" w:cs="宋体"/>
          <w:kern w:val="0"/>
          <w:sz w:val="21"/>
          <w:szCs w:val="21"/>
        </w:rPr>
      </w:pPr>
      <w:r>
        <w:rPr>
          <w:rFonts w:ascii="宋体" w:eastAsia="宋体" w:hAnsi="宋体" w:cs="宋体" w:hint="eastAsia"/>
          <w:kern w:val="0"/>
          <w:sz w:val="21"/>
          <w:szCs w:val="21"/>
        </w:rPr>
        <w:t>4、合同的部分和全部都不得转让。</w:t>
      </w:r>
    </w:p>
    <w:p w:rsidR="009E0DCC" w:rsidRDefault="0015286E">
      <w:pPr>
        <w:widowControl/>
        <w:snapToGrid w:val="0"/>
        <w:spacing w:line="360" w:lineRule="auto"/>
        <w:ind w:firstLineChars="200" w:firstLine="420"/>
        <w:jc w:val="left"/>
        <w:rPr>
          <w:rFonts w:ascii="宋体" w:eastAsia="宋体" w:hAnsi="宋体" w:cs="宋体"/>
          <w:kern w:val="0"/>
          <w:sz w:val="21"/>
          <w:szCs w:val="21"/>
        </w:rPr>
      </w:pPr>
      <w:r>
        <w:rPr>
          <w:rFonts w:ascii="宋体" w:eastAsia="宋体" w:hAnsi="宋体" w:cs="宋体" w:hint="eastAsia"/>
          <w:kern w:val="0"/>
          <w:sz w:val="21"/>
          <w:szCs w:val="21"/>
        </w:rPr>
        <w:t>八、其它</w:t>
      </w:r>
    </w:p>
    <w:p w:rsidR="009E0DCC" w:rsidRDefault="0015286E">
      <w:pPr>
        <w:widowControl/>
        <w:snapToGrid w:val="0"/>
        <w:spacing w:line="360" w:lineRule="auto"/>
        <w:ind w:firstLineChars="200" w:firstLine="420"/>
        <w:jc w:val="left"/>
        <w:rPr>
          <w:rFonts w:ascii="宋体" w:eastAsia="宋体" w:hAnsi="宋体" w:cs="宋体"/>
          <w:kern w:val="0"/>
          <w:sz w:val="21"/>
          <w:szCs w:val="21"/>
        </w:rPr>
      </w:pPr>
      <w:r>
        <w:rPr>
          <w:rFonts w:ascii="宋体" w:eastAsia="宋体" w:hAnsi="宋体" w:cs="宋体" w:hint="eastAsia"/>
          <w:kern w:val="0"/>
          <w:sz w:val="21"/>
          <w:szCs w:val="21"/>
        </w:rPr>
        <w:t>1、乙方除应做好服务人员的安全教育外，还应为服务人员提供必要的劳动保护条件，为服务人员办理作业时的人身安全保险和意外伤害险，一切安全责任事故均由乙方负责（保险种类由乙方自行选择），甲方不承担任何责任；</w:t>
      </w:r>
    </w:p>
    <w:p w:rsidR="009E0DCC" w:rsidRDefault="0015286E">
      <w:pPr>
        <w:widowControl/>
        <w:snapToGrid w:val="0"/>
        <w:spacing w:line="360" w:lineRule="auto"/>
        <w:ind w:firstLineChars="200" w:firstLine="420"/>
        <w:jc w:val="left"/>
        <w:rPr>
          <w:rFonts w:ascii="宋体" w:eastAsia="宋体" w:hAnsi="宋体" w:cs="宋体"/>
          <w:kern w:val="0"/>
          <w:sz w:val="21"/>
          <w:szCs w:val="21"/>
        </w:rPr>
      </w:pPr>
      <w:r>
        <w:rPr>
          <w:rFonts w:ascii="宋体" w:eastAsia="宋体" w:hAnsi="宋体" w:cs="宋体" w:hint="eastAsia"/>
          <w:kern w:val="0"/>
          <w:sz w:val="21"/>
          <w:szCs w:val="21"/>
        </w:rPr>
        <w:t>2、乙方承诺在屋顶防水的质保期内，出现任何漏水问题及时到场修复。</w:t>
      </w:r>
    </w:p>
    <w:p w:rsidR="009E0DCC" w:rsidRDefault="0015286E">
      <w:pPr>
        <w:widowControl/>
        <w:snapToGrid w:val="0"/>
        <w:spacing w:line="360" w:lineRule="auto"/>
        <w:ind w:firstLineChars="200" w:firstLine="420"/>
        <w:jc w:val="left"/>
        <w:rPr>
          <w:rFonts w:ascii="宋体" w:eastAsia="宋体" w:hAnsi="宋体" w:cs="宋体"/>
          <w:kern w:val="0"/>
          <w:sz w:val="21"/>
          <w:szCs w:val="21"/>
        </w:rPr>
      </w:pPr>
      <w:r>
        <w:rPr>
          <w:rFonts w:ascii="宋体" w:eastAsia="宋体" w:hAnsi="宋体" w:cs="宋体" w:hint="eastAsia"/>
          <w:kern w:val="0"/>
          <w:sz w:val="21"/>
          <w:szCs w:val="21"/>
        </w:rPr>
        <w:t>3、本合同未尽之处双方协商解决；如协商不成，双方同意向甲方所在地人民法院提起诉讼。</w:t>
      </w:r>
    </w:p>
    <w:p w:rsidR="009E0DCC" w:rsidRDefault="0015286E">
      <w:pPr>
        <w:widowControl/>
        <w:snapToGrid w:val="0"/>
        <w:spacing w:line="360" w:lineRule="auto"/>
        <w:ind w:firstLineChars="200" w:firstLine="420"/>
        <w:jc w:val="left"/>
        <w:rPr>
          <w:rFonts w:ascii="宋体" w:eastAsia="宋体" w:hAnsi="宋体" w:cs="宋体"/>
          <w:kern w:val="0"/>
          <w:sz w:val="21"/>
          <w:szCs w:val="21"/>
        </w:rPr>
      </w:pPr>
      <w:r>
        <w:rPr>
          <w:rFonts w:ascii="宋体" w:eastAsia="宋体" w:hAnsi="宋体" w:cs="宋体" w:hint="eastAsia"/>
          <w:kern w:val="0"/>
          <w:sz w:val="21"/>
          <w:szCs w:val="21"/>
        </w:rPr>
        <w:t>九、附则</w:t>
      </w:r>
    </w:p>
    <w:p w:rsidR="009E0DCC" w:rsidRDefault="0015286E">
      <w:pPr>
        <w:widowControl/>
        <w:snapToGrid w:val="0"/>
        <w:spacing w:line="360" w:lineRule="auto"/>
        <w:ind w:firstLineChars="200" w:firstLine="420"/>
        <w:jc w:val="left"/>
        <w:rPr>
          <w:rFonts w:ascii="宋体" w:eastAsia="宋体" w:hAnsi="宋体" w:cs="宋体"/>
          <w:kern w:val="0"/>
          <w:sz w:val="21"/>
          <w:szCs w:val="21"/>
        </w:rPr>
      </w:pPr>
      <w:r>
        <w:rPr>
          <w:rFonts w:ascii="宋体" w:eastAsia="宋体" w:hAnsi="宋体" w:cs="宋体" w:hint="eastAsia"/>
          <w:kern w:val="0"/>
          <w:sz w:val="21"/>
          <w:szCs w:val="21"/>
        </w:rPr>
        <w:t>1、合同份数：本合同一式六份，甲方执四份，乙方执两份。</w:t>
      </w:r>
    </w:p>
    <w:p w:rsidR="009E0DCC" w:rsidRDefault="0015286E">
      <w:pPr>
        <w:widowControl/>
        <w:snapToGrid w:val="0"/>
        <w:spacing w:line="360" w:lineRule="auto"/>
        <w:ind w:firstLineChars="200" w:firstLine="420"/>
        <w:jc w:val="left"/>
        <w:rPr>
          <w:rFonts w:ascii="宋体" w:eastAsia="宋体" w:hAnsi="宋体" w:cs="宋体"/>
          <w:kern w:val="0"/>
          <w:sz w:val="21"/>
          <w:szCs w:val="21"/>
        </w:rPr>
      </w:pPr>
      <w:r>
        <w:rPr>
          <w:rFonts w:ascii="宋体" w:eastAsia="宋体" w:hAnsi="宋体" w:cs="宋体" w:hint="eastAsia"/>
          <w:kern w:val="0"/>
          <w:sz w:val="21"/>
          <w:szCs w:val="21"/>
        </w:rPr>
        <w:t>2、未尽事宜</w:t>
      </w:r>
    </w:p>
    <w:p w:rsidR="009E0DCC" w:rsidRDefault="0015286E">
      <w:pPr>
        <w:widowControl/>
        <w:snapToGrid w:val="0"/>
        <w:spacing w:line="360" w:lineRule="auto"/>
        <w:ind w:firstLineChars="200" w:firstLine="420"/>
        <w:jc w:val="left"/>
        <w:rPr>
          <w:rFonts w:ascii="宋体" w:eastAsia="宋体" w:hAnsi="宋体" w:cs="宋体"/>
          <w:kern w:val="0"/>
          <w:sz w:val="21"/>
          <w:szCs w:val="21"/>
        </w:rPr>
      </w:pPr>
      <w:r>
        <w:rPr>
          <w:rFonts w:ascii="宋体" w:eastAsia="宋体" w:hAnsi="宋体" w:cs="宋体" w:hint="eastAsia"/>
          <w:kern w:val="0"/>
          <w:sz w:val="21"/>
          <w:szCs w:val="21"/>
        </w:rPr>
        <w:t>本合同未尽事宜应按《中华人民共和国民法典》以及其同相关法律、法规之规定解释。</w:t>
      </w:r>
    </w:p>
    <w:tbl>
      <w:tblPr>
        <w:tblW w:w="9606" w:type="dxa"/>
        <w:tblLayout w:type="fixed"/>
        <w:tblLook w:val="04A0" w:firstRow="1" w:lastRow="0" w:firstColumn="1" w:lastColumn="0" w:noHBand="0" w:noVBand="1"/>
      </w:tblPr>
      <w:tblGrid>
        <w:gridCol w:w="5070"/>
        <w:gridCol w:w="4536"/>
      </w:tblGrid>
      <w:tr w:rsidR="009E0DCC">
        <w:tc>
          <w:tcPr>
            <w:tcW w:w="5070" w:type="dxa"/>
          </w:tcPr>
          <w:p w:rsidR="009E0DCC" w:rsidRDefault="0015286E">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甲方：</w:t>
            </w:r>
            <w:bookmarkStart w:id="13" w:name="EBb602dc6de7e44e38a015289eea2172e7"/>
            <w:bookmarkEnd w:id="13"/>
            <w:r>
              <w:rPr>
                <w:rFonts w:ascii="宋体" w:eastAsia="宋体" w:hAnsi="宋体" w:cs="宋体" w:hint="eastAsia"/>
                <w:sz w:val="21"/>
                <w:szCs w:val="21"/>
              </w:rPr>
              <w:t>(公章)</w:t>
            </w:r>
          </w:p>
        </w:tc>
        <w:tc>
          <w:tcPr>
            <w:tcW w:w="4536" w:type="dxa"/>
          </w:tcPr>
          <w:p w:rsidR="009E0DCC" w:rsidRDefault="0015286E">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 xml:space="preserve">乙方: </w:t>
            </w:r>
            <w:bookmarkStart w:id="14" w:name="EBcff6b770bf2f406980631e05eeb3b7a1"/>
            <w:bookmarkEnd w:id="14"/>
            <w:r>
              <w:rPr>
                <w:rFonts w:ascii="宋体" w:eastAsia="宋体" w:hAnsi="宋体" w:cs="宋体" w:hint="eastAsia"/>
                <w:sz w:val="21"/>
                <w:szCs w:val="21"/>
              </w:rPr>
              <w:t>(公章)</w:t>
            </w:r>
          </w:p>
        </w:tc>
      </w:tr>
      <w:tr w:rsidR="009E0DCC">
        <w:tc>
          <w:tcPr>
            <w:tcW w:w="5070" w:type="dxa"/>
          </w:tcPr>
          <w:p w:rsidR="009E0DCC" w:rsidRDefault="0015286E">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法定代表人或其委托代理人：</w:t>
            </w:r>
          </w:p>
          <w:p w:rsidR="009E0DCC" w:rsidRDefault="0015286E">
            <w:pPr>
              <w:spacing w:line="360" w:lineRule="auto"/>
              <w:ind w:firstLineChars="200" w:firstLine="420"/>
              <w:rPr>
                <w:rFonts w:ascii="宋体" w:eastAsia="宋体" w:hAnsi="宋体" w:cs="宋体"/>
                <w:sz w:val="21"/>
                <w:szCs w:val="21"/>
              </w:rPr>
            </w:pPr>
            <w:bookmarkStart w:id="15" w:name="EB490efd1888f443efab8d807e1355bdfe"/>
            <w:bookmarkEnd w:id="15"/>
            <w:r>
              <w:rPr>
                <w:rFonts w:ascii="宋体" w:eastAsia="宋体" w:hAnsi="宋体" w:cs="宋体" w:hint="eastAsia"/>
                <w:sz w:val="21"/>
                <w:szCs w:val="21"/>
              </w:rPr>
              <w:t>(签字)</w:t>
            </w:r>
          </w:p>
        </w:tc>
        <w:tc>
          <w:tcPr>
            <w:tcW w:w="4536" w:type="dxa"/>
          </w:tcPr>
          <w:p w:rsidR="009E0DCC" w:rsidRDefault="0015286E">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法定代表人或其委托代理人：</w:t>
            </w:r>
          </w:p>
          <w:p w:rsidR="009E0DCC" w:rsidRDefault="0015286E">
            <w:pPr>
              <w:spacing w:line="360" w:lineRule="auto"/>
              <w:ind w:firstLineChars="200" w:firstLine="420"/>
              <w:rPr>
                <w:rFonts w:ascii="宋体" w:eastAsia="宋体" w:hAnsi="宋体" w:cs="宋体"/>
                <w:sz w:val="21"/>
                <w:szCs w:val="21"/>
              </w:rPr>
            </w:pPr>
            <w:bookmarkStart w:id="16" w:name="EB36b419ff1022499ba9a269aa09c6348b"/>
            <w:bookmarkEnd w:id="16"/>
            <w:r>
              <w:rPr>
                <w:rFonts w:ascii="宋体" w:eastAsia="宋体" w:hAnsi="宋体" w:cs="宋体" w:hint="eastAsia"/>
                <w:sz w:val="21"/>
                <w:szCs w:val="21"/>
              </w:rPr>
              <w:t>(签字)</w:t>
            </w:r>
          </w:p>
        </w:tc>
      </w:tr>
    </w:tbl>
    <w:p w:rsidR="009E0DCC" w:rsidRDefault="0015286E">
      <w:pPr>
        <w:spacing w:line="360" w:lineRule="auto"/>
        <w:rPr>
          <w:rFonts w:ascii="宋体" w:eastAsia="宋体" w:hAnsi="宋体" w:cs="宋体"/>
          <w:b/>
          <w:sz w:val="21"/>
          <w:szCs w:val="21"/>
        </w:rPr>
      </w:pPr>
      <w:r>
        <w:rPr>
          <w:rFonts w:ascii="宋体" w:eastAsia="宋体" w:hAnsi="宋体" w:cs="宋体" w:hint="eastAsia"/>
          <w:sz w:val="21"/>
          <w:szCs w:val="21"/>
        </w:rPr>
        <w:br w:type="page"/>
      </w:r>
      <w:r>
        <w:rPr>
          <w:rFonts w:ascii="宋体" w:eastAsia="宋体" w:hAnsi="宋体" w:cs="宋体" w:hint="eastAsia"/>
          <w:b/>
          <w:sz w:val="21"/>
          <w:szCs w:val="21"/>
        </w:rPr>
        <w:lastRenderedPageBreak/>
        <w:t>合同附件：</w:t>
      </w:r>
    </w:p>
    <w:p w:rsidR="009E0DCC" w:rsidRDefault="0015286E">
      <w:pPr>
        <w:spacing w:line="360" w:lineRule="auto"/>
        <w:ind w:firstLineChars="200" w:firstLine="422"/>
        <w:jc w:val="left"/>
        <w:rPr>
          <w:rFonts w:ascii="宋体" w:eastAsia="宋体" w:hAnsi="宋体" w:cs="宋体"/>
          <w:b/>
          <w:sz w:val="21"/>
          <w:szCs w:val="21"/>
        </w:rPr>
      </w:pPr>
      <w:bookmarkStart w:id="17" w:name="_Toc297123496"/>
      <w:bookmarkStart w:id="18" w:name="_Toc312677997"/>
      <w:bookmarkStart w:id="19" w:name="_Toc300934949"/>
      <w:bookmarkStart w:id="20" w:name="_Toc304295527"/>
      <w:bookmarkStart w:id="21" w:name="_Toc297216155"/>
      <w:bookmarkStart w:id="22" w:name="_Toc318581164"/>
      <w:bookmarkStart w:id="23" w:name="_Toc303539106"/>
      <w:bookmarkStart w:id="24" w:name="_Toc292559872"/>
      <w:bookmarkStart w:id="25" w:name="_Toc296347162"/>
      <w:bookmarkStart w:id="26" w:name="_Toc296891203"/>
      <w:bookmarkStart w:id="27" w:name="_Toc296503163"/>
      <w:bookmarkStart w:id="28" w:name="_Toc297048349"/>
      <w:bookmarkStart w:id="29" w:name="_Toc296346664"/>
      <w:bookmarkStart w:id="30" w:name="_Toc292559367"/>
      <w:bookmarkStart w:id="31" w:name="_Toc297120463"/>
      <w:bookmarkStart w:id="32" w:name="_Toc296944502"/>
      <w:bookmarkStart w:id="33" w:name="_Toc296890991"/>
      <w:r>
        <w:rPr>
          <w:rFonts w:ascii="宋体" w:eastAsia="宋体" w:hAnsi="宋体" w:cs="宋体" w:hint="eastAsia"/>
          <w:b/>
          <w:sz w:val="21"/>
          <w:szCs w:val="21"/>
        </w:rPr>
        <w:t>一、安全文明施工与环境保护</w:t>
      </w:r>
    </w:p>
    <w:p w:rsidR="009E0DCC" w:rsidRDefault="0015286E">
      <w:pPr>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1.安全文明施工</w:t>
      </w:r>
    </w:p>
    <w:p w:rsidR="009E0DCC" w:rsidRDefault="0015286E">
      <w:pPr>
        <w:spacing w:line="360" w:lineRule="auto"/>
        <w:ind w:firstLineChars="200" w:firstLine="420"/>
        <w:jc w:val="left"/>
        <w:rPr>
          <w:rFonts w:ascii="宋体" w:eastAsia="宋体" w:hAnsi="宋体" w:cs="宋体"/>
          <w:sz w:val="21"/>
          <w:szCs w:val="21"/>
          <w:u w:val="single"/>
        </w:rPr>
      </w:pPr>
      <w:r>
        <w:rPr>
          <w:rFonts w:ascii="宋体" w:eastAsia="宋体" w:hAnsi="宋体" w:cs="宋体" w:hint="eastAsia"/>
          <w:sz w:val="21"/>
          <w:szCs w:val="21"/>
        </w:rPr>
        <w:t>1.1项目安全生产的达标目标及相应事项的约定：</w:t>
      </w:r>
    </w:p>
    <w:p w:rsidR="009E0DCC" w:rsidRDefault="0015286E">
      <w:pPr>
        <w:spacing w:line="360" w:lineRule="auto"/>
        <w:ind w:firstLineChars="200" w:firstLine="420"/>
        <w:jc w:val="left"/>
        <w:rPr>
          <w:rFonts w:ascii="宋体" w:eastAsia="宋体" w:hAnsi="宋体" w:cs="宋体"/>
          <w:sz w:val="21"/>
          <w:szCs w:val="21"/>
        </w:rPr>
      </w:pPr>
      <w:bookmarkStart w:id="34" w:name="EB19c7564e93374ab59e21ef8e9b861cf7"/>
      <w:r>
        <w:rPr>
          <w:rFonts w:ascii="宋体" w:eastAsia="宋体" w:hAnsi="宋体" w:cs="宋体" w:hint="eastAsia"/>
          <w:sz w:val="21"/>
          <w:szCs w:val="21"/>
        </w:rPr>
        <w:t>按住建部现行的《建设工程安全生产管理条例》的有关规定、《苏州市建筑施工安全监督管理办法》的有关条款以及采购文件中的要求规定执行，由承包人负责管理，发包人监督执行，安全事故由承包方承担一切后果。</w:t>
      </w:r>
    </w:p>
    <w:p w:rsidR="009E0DCC" w:rsidRDefault="0015286E">
      <w:pPr>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1.2</w:t>
      </w:r>
      <w:proofErr w:type="gramStart"/>
      <w:r>
        <w:rPr>
          <w:rFonts w:ascii="宋体" w:eastAsia="宋体" w:hAnsi="宋体" w:cs="宋体" w:hint="eastAsia"/>
          <w:sz w:val="21"/>
          <w:szCs w:val="21"/>
        </w:rPr>
        <w:t>环境保护按苏建</w:t>
      </w:r>
      <w:proofErr w:type="gramEnd"/>
      <w:r>
        <w:rPr>
          <w:rFonts w:ascii="宋体" w:eastAsia="宋体" w:hAnsi="宋体" w:cs="宋体" w:hint="eastAsia"/>
          <w:sz w:val="21"/>
          <w:szCs w:val="21"/>
        </w:rPr>
        <w:t>招﹝2010﹞10号文：关于在建设工程采购文件和施工合同中增加防止扬尘等要求的通知</w:t>
      </w:r>
      <w:bookmarkEnd w:id="34"/>
      <w:r>
        <w:rPr>
          <w:rFonts w:ascii="宋体" w:eastAsia="宋体" w:hAnsi="宋体" w:cs="宋体" w:hint="eastAsia"/>
          <w:sz w:val="21"/>
          <w:szCs w:val="21"/>
        </w:rPr>
        <w:t>。</w:t>
      </w:r>
    </w:p>
    <w:p w:rsidR="009E0DCC" w:rsidRDefault="0015286E">
      <w:pPr>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1.3关于编制施工场地治安管理计划的约定：</w:t>
      </w:r>
      <w:bookmarkStart w:id="35" w:name="EB8808057cee404c32bfe34fc69d42fbd3"/>
      <w:r>
        <w:rPr>
          <w:rFonts w:ascii="宋体" w:eastAsia="宋体" w:hAnsi="宋体" w:cs="宋体" w:hint="eastAsia"/>
          <w:sz w:val="21"/>
          <w:szCs w:val="21"/>
        </w:rPr>
        <w:t>按相关规定</w:t>
      </w:r>
      <w:bookmarkEnd w:id="35"/>
      <w:r>
        <w:rPr>
          <w:rFonts w:ascii="宋体" w:eastAsia="宋体" w:hAnsi="宋体" w:cs="宋体" w:hint="eastAsia"/>
          <w:sz w:val="21"/>
          <w:szCs w:val="21"/>
        </w:rPr>
        <w:t>。</w:t>
      </w:r>
    </w:p>
    <w:p w:rsidR="009E0DCC" w:rsidRDefault="0015286E">
      <w:pPr>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1.4文明施工</w:t>
      </w:r>
    </w:p>
    <w:p w:rsidR="009E0DCC" w:rsidRDefault="0015286E">
      <w:pPr>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1.4.1合同当事人对文明施工的要求：</w:t>
      </w:r>
      <w:bookmarkStart w:id="36" w:name="EBb29c0187935d4307be35fb7213f45a59"/>
      <w:r>
        <w:rPr>
          <w:rFonts w:ascii="宋体" w:eastAsia="宋体" w:hAnsi="宋体" w:cs="宋体" w:hint="eastAsia"/>
          <w:sz w:val="21"/>
          <w:szCs w:val="21"/>
        </w:rPr>
        <w:t>按苏州市相关规定</w:t>
      </w:r>
      <w:bookmarkEnd w:id="36"/>
      <w:r>
        <w:rPr>
          <w:rFonts w:ascii="宋体" w:eastAsia="宋体" w:hAnsi="宋体" w:cs="宋体" w:hint="eastAsia"/>
          <w:sz w:val="21"/>
          <w:szCs w:val="21"/>
        </w:rPr>
        <w:t>。</w:t>
      </w:r>
      <w:bookmarkEnd w:id="17"/>
      <w:bookmarkEnd w:id="18"/>
      <w:bookmarkEnd w:id="19"/>
      <w:bookmarkEnd w:id="20"/>
      <w:bookmarkEnd w:id="21"/>
      <w:bookmarkEnd w:id="22"/>
      <w:bookmarkEnd w:id="23"/>
    </w:p>
    <w:p w:rsidR="009E0DCC" w:rsidRDefault="0015286E">
      <w:pPr>
        <w:spacing w:line="360" w:lineRule="auto"/>
        <w:ind w:firstLineChars="200" w:firstLine="422"/>
        <w:jc w:val="left"/>
        <w:rPr>
          <w:rFonts w:ascii="宋体" w:eastAsia="宋体" w:hAnsi="宋体" w:cs="宋体"/>
          <w:b/>
          <w:sz w:val="21"/>
          <w:szCs w:val="21"/>
        </w:rPr>
      </w:pPr>
      <w:r>
        <w:rPr>
          <w:rFonts w:ascii="宋体" w:eastAsia="宋体" w:hAnsi="宋体" w:cs="宋体" w:hint="eastAsia"/>
          <w:b/>
          <w:sz w:val="21"/>
          <w:szCs w:val="21"/>
        </w:rPr>
        <w:t>二、工期和进度</w:t>
      </w:r>
    </w:p>
    <w:p w:rsidR="009E0DCC" w:rsidRDefault="0015286E">
      <w:pPr>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2.1 施工组织设计</w:t>
      </w:r>
    </w:p>
    <w:p w:rsidR="009E0DCC" w:rsidRDefault="0015286E">
      <w:pPr>
        <w:autoSpaceDE w:val="0"/>
        <w:autoSpaceDN w:val="0"/>
        <w:adjustRightInd w:val="0"/>
        <w:spacing w:line="360" w:lineRule="auto"/>
        <w:ind w:firstLineChars="200" w:firstLine="420"/>
        <w:jc w:val="left"/>
        <w:rPr>
          <w:rFonts w:ascii="宋体" w:eastAsia="宋体" w:hAnsi="宋体" w:cs="宋体"/>
          <w:sz w:val="21"/>
          <w:szCs w:val="21"/>
          <w:u w:val="single"/>
        </w:rPr>
      </w:pPr>
      <w:r>
        <w:rPr>
          <w:rFonts w:ascii="宋体" w:eastAsia="宋体" w:hAnsi="宋体" w:cs="宋体" w:hint="eastAsia"/>
          <w:sz w:val="21"/>
          <w:szCs w:val="21"/>
        </w:rPr>
        <w:t>2.1.1 合</w:t>
      </w:r>
      <w:r>
        <w:rPr>
          <w:rFonts w:ascii="宋体" w:eastAsia="宋体" w:hAnsi="宋体" w:cs="宋体" w:hint="eastAsia"/>
          <w:kern w:val="0"/>
          <w:sz w:val="21"/>
          <w:szCs w:val="21"/>
        </w:rPr>
        <w:t>同当事人约定的施工组织设计应包括的其他内容：</w:t>
      </w:r>
    </w:p>
    <w:p w:rsidR="009E0DCC" w:rsidRDefault="0015286E">
      <w:pPr>
        <w:spacing w:line="360" w:lineRule="auto"/>
        <w:ind w:firstLineChars="200" w:firstLine="420"/>
        <w:jc w:val="left"/>
        <w:rPr>
          <w:rFonts w:ascii="宋体" w:eastAsia="宋体" w:hAnsi="宋体" w:cs="宋体"/>
          <w:sz w:val="21"/>
          <w:szCs w:val="21"/>
        </w:rPr>
      </w:pPr>
      <w:bookmarkStart w:id="37" w:name="EBad5c1e7e597d40449c8a71a69ec5e04e"/>
      <w:r>
        <w:rPr>
          <w:rFonts w:ascii="宋体" w:eastAsia="宋体" w:hAnsi="宋体" w:cs="宋体" w:hint="eastAsia"/>
          <w:sz w:val="21"/>
          <w:szCs w:val="21"/>
        </w:rPr>
        <w:t>根据采购文件提供相应的进度计划书，投标单位应确保工程按时交付，并满足相关规范规程等要求</w:t>
      </w:r>
      <w:bookmarkEnd w:id="37"/>
      <w:r>
        <w:rPr>
          <w:rFonts w:ascii="宋体" w:eastAsia="宋体" w:hAnsi="宋体" w:cs="宋体" w:hint="eastAsia"/>
          <w:sz w:val="21"/>
          <w:szCs w:val="21"/>
        </w:rPr>
        <w:t>。</w:t>
      </w:r>
    </w:p>
    <w:p w:rsidR="009E0DCC" w:rsidRDefault="0015286E">
      <w:pPr>
        <w:spacing w:line="360" w:lineRule="auto"/>
        <w:ind w:firstLineChars="200" w:firstLine="422"/>
        <w:jc w:val="left"/>
        <w:rPr>
          <w:rFonts w:ascii="宋体" w:eastAsia="宋体" w:hAnsi="宋体" w:cs="宋体"/>
          <w:b/>
          <w:sz w:val="21"/>
          <w:szCs w:val="21"/>
        </w:rPr>
      </w:pPr>
      <w:bookmarkStart w:id="38" w:name="_Toc297048354"/>
      <w:bookmarkStart w:id="39" w:name="_Toc296891208"/>
      <w:bookmarkStart w:id="40" w:name="_Toc280868656"/>
      <w:bookmarkStart w:id="41" w:name="_Toc297216187"/>
      <w:bookmarkStart w:id="42" w:name="_Toc296944507"/>
      <w:bookmarkStart w:id="43" w:name="_Toc297123528"/>
      <w:bookmarkStart w:id="44" w:name="_Toc280868655"/>
      <w:bookmarkStart w:id="45" w:name="_Toc267251424"/>
      <w:bookmarkStart w:id="46" w:name="_Toc300934980"/>
      <w:bookmarkStart w:id="47" w:name="_Toc304295557"/>
      <w:bookmarkStart w:id="48" w:name="_Toc296503168"/>
      <w:bookmarkStart w:id="49" w:name="_Toc303539137"/>
      <w:bookmarkStart w:id="50" w:name="_Toc312677494"/>
      <w:bookmarkStart w:id="51" w:name="_Toc318581173"/>
      <w:bookmarkStart w:id="52" w:name="_Toc297120468"/>
      <w:bookmarkStart w:id="53" w:name="_Toc296347167"/>
      <w:bookmarkStart w:id="54" w:name="_Toc296890996"/>
      <w:bookmarkStart w:id="55" w:name="_Toc296346669"/>
      <w:bookmarkStart w:id="56" w:name="_Toc312678020"/>
      <w:bookmarkEnd w:id="24"/>
      <w:bookmarkEnd w:id="25"/>
      <w:bookmarkEnd w:id="26"/>
      <w:bookmarkEnd w:id="27"/>
      <w:bookmarkEnd w:id="28"/>
      <w:bookmarkEnd w:id="29"/>
      <w:bookmarkEnd w:id="30"/>
      <w:bookmarkEnd w:id="31"/>
      <w:bookmarkEnd w:id="32"/>
      <w:bookmarkEnd w:id="33"/>
      <w:r>
        <w:rPr>
          <w:rFonts w:ascii="宋体" w:eastAsia="宋体" w:hAnsi="宋体" w:cs="宋体" w:hint="eastAsia"/>
          <w:b/>
          <w:sz w:val="21"/>
          <w:szCs w:val="21"/>
        </w:rPr>
        <w:t>三、材料与样品</w:t>
      </w:r>
    </w:p>
    <w:p w:rsidR="009E0DCC" w:rsidRDefault="0015286E">
      <w:pPr>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3.1样品</w:t>
      </w:r>
    </w:p>
    <w:p w:rsidR="009E0DCC" w:rsidRDefault="0015286E">
      <w:pPr>
        <w:autoSpaceDE w:val="0"/>
        <w:autoSpaceDN w:val="0"/>
        <w:adjustRightInd w:val="0"/>
        <w:spacing w:line="360" w:lineRule="auto"/>
        <w:ind w:firstLineChars="200" w:firstLine="420"/>
        <w:jc w:val="left"/>
        <w:rPr>
          <w:rFonts w:ascii="宋体" w:eastAsia="宋体" w:hAnsi="宋体" w:cs="宋体"/>
          <w:kern w:val="0"/>
          <w:sz w:val="21"/>
          <w:szCs w:val="21"/>
        </w:rPr>
      </w:pPr>
      <w:r>
        <w:rPr>
          <w:rFonts w:ascii="宋体" w:eastAsia="宋体" w:hAnsi="宋体" w:cs="宋体" w:hint="eastAsia"/>
          <w:kern w:val="0"/>
          <w:sz w:val="21"/>
          <w:szCs w:val="21"/>
        </w:rPr>
        <w:t>3.1.1样品的报送与封存</w:t>
      </w:r>
    </w:p>
    <w:p w:rsidR="009E0DCC" w:rsidRDefault="0015286E">
      <w:pPr>
        <w:autoSpaceDE w:val="0"/>
        <w:autoSpaceDN w:val="0"/>
        <w:adjustRightInd w:val="0"/>
        <w:spacing w:line="360" w:lineRule="auto"/>
        <w:ind w:firstLineChars="200" w:firstLine="420"/>
        <w:jc w:val="left"/>
        <w:rPr>
          <w:rFonts w:ascii="宋体" w:eastAsia="宋体" w:hAnsi="宋体" w:cs="宋体"/>
          <w:sz w:val="21"/>
          <w:szCs w:val="21"/>
          <w:u w:val="single"/>
        </w:rPr>
      </w:pPr>
      <w:r>
        <w:rPr>
          <w:rFonts w:ascii="宋体" w:eastAsia="宋体" w:hAnsi="宋体" w:cs="宋体" w:hint="eastAsia"/>
          <w:kern w:val="0"/>
          <w:sz w:val="21"/>
          <w:szCs w:val="21"/>
        </w:rPr>
        <w:t>需要承包人报送样品的材料或工程设备，样品的种类、名称、规格、数量要求：</w:t>
      </w:r>
    </w:p>
    <w:p w:rsidR="009E0DCC" w:rsidRDefault="0015286E">
      <w:pPr>
        <w:spacing w:line="360" w:lineRule="auto"/>
        <w:ind w:firstLineChars="200" w:firstLine="420"/>
        <w:jc w:val="left"/>
        <w:rPr>
          <w:rFonts w:ascii="宋体" w:eastAsia="宋体" w:hAnsi="宋体" w:cs="宋体"/>
          <w:sz w:val="21"/>
          <w:szCs w:val="21"/>
        </w:rPr>
      </w:pPr>
      <w:bookmarkStart w:id="57" w:name="EBd1da01c321de4f4dafa52efa5ac33d8f"/>
      <w:r>
        <w:rPr>
          <w:rFonts w:ascii="宋体" w:eastAsia="宋体" w:hAnsi="宋体" w:cs="宋体" w:hint="eastAsia"/>
          <w:sz w:val="21"/>
          <w:szCs w:val="21"/>
        </w:rPr>
        <w:t>承包人负责采购材料设备的，应按照约定及设计和有关标准要求采购，并提供产品合格证明，对材料设备质量负责。承包人在材料设备到货前24 小时通知项目负责人清点。承包人采购的原材料、成品、半成品、均需提供必要的有效证件、产品合格证、出厂证明、产品说明书及检测报告，部分材料还需提供环保检测证明及检测报告，由发包人代表验收合格后方可使用。</w:t>
      </w:r>
      <w:bookmarkEnd w:id="57"/>
    </w:p>
    <w:p w:rsidR="009E0DCC" w:rsidRDefault="0015286E">
      <w:pPr>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3.2 施工设备和临时设施</w:t>
      </w:r>
    </w:p>
    <w:p w:rsidR="009E0DCC" w:rsidRDefault="0015286E">
      <w:pPr>
        <w:autoSpaceDE w:val="0"/>
        <w:autoSpaceDN w:val="0"/>
        <w:adjustRightInd w:val="0"/>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3.2.1 乙方提供的施工设备和临时设施</w:t>
      </w:r>
    </w:p>
    <w:p w:rsidR="009E0DCC" w:rsidRDefault="0015286E">
      <w:pPr>
        <w:autoSpaceDE w:val="0"/>
        <w:autoSpaceDN w:val="0"/>
        <w:adjustRightInd w:val="0"/>
        <w:spacing w:line="360" w:lineRule="auto"/>
        <w:ind w:firstLineChars="200" w:firstLine="420"/>
        <w:jc w:val="left"/>
        <w:rPr>
          <w:rFonts w:ascii="宋体" w:eastAsia="宋体" w:hAnsi="宋体" w:cs="宋体"/>
          <w:sz w:val="21"/>
          <w:szCs w:val="21"/>
          <w:u w:val="single"/>
        </w:rPr>
      </w:pPr>
      <w:r>
        <w:rPr>
          <w:rFonts w:ascii="宋体" w:eastAsia="宋体" w:hAnsi="宋体" w:cs="宋体" w:hint="eastAsia"/>
          <w:sz w:val="21"/>
          <w:szCs w:val="21"/>
        </w:rPr>
        <w:t>3.3关于修建临时设施费用承担的约定：</w:t>
      </w:r>
    </w:p>
    <w:p w:rsidR="009E0DCC" w:rsidRDefault="0015286E">
      <w:pPr>
        <w:spacing w:line="360" w:lineRule="auto"/>
        <w:ind w:firstLineChars="200" w:firstLine="420"/>
        <w:jc w:val="left"/>
        <w:rPr>
          <w:rFonts w:ascii="宋体" w:eastAsia="宋体" w:hAnsi="宋体" w:cs="宋体"/>
          <w:sz w:val="21"/>
          <w:szCs w:val="21"/>
        </w:rPr>
      </w:pPr>
      <w:bookmarkStart w:id="58" w:name="EBdd5a45ea4ac74e8aa6d9f3b2806600f7"/>
      <w:r>
        <w:rPr>
          <w:rFonts w:ascii="宋体" w:eastAsia="宋体" w:hAnsi="宋体" w:cs="宋体" w:hint="eastAsia"/>
          <w:sz w:val="21"/>
          <w:szCs w:val="21"/>
        </w:rPr>
        <w:t>3.3.1乙方提供并承担费用（合同价包含此费用）</w:t>
      </w:r>
      <w:bookmarkEnd w:id="58"/>
      <w:r>
        <w:rPr>
          <w:rFonts w:ascii="宋体" w:eastAsia="宋体" w:hAnsi="宋体" w:cs="宋体" w:hint="eastAsia"/>
          <w:sz w:val="21"/>
          <w:szCs w:val="21"/>
        </w:rPr>
        <w:t>。</w:t>
      </w:r>
    </w:p>
    <w:p w:rsidR="009E0DCC" w:rsidRDefault="0015286E">
      <w:pPr>
        <w:spacing w:line="360" w:lineRule="auto"/>
        <w:ind w:firstLineChars="200" w:firstLine="422"/>
        <w:jc w:val="left"/>
        <w:rPr>
          <w:rFonts w:ascii="宋体" w:eastAsia="宋体" w:hAnsi="宋体" w:cs="宋体"/>
          <w:b/>
          <w:sz w:val="21"/>
          <w:szCs w:val="21"/>
        </w:rPr>
      </w:pPr>
      <w:bookmarkStart w:id="59" w:name="_Toc296346724"/>
      <w:bookmarkStart w:id="60" w:name="_Toc297123565"/>
      <w:bookmarkStart w:id="61" w:name="_Toc296503223"/>
      <w:bookmarkStart w:id="62" w:name="_Toc312678056"/>
      <w:bookmarkStart w:id="63" w:name="_Toc296891051"/>
      <w:bookmarkStart w:id="64" w:name="_Toc304295596"/>
      <w:bookmarkStart w:id="65" w:name="_Toc292559933"/>
      <w:bookmarkStart w:id="66" w:name="_Toc297048409"/>
      <w:bookmarkStart w:id="67" w:name="_Toc292559428"/>
      <w:bookmarkStart w:id="68" w:name="_Toc296347222"/>
      <w:bookmarkStart w:id="69" w:name="_Toc300935016"/>
      <w:bookmarkStart w:id="70" w:name="_Toc296891263"/>
      <w:bookmarkStart w:id="71" w:name="_Toc296944562"/>
      <w:bookmarkStart w:id="72" w:name="_Toc297216224"/>
      <w:bookmarkStart w:id="73" w:name="_Toc297120523"/>
      <w:bookmarkStart w:id="74" w:name="_Toc303539173"/>
      <w:bookmarkStart w:id="75" w:name="_Toc267251473"/>
      <w:bookmarkStart w:id="76" w:name="_Toc267251474"/>
      <w:bookmarkStart w:id="77" w:name="_Toc267251475"/>
      <w:bookmarkStart w:id="78" w:name="_Toc267251472"/>
      <w:bookmarkStart w:id="79" w:name="_Toc267251476"/>
      <w:bookmarkStart w:id="80" w:name="_Toc267251471"/>
      <w:bookmarkStart w:id="81" w:name="_Toc267251470"/>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rFonts w:ascii="宋体" w:eastAsia="宋体" w:hAnsi="宋体" w:cs="宋体" w:hint="eastAsia"/>
          <w:b/>
          <w:sz w:val="21"/>
          <w:szCs w:val="21"/>
        </w:rPr>
        <w:t>四、竣工验收</w:t>
      </w:r>
    </w:p>
    <w:p w:rsidR="009E0DCC" w:rsidRDefault="0015286E">
      <w:pPr>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4.1 竣工验收</w:t>
      </w:r>
    </w:p>
    <w:p w:rsidR="009E0DCC" w:rsidRDefault="0015286E">
      <w:pPr>
        <w:spacing w:line="360" w:lineRule="auto"/>
        <w:ind w:firstLineChars="200" w:firstLine="420"/>
        <w:jc w:val="left"/>
        <w:rPr>
          <w:rFonts w:ascii="宋体" w:eastAsia="宋体" w:hAnsi="宋体" w:cs="宋体"/>
          <w:sz w:val="21"/>
          <w:szCs w:val="21"/>
        </w:rPr>
      </w:pPr>
      <w:bookmarkStart w:id="82" w:name="_Toc280868704"/>
      <w:bookmarkStart w:id="83" w:name="_Toc280868708"/>
      <w:bookmarkStart w:id="84" w:name="_Toc280868706"/>
      <w:bookmarkStart w:id="85" w:name="_Toc280868705"/>
      <w:bookmarkStart w:id="86" w:name="_Toc280868707"/>
      <w:bookmarkStart w:id="87" w:name="_Toc280868709"/>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Pr>
          <w:rFonts w:ascii="宋体" w:eastAsia="宋体" w:hAnsi="宋体" w:cs="宋体" w:hint="eastAsia"/>
          <w:sz w:val="21"/>
          <w:szCs w:val="21"/>
        </w:rPr>
        <w:t>4.1.1竣工验收程序</w:t>
      </w:r>
    </w:p>
    <w:bookmarkEnd w:id="82"/>
    <w:p w:rsidR="009E0DCC" w:rsidRDefault="0015286E">
      <w:pPr>
        <w:spacing w:line="360" w:lineRule="auto"/>
        <w:ind w:firstLineChars="200" w:firstLine="420"/>
        <w:jc w:val="left"/>
        <w:rPr>
          <w:rFonts w:ascii="宋体" w:eastAsia="宋体" w:hAnsi="宋体" w:cs="宋体"/>
          <w:sz w:val="21"/>
          <w:szCs w:val="21"/>
          <w:u w:val="single"/>
        </w:rPr>
      </w:pPr>
      <w:r>
        <w:rPr>
          <w:rFonts w:ascii="宋体" w:eastAsia="宋体" w:hAnsi="宋体" w:cs="宋体" w:hint="eastAsia"/>
          <w:kern w:val="0"/>
          <w:sz w:val="21"/>
          <w:szCs w:val="21"/>
        </w:rPr>
        <w:t>关于竣工验收程序的约定：</w:t>
      </w:r>
    </w:p>
    <w:p w:rsidR="009E0DCC" w:rsidRDefault="0015286E">
      <w:pPr>
        <w:spacing w:line="360" w:lineRule="auto"/>
        <w:ind w:firstLineChars="200" w:firstLine="420"/>
        <w:jc w:val="left"/>
        <w:rPr>
          <w:rFonts w:ascii="宋体" w:eastAsia="宋体" w:hAnsi="宋体" w:cs="宋体"/>
          <w:sz w:val="21"/>
          <w:szCs w:val="21"/>
        </w:rPr>
      </w:pPr>
      <w:bookmarkStart w:id="88" w:name="EB6a424d370ce843cca1e8939e16ebbf8e"/>
      <w:r>
        <w:rPr>
          <w:rFonts w:ascii="宋体" w:eastAsia="宋体" w:hAnsi="宋体" w:cs="宋体" w:hint="eastAsia"/>
          <w:sz w:val="21"/>
          <w:szCs w:val="21"/>
        </w:rPr>
        <w:t>（1）工程具备竣工验收条件，承包人按国家工程竣工验收有关规定，向发包人提供完整竣工资料及竣工验收报告。</w:t>
      </w:r>
    </w:p>
    <w:p w:rsidR="009E0DCC" w:rsidRDefault="0015286E">
      <w:pPr>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（2）甲方收到竣工验收报告后5天内组织有关人员验收，并在验收后7天内给予认可或提出修改意</w:t>
      </w:r>
      <w:r>
        <w:rPr>
          <w:rFonts w:ascii="宋体" w:eastAsia="宋体" w:hAnsi="宋体" w:cs="宋体" w:hint="eastAsia"/>
          <w:sz w:val="21"/>
          <w:szCs w:val="21"/>
        </w:rPr>
        <w:lastRenderedPageBreak/>
        <w:t>见。乙方按要求修改，并承担由自身原因造成修改的费用。</w:t>
      </w:r>
    </w:p>
    <w:p w:rsidR="009E0DCC" w:rsidRDefault="0015286E">
      <w:pPr>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（3）工程竣工验收通过，乙方送交竣工验收报告的日期为实际竣工日期。工程按甲方要求修改后通过竣工验收的，实际竣工日期为乙方修改后提请甲方验收合格的日期。</w:t>
      </w:r>
    </w:p>
    <w:p w:rsidR="009E0DCC" w:rsidRDefault="0015286E">
      <w:pPr>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（4）符合国家、省、市、区规定规范要求竣工验收的相关程序</w:t>
      </w:r>
      <w:bookmarkEnd w:id="88"/>
      <w:r>
        <w:rPr>
          <w:rFonts w:ascii="宋体" w:eastAsia="宋体" w:hAnsi="宋体" w:cs="宋体" w:hint="eastAsia"/>
          <w:sz w:val="21"/>
          <w:szCs w:val="21"/>
        </w:rPr>
        <w:t>。</w:t>
      </w:r>
    </w:p>
    <w:bookmarkEnd w:id="83"/>
    <w:bookmarkEnd w:id="84"/>
    <w:bookmarkEnd w:id="85"/>
    <w:bookmarkEnd w:id="86"/>
    <w:p w:rsidR="009E0DCC" w:rsidRDefault="0015286E">
      <w:pPr>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4.2 竣工退场：乙方</w:t>
      </w:r>
      <w:r>
        <w:rPr>
          <w:rFonts w:ascii="宋体" w:eastAsia="宋体" w:hAnsi="宋体" w:cs="宋体" w:hint="eastAsia"/>
          <w:kern w:val="0"/>
          <w:sz w:val="21"/>
          <w:szCs w:val="21"/>
        </w:rPr>
        <w:t>完成竣工退场的期限：</w:t>
      </w:r>
      <w:bookmarkStart w:id="89" w:name="EBdf7f51d1cf8e441b809e068b78b842b4"/>
      <w:r>
        <w:rPr>
          <w:rFonts w:ascii="宋体" w:eastAsia="宋体" w:hAnsi="宋体" w:cs="宋体" w:hint="eastAsia"/>
          <w:sz w:val="21"/>
          <w:szCs w:val="21"/>
        </w:rPr>
        <w:t>竣工验收合格后且不得影响甲方工作需求</w:t>
      </w:r>
      <w:bookmarkEnd w:id="89"/>
      <w:r>
        <w:rPr>
          <w:rFonts w:ascii="宋体" w:eastAsia="宋体" w:hAnsi="宋体" w:cs="宋体" w:hint="eastAsia"/>
          <w:kern w:val="0"/>
          <w:sz w:val="21"/>
          <w:szCs w:val="21"/>
        </w:rPr>
        <w:t>。</w:t>
      </w:r>
    </w:p>
    <w:p w:rsidR="009E0DCC" w:rsidRDefault="0015286E">
      <w:pPr>
        <w:spacing w:line="360" w:lineRule="auto"/>
        <w:ind w:firstLineChars="200" w:firstLine="422"/>
        <w:jc w:val="left"/>
        <w:rPr>
          <w:rFonts w:ascii="宋体" w:eastAsia="宋体" w:hAnsi="宋体" w:cs="宋体"/>
          <w:b/>
          <w:sz w:val="21"/>
          <w:szCs w:val="21"/>
        </w:rPr>
      </w:pPr>
      <w:r>
        <w:rPr>
          <w:rFonts w:ascii="宋体" w:eastAsia="宋体" w:hAnsi="宋体" w:cs="宋体" w:hint="eastAsia"/>
          <w:b/>
          <w:sz w:val="21"/>
          <w:szCs w:val="21"/>
        </w:rPr>
        <w:t>五、竣工结算</w:t>
      </w:r>
    </w:p>
    <w:p w:rsidR="009E0DCC" w:rsidRDefault="0015286E">
      <w:pPr>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5.1 竣工付款申请</w:t>
      </w:r>
    </w:p>
    <w:p w:rsidR="009E0DCC" w:rsidRDefault="0015286E">
      <w:pPr>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5.1.1承包人提交竣工付款申请单的期限：</w:t>
      </w:r>
      <w:bookmarkStart w:id="90" w:name="EBd6ed8081792d428e9a2e853c19b02892"/>
      <w:r>
        <w:rPr>
          <w:rFonts w:ascii="宋体" w:eastAsia="宋体" w:hAnsi="宋体" w:cs="宋体" w:hint="eastAsia"/>
          <w:sz w:val="21"/>
          <w:szCs w:val="21"/>
        </w:rPr>
        <w:t>承包人应在工程竣工验收合格后30日内向发包人和监理人提交竣工结算申请资料</w:t>
      </w:r>
      <w:bookmarkEnd w:id="90"/>
      <w:r>
        <w:rPr>
          <w:rFonts w:ascii="宋体" w:eastAsia="宋体" w:hAnsi="宋体" w:cs="宋体" w:hint="eastAsia"/>
          <w:sz w:val="21"/>
          <w:szCs w:val="21"/>
        </w:rPr>
        <w:t>。</w:t>
      </w:r>
    </w:p>
    <w:p w:rsidR="009E0DCC" w:rsidRDefault="0015286E">
      <w:pPr>
        <w:spacing w:line="360" w:lineRule="auto"/>
        <w:ind w:firstLineChars="200" w:firstLine="420"/>
        <w:jc w:val="left"/>
        <w:rPr>
          <w:rFonts w:ascii="宋体" w:eastAsia="宋体" w:hAnsi="宋体" w:cs="宋体"/>
          <w:sz w:val="21"/>
          <w:szCs w:val="21"/>
          <w:u w:val="single"/>
        </w:rPr>
      </w:pPr>
      <w:r>
        <w:rPr>
          <w:rFonts w:ascii="宋体" w:eastAsia="宋体" w:hAnsi="宋体" w:cs="宋体" w:hint="eastAsia"/>
          <w:sz w:val="21"/>
          <w:szCs w:val="21"/>
        </w:rPr>
        <w:t>5.1.2竣工付款申请单应包括的内容：</w:t>
      </w:r>
    </w:p>
    <w:p w:rsidR="009E0DCC" w:rsidRDefault="0015286E">
      <w:pPr>
        <w:spacing w:line="360" w:lineRule="auto"/>
        <w:ind w:firstLineChars="200" w:firstLine="420"/>
        <w:jc w:val="left"/>
        <w:rPr>
          <w:rFonts w:ascii="宋体" w:eastAsia="宋体" w:hAnsi="宋体" w:cs="宋体"/>
          <w:sz w:val="21"/>
          <w:szCs w:val="21"/>
        </w:rPr>
      </w:pPr>
      <w:bookmarkStart w:id="91" w:name="EBa5f35503aa09497a871aa150816b0673"/>
      <w:r>
        <w:rPr>
          <w:rFonts w:ascii="宋体" w:eastAsia="宋体" w:hAnsi="宋体" w:cs="宋体" w:hint="eastAsia"/>
          <w:sz w:val="21"/>
          <w:szCs w:val="21"/>
        </w:rPr>
        <w:t>竣工验收合格后30日内，提供符合苏州市建设工程档案归档规范要求及苏州市城建档案馆要求的竣工资料肆套、竣工图肆套，提供符合竣工结算审计要求的相关资料,并提供符合档案及审计要求的电子档案</w:t>
      </w:r>
      <w:bookmarkEnd w:id="91"/>
      <w:r>
        <w:rPr>
          <w:rFonts w:ascii="宋体" w:eastAsia="宋体" w:hAnsi="宋体" w:cs="宋体" w:hint="eastAsia"/>
          <w:sz w:val="21"/>
          <w:szCs w:val="21"/>
        </w:rPr>
        <w:t>。</w:t>
      </w:r>
    </w:p>
    <w:p w:rsidR="009E0DCC" w:rsidRDefault="0015286E">
      <w:pPr>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5.2 竣工结算审核</w:t>
      </w:r>
    </w:p>
    <w:p w:rsidR="009E0DCC" w:rsidRDefault="0015286E">
      <w:pPr>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5.2.1甲方审批竣工付款申请单的期限：</w:t>
      </w:r>
      <w:bookmarkStart w:id="92" w:name="EB4d4560ee07d84d0584dd037b7646a6ff"/>
      <w:r>
        <w:rPr>
          <w:rFonts w:ascii="宋体" w:eastAsia="宋体" w:hAnsi="宋体" w:cs="宋体" w:hint="eastAsia"/>
          <w:sz w:val="21"/>
          <w:szCs w:val="21"/>
        </w:rPr>
        <w:t>甲方应在收到乙方提交的完整竣工结算申请资料后按相关文件规定完成审批</w:t>
      </w:r>
      <w:bookmarkEnd w:id="92"/>
      <w:r>
        <w:rPr>
          <w:rFonts w:ascii="宋体" w:eastAsia="宋体" w:hAnsi="宋体" w:cs="宋体" w:hint="eastAsia"/>
          <w:sz w:val="21"/>
          <w:szCs w:val="21"/>
        </w:rPr>
        <w:t>，由乙方提交第三方审计公司审计。</w:t>
      </w:r>
    </w:p>
    <w:p w:rsidR="009E0DCC" w:rsidRDefault="0015286E">
      <w:pPr>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5.2.2甲方完成竣工付款的期限：</w:t>
      </w:r>
      <w:bookmarkStart w:id="93" w:name="EB362eb63cea834d7ea86e5711c9fe439c"/>
      <w:r>
        <w:rPr>
          <w:rFonts w:ascii="宋体" w:eastAsia="宋体" w:hAnsi="宋体" w:cs="宋体" w:hint="eastAsia"/>
          <w:sz w:val="21"/>
          <w:szCs w:val="21"/>
        </w:rPr>
        <w:t>乙方应在</w:t>
      </w:r>
      <w:bookmarkEnd w:id="93"/>
      <w:r>
        <w:rPr>
          <w:rFonts w:ascii="宋体" w:eastAsia="宋体" w:hAnsi="宋体" w:cs="宋体" w:hint="eastAsia"/>
          <w:sz w:val="21"/>
          <w:szCs w:val="21"/>
        </w:rPr>
        <w:t>审计公司出具审计报告后30天内提供合法有效的财务票据，甲方在收到发票后30天内付款至审计金额的90%。</w:t>
      </w:r>
    </w:p>
    <w:p w:rsidR="009E0DCC" w:rsidRDefault="0015286E">
      <w:pPr>
        <w:spacing w:line="360" w:lineRule="auto"/>
        <w:ind w:firstLineChars="200" w:firstLine="422"/>
        <w:jc w:val="left"/>
        <w:rPr>
          <w:rFonts w:ascii="宋体" w:eastAsia="宋体" w:hAnsi="宋体" w:cs="宋体"/>
          <w:b/>
          <w:sz w:val="21"/>
          <w:szCs w:val="21"/>
        </w:rPr>
      </w:pPr>
      <w:bookmarkStart w:id="94" w:name="_Toc267251482"/>
      <w:bookmarkStart w:id="95" w:name="_Toc267251484"/>
      <w:bookmarkStart w:id="96" w:name="_Toc267251485"/>
      <w:bookmarkStart w:id="97" w:name="_Toc267251501"/>
      <w:bookmarkStart w:id="98" w:name="_Toc267251514"/>
      <w:bookmarkStart w:id="99" w:name="_Toc267251502"/>
      <w:bookmarkStart w:id="100" w:name="_Toc267251494"/>
      <w:bookmarkStart w:id="101" w:name="_Toc267251493"/>
      <w:bookmarkStart w:id="102" w:name="_Toc267251496"/>
      <w:bookmarkStart w:id="103" w:name="_Toc267251491"/>
      <w:bookmarkStart w:id="104" w:name="_Toc267251507"/>
      <w:bookmarkStart w:id="105" w:name="_Toc267251509"/>
      <w:bookmarkStart w:id="106" w:name="_Toc267251492"/>
      <w:bookmarkStart w:id="107" w:name="_Toc267251497"/>
      <w:bookmarkStart w:id="108" w:name="_Toc267251498"/>
      <w:bookmarkStart w:id="109" w:name="_Toc267251486"/>
      <w:bookmarkStart w:id="110" w:name="_Toc267251506"/>
      <w:bookmarkStart w:id="111" w:name="_Toc267251515"/>
      <w:bookmarkStart w:id="112" w:name="_Toc267251511"/>
      <w:bookmarkStart w:id="113" w:name="_Toc267251489"/>
      <w:bookmarkStart w:id="114" w:name="_Toc267251488"/>
      <w:bookmarkStart w:id="115" w:name="_Toc267251495"/>
      <w:bookmarkStart w:id="116" w:name="_Toc267251513"/>
      <w:bookmarkStart w:id="117" w:name="_Toc267251504"/>
      <w:bookmarkStart w:id="118" w:name="_Toc267251499"/>
      <w:bookmarkStart w:id="119" w:name="_Toc267251490"/>
      <w:bookmarkStart w:id="120" w:name="_Toc267251508"/>
      <w:bookmarkStart w:id="121" w:name="_Toc267251510"/>
      <w:bookmarkStart w:id="122" w:name="_Toc267251503"/>
      <w:bookmarkEnd w:id="75"/>
      <w:bookmarkEnd w:id="76"/>
      <w:bookmarkEnd w:id="77"/>
      <w:bookmarkEnd w:id="78"/>
      <w:bookmarkEnd w:id="79"/>
      <w:bookmarkEnd w:id="80"/>
      <w:bookmarkEnd w:id="81"/>
      <w:bookmarkEnd w:id="87"/>
      <w:r>
        <w:rPr>
          <w:rFonts w:ascii="宋体" w:eastAsia="宋体" w:hAnsi="宋体" w:cs="宋体" w:hint="eastAsia"/>
          <w:b/>
          <w:sz w:val="21"/>
          <w:szCs w:val="21"/>
        </w:rPr>
        <w:t>六、保修</w:t>
      </w:r>
    </w:p>
    <w:p w:rsidR="009E0DCC" w:rsidRDefault="0015286E">
      <w:pPr>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6.1 质量保证金</w:t>
      </w:r>
    </w:p>
    <w:p w:rsidR="009E0DCC" w:rsidRDefault="0015286E">
      <w:pPr>
        <w:spacing w:line="360" w:lineRule="auto"/>
        <w:ind w:firstLineChars="200" w:firstLine="420"/>
        <w:jc w:val="left"/>
        <w:rPr>
          <w:rFonts w:ascii="宋体" w:eastAsia="宋体" w:hAnsi="宋体" w:cs="宋体"/>
          <w:sz w:val="21"/>
          <w:szCs w:val="21"/>
          <w:u w:val="single"/>
        </w:rPr>
      </w:pPr>
      <w:r>
        <w:rPr>
          <w:rFonts w:ascii="宋体" w:eastAsia="宋体" w:hAnsi="宋体" w:cs="宋体" w:hint="eastAsia"/>
          <w:sz w:val="21"/>
          <w:szCs w:val="21"/>
        </w:rPr>
        <w:t>6.1.1乙方提供质量保证金的方式</w:t>
      </w:r>
      <w:bookmarkStart w:id="123" w:name="EB507c31462f5b459faa6a664a5bc58b9d"/>
      <w:bookmarkStart w:id="124" w:name="EB0fa245687d564349babc0982ea9bebd2"/>
      <w:bookmarkEnd w:id="123"/>
      <w:r>
        <w:rPr>
          <w:rFonts w:ascii="宋体" w:eastAsia="宋体" w:hAnsi="宋体" w:cs="宋体" w:hint="eastAsia"/>
          <w:sz w:val="21"/>
          <w:szCs w:val="21"/>
        </w:rPr>
        <w:t>：</w:t>
      </w:r>
      <w:r>
        <w:rPr>
          <w:rFonts w:ascii="宋体" w:eastAsia="宋体" w:hAnsi="宋体" w:cs="宋体" w:hint="eastAsia"/>
          <w:kern w:val="0"/>
          <w:sz w:val="21"/>
          <w:szCs w:val="21"/>
        </w:rPr>
        <w:t>结算审定金额的</w:t>
      </w:r>
      <w:bookmarkEnd w:id="124"/>
      <w:r>
        <w:rPr>
          <w:rFonts w:ascii="宋体" w:eastAsia="宋体" w:hAnsi="宋体" w:cs="宋体" w:hint="eastAsia"/>
          <w:kern w:val="0"/>
          <w:sz w:val="21"/>
          <w:szCs w:val="21"/>
        </w:rPr>
        <w:t>10%的工程款；</w:t>
      </w:r>
    </w:p>
    <w:p w:rsidR="009E0DCC" w:rsidRDefault="0015286E">
      <w:pPr>
        <w:spacing w:line="360" w:lineRule="auto"/>
        <w:ind w:firstLineChars="200" w:firstLine="420"/>
        <w:jc w:val="left"/>
        <w:rPr>
          <w:rFonts w:ascii="宋体" w:eastAsia="宋体" w:hAnsi="宋体" w:cs="宋体"/>
          <w:sz w:val="21"/>
          <w:szCs w:val="21"/>
        </w:rPr>
      </w:pPr>
      <w:bookmarkStart w:id="125" w:name="EB5c92f915f1834827b8a5fd81b378917c"/>
      <w:r>
        <w:rPr>
          <w:rFonts w:ascii="宋体" w:eastAsia="宋体" w:hAnsi="宋体" w:cs="宋体" w:hint="eastAsia"/>
          <w:sz w:val="21"/>
          <w:szCs w:val="21"/>
        </w:rPr>
        <w:t>6.1.2甲方在质量保修期满将保修金无息返还</w:t>
      </w:r>
      <w:bookmarkEnd w:id="125"/>
      <w:r>
        <w:rPr>
          <w:rFonts w:ascii="宋体" w:eastAsia="宋体" w:hAnsi="宋体" w:cs="宋体" w:hint="eastAsia"/>
          <w:sz w:val="21"/>
          <w:szCs w:val="21"/>
        </w:rPr>
        <w:t>乙方。</w:t>
      </w:r>
    </w:p>
    <w:bookmarkEnd w:id="94"/>
    <w:bookmarkEnd w:id="95"/>
    <w:p w:rsidR="009E0DCC" w:rsidRDefault="0015286E">
      <w:pPr>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6.2保修</w:t>
      </w:r>
      <w:bookmarkEnd w:id="96"/>
    </w:p>
    <w:p w:rsidR="009E0DCC" w:rsidRDefault="0015286E">
      <w:pPr>
        <w:spacing w:line="360" w:lineRule="auto"/>
        <w:ind w:firstLineChars="200" w:firstLine="420"/>
        <w:jc w:val="left"/>
        <w:rPr>
          <w:rFonts w:ascii="宋体" w:eastAsia="宋体" w:hAnsi="宋体" w:cs="宋体"/>
          <w:kern w:val="0"/>
          <w:sz w:val="21"/>
          <w:szCs w:val="21"/>
          <w:u w:val="single"/>
        </w:rPr>
      </w:pPr>
      <w:r>
        <w:rPr>
          <w:rFonts w:ascii="宋体" w:eastAsia="宋体" w:hAnsi="宋体" w:cs="宋体" w:hint="eastAsia"/>
          <w:sz w:val="21"/>
          <w:szCs w:val="21"/>
        </w:rPr>
        <w:t>6.2.1工程保修期为：竣工验收合格之日起两年，屋顶防水保修期为竣工验收合格之日起五年。</w:t>
      </w:r>
    </w:p>
    <w:p w:rsidR="009E0DCC" w:rsidRDefault="0015286E">
      <w:pPr>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6.2.2 修复通知</w:t>
      </w:r>
    </w:p>
    <w:p w:rsidR="009E0DCC" w:rsidRDefault="0015286E">
      <w:pPr>
        <w:spacing w:line="360" w:lineRule="auto"/>
        <w:ind w:firstLineChars="200" w:firstLine="420"/>
        <w:jc w:val="left"/>
        <w:rPr>
          <w:rFonts w:ascii="宋体" w:eastAsia="宋体" w:hAnsi="宋体" w:cs="宋体"/>
          <w:kern w:val="0"/>
          <w:sz w:val="21"/>
          <w:szCs w:val="21"/>
          <w:u w:val="single"/>
        </w:rPr>
      </w:pPr>
      <w:r>
        <w:rPr>
          <w:rFonts w:ascii="宋体" w:eastAsia="宋体" w:hAnsi="宋体" w:cs="宋体" w:hint="eastAsia"/>
          <w:kern w:val="0"/>
          <w:sz w:val="21"/>
          <w:szCs w:val="21"/>
        </w:rPr>
        <w:t>承包人收到保修通知并到达工程现场的合理时间：接到通知后4小时内安排维修人员到达现场</w:t>
      </w:r>
      <w:bookmarkStart w:id="126" w:name="EBbb347e34c5774f8f81f3de7bdc52beff"/>
      <w:bookmarkEnd w:id="126"/>
      <w:r>
        <w:rPr>
          <w:rFonts w:ascii="宋体" w:eastAsia="宋体" w:hAnsi="宋体" w:cs="宋体" w:hint="eastAsia"/>
          <w:kern w:val="0"/>
          <w:sz w:val="21"/>
          <w:szCs w:val="21"/>
        </w:rPr>
        <w:t>。</w:t>
      </w:r>
    </w:p>
    <w:p w:rsidR="009E0DCC" w:rsidRDefault="0015286E">
      <w:pPr>
        <w:spacing w:line="360" w:lineRule="auto"/>
        <w:ind w:firstLineChars="200" w:firstLine="422"/>
        <w:jc w:val="left"/>
        <w:rPr>
          <w:rFonts w:ascii="宋体" w:eastAsia="宋体" w:hAnsi="宋体" w:cs="宋体"/>
          <w:b/>
          <w:sz w:val="21"/>
          <w:szCs w:val="21"/>
        </w:rPr>
      </w:pPr>
      <w:bookmarkStart w:id="127" w:name="EB7ff3ea5a674a4ed5a00cf6a0bce728f3"/>
      <w:r>
        <w:rPr>
          <w:rFonts w:ascii="宋体" w:eastAsia="宋体" w:hAnsi="宋体" w:cs="宋体" w:hint="eastAsia"/>
          <w:b/>
          <w:sz w:val="21"/>
          <w:szCs w:val="21"/>
        </w:rPr>
        <w:t xml:space="preserve">七、 </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7"/>
      <w:r>
        <w:rPr>
          <w:rFonts w:ascii="宋体" w:eastAsia="宋体" w:hAnsi="宋体" w:cs="宋体" w:hint="eastAsia"/>
          <w:b/>
          <w:sz w:val="21"/>
          <w:szCs w:val="21"/>
        </w:rPr>
        <w:t>补充条款</w:t>
      </w:r>
    </w:p>
    <w:p w:rsidR="009E0DCC" w:rsidRDefault="0015286E">
      <w:pPr>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7.1本工程首席建造师 （仅适用于</w:t>
      </w:r>
      <w:proofErr w:type="gramStart"/>
      <w:r>
        <w:rPr>
          <w:rFonts w:ascii="宋体" w:eastAsia="宋体" w:hAnsi="宋体" w:cs="宋体" w:hint="eastAsia"/>
          <w:sz w:val="21"/>
          <w:szCs w:val="21"/>
        </w:rPr>
        <w:t>苏住建规</w:t>
      </w:r>
      <w:proofErr w:type="gramEnd"/>
      <w:r>
        <w:rPr>
          <w:rFonts w:ascii="宋体" w:eastAsia="宋体" w:hAnsi="宋体" w:cs="宋体" w:hint="eastAsia"/>
          <w:sz w:val="21"/>
          <w:szCs w:val="21"/>
        </w:rPr>
        <w:t>【2014】5号文规定的政府投资的重大(重点)工程项目）：</w:t>
      </w:r>
    </w:p>
    <w:p w:rsidR="009E0DCC" w:rsidRDefault="0015286E">
      <w:pPr>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姓    名：</w:t>
      </w:r>
      <w:bookmarkStart w:id="128" w:name="EB352517f81a52439f9204953d9da132f0"/>
      <w:bookmarkEnd w:id="128"/>
      <w:r>
        <w:rPr>
          <w:rFonts w:ascii="宋体" w:eastAsia="宋体" w:hAnsi="宋体" w:cs="宋体" w:hint="eastAsia"/>
          <w:sz w:val="21"/>
          <w:szCs w:val="21"/>
        </w:rPr>
        <w:t>；</w:t>
      </w:r>
    </w:p>
    <w:p w:rsidR="009E0DCC" w:rsidRDefault="0015286E">
      <w:pPr>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职    称：</w:t>
      </w:r>
      <w:bookmarkStart w:id="129" w:name="EB95073301e9a143e494f2d0763e0e2e61"/>
      <w:bookmarkEnd w:id="129"/>
      <w:r>
        <w:rPr>
          <w:rFonts w:ascii="宋体" w:eastAsia="宋体" w:hAnsi="宋体" w:cs="宋体" w:hint="eastAsia"/>
          <w:sz w:val="21"/>
          <w:szCs w:val="21"/>
        </w:rPr>
        <w:t>；</w:t>
      </w:r>
    </w:p>
    <w:p w:rsidR="009E0DCC" w:rsidRDefault="0015286E">
      <w:pPr>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身份证号：</w:t>
      </w:r>
      <w:bookmarkStart w:id="130" w:name="EB404c75f447364348a877bb35491fa53b"/>
      <w:bookmarkEnd w:id="130"/>
      <w:r>
        <w:rPr>
          <w:rFonts w:ascii="宋体" w:eastAsia="宋体" w:hAnsi="宋体" w:cs="宋体" w:hint="eastAsia"/>
          <w:sz w:val="21"/>
          <w:szCs w:val="21"/>
        </w:rPr>
        <w:t>；</w:t>
      </w:r>
    </w:p>
    <w:p w:rsidR="009E0DCC" w:rsidRDefault="0015286E">
      <w:pPr>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建造师执业资格证书号：</w:t>
      </w:r>
      <w:bookmarkStart w:id="131" w:name="EB5a18da29072743afb0537c465c099d01"/>
      <w:bookmarkEnd w:id="131"/>
      <w:r>
        <w:rPr>
          <w:rFonts w:ascii="宋体" w:eastAsia="宋体" w:hAnsi="宋体" w:cs="宋体" w:hint="eastAsia"/>
          <w:sz w:val="21"/>
          <w:szCs w:val="21"/>
        </w:rPr>
        <w:t>；</w:t>
      </w:r>
    </w:p>
    <w:p w:rsidR="009E0DCC" w:rsidRDefault="0015286E">
      <w:pPr>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建造</w:t>
      </w:r>
      <w:proofErr w:type="gramStart"/>
      <w:r>
        <w:rPr>
          <w:rFonts w:ascii="宋体" w:eastAsia="宋体" w:hAnsi="宋体" w:cs="宋体" w:hint="eastAsia"/>
          <w:sz w:val="21"/>
          <w:szCs w:val="21"/>
        </w:rPr>
        <w:t>师注册</w:t>
      </w:r>
      <w:proofErr w:type="gramEnd"/>
      <w:r>
        <w:rPr>
          <w:rFonts w:ascii="宋体" w:eastAsia="宋体" w:hAnsi="宋体" w:cs="宋体" w:hint="eastAsia"/>
          <w:sz w:val="21"/>
          <w:szCs w:val="21"/>
        </w:rPr>
        <w:t>证书号：</w:t>
      </w:r>
      <w:bookmarkStart w:id="132" w:name="EB3154e1459ec74a0c93e62b9676cea0cc"/>
      <w:bookmarkEnd w:id="132"/>
    </w:p>
    <w:p w:rsidR="009E0DCC" w:rsidRDefault="0015286E">
      <w:pPr>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建造师执业印章号：</w:t>
      </w:r>
      <w:bookmarkStart w:id="133" w:name="EBb39ede64eab347ea9de7a117c858ec61"/>
      <w:bookmarkEnd w:id="133"/>
    </w:p>
    <w:p w:rsidR="009E0DCC" w:rsidRDefault="0015286E">
      <w:pPr>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安全生产考核合格证书号：</w:t>
      </w:r>
      <w:bookmarkStart w:id="134" w:name="EB867bb2558fa74e3dbabe2549a6f7c1ec"/>
      <w:bookmarkEnd w:id="134"/>
    </w:p>
    <w:p w:rsidR="009E0DCC" w:rsidRDefault="0015286E">
      <w:pPr>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lastRenderedPageBreak/>
        <w:t>首席</w:t>
      </w:r>
      <w:proofErr w:type="gramStart"/>
      <w:r>
        <w:rPr>
          <w:rFonts w:ascii="宋体" w:eastAsia="宋体" w:hAnsi="宋体" w:cs="宋体" w:hint="eastAsia"/>
          <w:sz w:val="21"/>
          <w:szCs w:val="21"/>
        </w:rPr>
        <w:t>建造师受施工</w:t>
      </w:r>
      <w:proofErr w:type="gramEnd"/>
      <w:r>
        <w:rPr>
          <w:rFonts w:ascii="宋体" w:eastAsia="宋体" w:hAnsi="宋体" w:cs="宋体" w:hint="eastAsia"/>
          <w:sz w:val="21"/>
          <w:szCs w:val="21"/>
        </w:rPr>
        <w:t>单位委托，为项目施工总负责人，对工程项目的施工全工程实施管理。</w:t>
      </w:r>
    </w:p>
    <w:p w:rsidR="009E0DCC" w:rsidRDefault="0015286E">
      <w:pPr>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其职责是：负责组建项目管理部，落实项目施工主体责任，确保按图施工及施工质量、生产</w:t>
      </w:r>
    </w:p>
    <w:p w:rsidR="009E0DCC" w:rsidRDefault="0015286E">
      <w:pPr>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安全；做好施工组织和施工进度管理；配合做好工程各阶段的验收及竣工验收工作等。</w:t>
      </w:r>
    </w:p>
    <w:p w:rsidR="009E0DCC" w:rsidRDefault="0015286E">
      <w:pPr>
        <w:spacing w:line="360" w:lineRule="auto"/>
        <w:ind w:firstLineChars="200" w:firstLine="420"/>
        <w:jc w:val="left"/>
        <w:rPr>
          <w:rFonts w:ascii="宋体" w:eastAsia="宋体" w:hAnsi="宋体" w:cs="宋体"/>
          <w:sz w:val="21"/>
          <w:szCs w:val="21"/>
        </w:rPr>
      </w:pPr>
      <w:bookmarkStart w:id="135" w:name="EBb19bb0b0e0c74c3bab2aec934f6164c7"/>
      <w:r>
        <w:rPr>
          <w:rFonts w:ascii="宋体" w:eastAsia="宋体" w:hAnsi="宋体" w:cs="宋体" w:hint="eastAsia"/>
          <w:sz w:val="21"/>
          <w:szCs w:val="21"/>
        </w:rPr>
        <w:t>7.2合同补充条款</w:t>
      </w:r>
    </w:p>
    <w:p w:rsidR="009E0DCC" w:rsidRDefault="0015286E">
      <w:pPr>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注：采购文件中如有内容与以下条款矛盾，均以采购文件为准。</w:t>
      </w:r>
    </w:p>
    <w:p w:rsidR="009E0DCC" w:rsidRDefault="0015286E">
      <w:pPr>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1.施工图纸内材料的品牌和规格必须提供样品由甲方确认。</w:t>
      </w:r>
    </w:p>
    <w:p w:rsidR="009E0DCC" w:rsidRDefault="0015286E">
      <w:pPr>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2.因承包人自身原因而导致的工程变更，乙方无权要求追加合同价款及工期延长。</w:t>
      </w:r>
    </w:p>
    <w:p w:rsidR="009E0DCC" w:rsidRDefault="0015286E">
      <w:pPr>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3.工程竣工验收结束后乙方应该做到工完场清，如果施工便道、塔吊基础等没有清理，则甲方有权委托其他单位拆除清理，具体费用从乙方工程款中扣除，若甲方要求保留，则不予扣除乙方费用。</w:t>
      </w:r>
    </w:p>
    <w:p w:rsidR="009E0DCC" w:rsidRDefault="0015286E">
      <w:pPr>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4.本工程采用固定综合单价报价，综合单价在风险范围内不再调整（暂估价除外），执行综合单价的基本规定：</w:t>
      </w:r>
    </w:p>
    <w:p w:rsidR="009E0DCC" w:rsidRDefault="0015286E">
      <w:pPr>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4.1不论由于工程量清单有误或漏项，还是由于设计变更、现场签证等引起的工程量清单项目或清单项目工程数量的增减，均按实调整。</w:t>
      </w:r>
    </w:p>
    <w:p w:rsidR="009E0DCC" w:rsidRDefault="0015286E">
      <w:pPr>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4.2</w:t>
      </w:r>
      <w:r>
        <w:rPr>
          <w:rFonts w:ascii="宋体" w:eastAsia="宋体" w:hAnsi="宋体" w:cs="宋体" w:hint="eastAsia"/>
          <w:sz w:val="21"/>
          <w:szCs w:val="21"/>
        </w:rPr>
        <w:tab/>
        <w:t>甲方提供的工程量清单有误、漏项或由于设计变更、现场签证等引起新的工程量清单项目，其相应综合单价由乙方提出，经甲方确认后作为结算的依据。其相应单价确定方法为：</w:t>
      </w:r>
    </w:p>
    <w:p w:rsidR="009E0DCC" w:rsidRDefault="0015286E">
      <w:pPr>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4.2.1已标价工程量清单中有适用于新增（或变更）项目的，应采用该项目的单价；但当工程量偏差或工程变更导致该清单项目的工程数量发生变化，且工程量偏差超过15%时，该项目的单价可调整。</w:t>
      </w:r>
    </w:p>
    <w:p w:rsidR="009E0DCC" w:rsidRDefault="0015286E">
      <w:pPr>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4.2.2已标价工程量清单中没有适用但有类似于新增（或变更）项目的，可在合理范围内参照类似项目的单价；</w:t>
      </w:r>
    </w:p>
    <w:p w:rsidR="009E0DCC" w:rsidRDefault="0015286E">
      <w:pPr>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4.2.3已标价工程量清单中没有适用也没有类似于新增（或变更）项目的，应由乙方根据变更工程资料、计量规则和计价办法、工程造价管理机构发布的指导价格和中标下浮率（14%）提出新增（或变更）项目的单价，并应报甲方确认后调整。</w:t>
      </w:r>
    </w:p>
    <w:p w:rsidR="009E0DCC" w:rsidRDefault="0015286E">
      <w:pPr>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4.2.4已标价工程量清单中没有适用也没有类似于新增（或变更）项目，且工程造价管理机构发布的信息价格缺价的，应由乙方根据变更工程资料、计量规则、计价办法和通过市场调查等取得有合法依据的市场价格提出新增（或变更）项目的单价，并应报甲方确认后调整。</w:t>
      </w:r>
    </w:p>
    <w:p w:rsidR="009E0DCC" w:rsidRDefault="0015286E">
      <w:pPr>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5.如因设计变更、现场签证等导致原采购工程量清单中的项目取消，在结算时将按原中标价扣除该项目的工程造价，如该项目投标单位未报价的，则采用该项目标底价并按该工程中标下浮率（14%）下浮后作为该项目投标价扣除。</w:t>
      </w:r>
    </w:p>
    <w:p w:rsidR="009E0DCC" w:rsidRDefault="0015286E">
      <w:pPr>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6.对于</w:t>
      </w:r>
      <w:proofErr w:type="gramStart"/>
      <w:r>
        <w:rPr>
          <w:rFonts w:ascii="宋体" w:eastAsia="宋体" w:hAnsi="宋体" w:cs="宋体" w:hint="eastAsia"/>
          <w:sz w:val="21"/>
          <w:szCs w:val="21"/>
        </w:rPr>
        <w:t>甲控乙供</w:t>
      </w:r>
      <w:proofErr w:type="gramEnd"/>
      <w:r>
        <w:rPr>
          <w:rFonts w:ascii="宋体" w:eastAsia="宋体" w:hAnsi="宋体" w:cs="宋体" w:hint="eastAsia"/>
          <w:sz w:val="21"/>
          <w:szCs w:val="21"/>
        </w:rPr>
        <w:t>的材料，甲方</w:t>
      </w:r>
      <w:proofErr w:type="gramStart"/>
      <w:r>
        <w:rPr>
          <w:rFonts w:ascii="宋体" w:eastAsia="宋体" w:hAnsi="宋体" w:cs="宋体" w:hint="eastAsia"/>
          <w:sz w:val="21"/>
          <w:szCs w:val="21"/>
        </w:rPr>
        <w:t>根据乙供材料</w:t>
      </w:r>
      <w:proofErr w:type="gramEnd"/>
      <w:r>
        <w:rPr>
          <w:rFonts w:ascii="宋体" w:eastAsia="宋体" w:hAnsi="宋体" w:cs="宋体" w:hint="eastAsia"/>
          <w:sz w:val="21"/>
          <w:szCs w:val="21"/>
        </w:rPr>
        <w:t>检测的结果，认为质量不能得以有效保证，乙方必须无条件更换，直至满足甲方要求。</w:t>
      </w:r>
    </w:p>
    <w:p w:rsidR="009E0DCC" w:rsidRDefault="0015286E">
      <w:pPr>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7.实际施工质量比投标质量等级提高或评比相关优质工程均不计任何奖励及相关费用，降低按有关文件执行。</w:t>
      </w:r>
    </w:p>
    <w:p w:rsidR="009E0DCC" w:rsidRDefault="0015286E">
      <w:pPr>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8.工期提前不计取赶工措施费等任何相关费用。</w:t>
      </w:r>
    </w:p>
    <w:p w:rsidR="009E0DCC" w:rsidRDefault="0015286E">
      <w:pPr>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9.在工程实施过程中，甲方发出的设计变更、签证，增减或调整工作内容及施工进度、变更材料、材质的指令等，是合同的一部分，乙方须无条件按甲方的要求实施并承担合同义务，否则视作违约。</w:t>
      </w:r>
    </w:p>
    <w:p w:rsidR="009E0DCC" w:rsidRDefault="0015286E">
      <w:pPr>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lastRenderedPageBreak/>
        <w:t>11.在工程实施过程中，承包人不得因为设计变更、现场变更签证的价格与发包人有分歧而影响整个工程的施工进度。</w:t>
      </w:r>
    </w:p>
    <w:p w:rsidR="009E0DCC" w:rsidRDefault="0015286E">
      <w:pPr>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12.在工程实施过程中，涉及到乙方所提出的设计方案，如施工组织设计或施工方案，甲方同意并不代表免除乙方的责任，即如果方案在实施过程中出现问题，其全部责任由乙方承担。</w:t>
      </w:r>
    </w:p>
    <w:p w:rsidR="009E0DCC" w:rsidRDefault="0015286E">
      <w:pPr>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13.水电费按照合同总造价的5‰扣除。</w:t>
      </w:r>
    </w:p>
    <w:p w:rsidR="009E0DCC" w:rsidRDefault="0015286E">
      <w:pPr>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14.工程预、决算核减率超过7%的审核费用由乙方承担。</w:t>
      </w:r>
    </w:p>
    <w:p w:rsidR="009E0DCC" w:rsidRDefault="0015286E">
      <w:pPr>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15.支付工程尾款时，需按甲方的相关要求规定办理手续。</w:t>
      </w:r>
    </w:p>
    <w:p w:rsidR="009E0DCC" w:rsidRDefault="0015286E">
      <w:pPr>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16.本项目采购文件为本合同组成部分，本合同中关于实质性内容的约定与采购文件不一致的，以采购文件为准，除非双方另行做了特别的书面声明或约定。</w:t>
      </w:r>
      <w:bookmarkEnd w:id="135"/>
    </w:p>
    <w:p w:rsidR="009E0DCC" w:rsidRDefault="009E0DCC">
      <w:pPr>
        <w:tabs>
          <w:tab w:val="left" w:pos="8930"/>
          <w:tab w:val="left" w:pos="9306"/>
        </w:tabs>
        <w:spacing w:line="360" w:lineRule="auto"/>
        <w:ind w:firstLineChars="200" w:firstLine="422"/>
        <w:jc w:val="center"/>
        <w:rPr>
          <w:rFonts w:ascii="宋体" w:eastAsia="宋体" w:hAnsi="宋体" w:cs="宋体"/>
          <w:b/>
          <w:bCs/>
          <w:sz w:val="21"/>
          <w:szCs w:val="21"/>
        </w:rPr>
      </w:pPr>
    </w:p>
    <w:p w:rsidR="009E0DCC" w:rsidRDefault="009E0DCC">
      <w:pPr>
        <w:tabs>
          <w:tab w:val="left" w:pos="8930"/>
          <w:tab w:val="left" w:pos="9306"/>
        </w:tabs>
        <w:spacing w:line="360" w:lineRule="auto"/>
        <w:jc w:val="center"/>
        <w:rPr>
          <w:rFonts w:ascii="宋体" w:eastAsia="宋体" w:hAnsi="宋体"/>
          <w:b/>
          <w:bCs/>
          <w:sz w:val="32"/>
          <w:szCs w:val="32"/>
        </w:rPr>
      </w:pPr>
    </w:p>
    <w:p w:rsidR="009E0DCC" w:rsidRDefault="009E0DCC">
      <w:pPr>
        <w:tabs>
          <w:tab w:val="left" w:pos="8930"/>
          <w:tab w:val="left" w:pos="9306"/>
        </w:tabs>
        <w:spacing w:line="360" w:lineRule="auto"/>
        <w:jc w:val="center"/>
        <w:rPr>
          <w:rFonts w:ascii="宋体" w:eastAsia="宋体" w:hAnsi="宋体"/>
          <w:b/>
          <w:bCs/>
          <w:sz w:val="32"/>
          <w:szCs w:val="32"/>
        </w:rPr>
      </w:pPr>
    </w:p>
    <w:p w:rsidR="009E0DCC" w:rsidRDefault="009E0DCC">
      <w:pPr>
        <w:pStyle w:val="a0"/>
        <w:rPr>
          <w:rFonts w:ascii="宋体" w:eastAsia="宋体" w:hAnsi="宋体"/>
          <w:b/>
          <w:bCs/>
          <w:sz w:val="32"/>
          <w:szCs w:val="32"/>
        </w:rPr>
      </w:pPr>
    </w:p>
    <w:p w:rsidR="009E0DCC" w:rsidRDefault="009E0DCC">
      <w:pPr>
        <w:pStyle w:val="a0"/>
        <w:rPr>
          <w:rFonts w:ascii="宋体" w:eastAsia="宋体" w:hAnsi="宋体"/>
          <w:b/>
          <w:bCs/>
          <w:sz w:val="32"/>
          <w:szCs w:val="32"/>
        </w:rPr>
      </w:pPr>
    </w:p>
    <w:p w:rsidR="009E0DCC" w:rsidRDefault="009E0DCC">
      <w:pPr>
        <w:pStyle w:val="a0"/>
        <w:rPr>
          <w:rFonts w:ascii="宋体" w:eastAsia="宋体" w:hAnsi="宋体"/>
          <w:b/>
          <w:bCs/>
          <w:sz w:val="32"/>
          <w:szCs w:val="32"/>
        </w:rPr>
      </w:pPr>
    </w:p>
    <w:p w:rsidR="009E0DCC" w:rsidRDefault="009E0DCC">
      <w:pPr>
        <w:pStyle w:val="a0"/>
        <w:rPr>
          <w:rFonts w:ascii="宋体" w:eastAsia="宋体" w:hAnsi="宋体"/>
          <w:b/>
          <w:bCs/>
          <w:sz w:val="32"/>
          <w:szCs w:val="32"/>
        </w:rPr>
      </w:pPr>
    </w:p>
    <w:p w:rsidR="009E0DCC" w:rsidRDefault="009E0DCC">
      <w:pPr>
        <w:pStyle w:val="a0"/>
        <w:rPr>
          <w:rFonts w:ascii="宋体" w:eastAsia="宋体" w:hAnsi="宋体"/>
          <w:b/>
          <w:bCs/>
          <w:sz w:val="32"/>
          <w:szCs w:val="32"/>
        </w:rPr>
      </w:pPr>
    </w:p>
    <w:p w:rsidR="009E0DCC" w:rsidRDefault="009E0DCC">
      <w:pPr>
        <w:pStyle w:val="a0"/>
        <w:rPr>
          <w:rFonts w:ascii="宋体" w:eastAsia="宋体" w:hAnsi="宋体"/>
          <w:b/>
          <w:bCs/>
          <w:sz w:val="32"/>
          <w:szCs w:val="32"/>
        </w:rPr>
      </w:pPr>
    </w:p>
    <w:p w:rsidR="009E0DCC" w:rsidRDefault="009E0DCC">
      <w:pPr>
        <w:pStyle w:val="a0"/>
        <w:rPr>
          <w:rFonts w:ascii="宋体" w:eastAsia="宋体" w:hAnsi="宋体"/>
          <w:b/>
          <w:bCs/>
          <w:sz w:val="32"/>
          <w:szCs w:val="32"/>
        </w:rPr>
      </w:pPr>
    </w:p>
    <w:p w:rsidR="009E0DCC" w:rsidRDefault="009E0DCC">
      <w:pPr>
        <w:pStyle w:val="a0"/>
        <w:rPr>
          <w:rFonts w:ascii="宋体" w:eastAsia="宋体" w:hAnsi="宋体"/>
          <w:b/>
          <w:bCs/>
          <w:sz w:val="32"/>
          <w:szCs w:val="32"/>
        </w:rPr>
      </w:pPr>
    </w:p>
    <w:p w:rsidR="009E0DCC" w:rsidRDefault="009E0DCC">
      <w:pPr>
        <w:pStyle w:val="a0"/>
        <w:rPr>
          <w:rFonts w:ascii="宋体" w:eastAsia="宋体" w:hAnsi="宋体"/>
          <w:b/>
          <w:bCs/>
          <w:sz w:val="32"/>
          <w:szCs w:val="32"/>
        </w:rPr>
      </w:pPr>
    </w:p>
    <w:p w:rsidR="009E0DCC" w:rsidRDefault="009E0DCC">
      <w:pPr>
        <w:pStyle w:val="a0"/>
        <w:rPr>
          <w:rFonts w:ascii="宋体" w:eastAsia="宋体" w:hAnsi="宋体"/>
          <w:b/>
          <w:bCs/>
          <w:sz w:val="32"/>
          <w:szCs w:val="32"/>
        </w:rPr>
      </w:pPr>
    </w:p>
    <w:p w:rsidR="009E0DCC" w:rsidRDefault="009E0DCC">
      <w:pPr>
        <w:pStyle w:val="a0"/>
        <w:rPr>
          <w:rFonts w:ascii="宋体" w:eastAsia="宋体" w:hAnsi="宋体"/>
          <w:b/>
          <w:bCs/>
          <w:sz w:val="32"/>
          <w:szCs w:val="32"/>
        </w:rPr>
      </w:pPr>
    </w:p>
    <w:p w:rsidR="009E0DCC" w:rsidRDefault="009E0DCC">
      <w:pPr>
        <w:pStyle w:val="a0"/>
        <w:rPr>
          <w:rFonts w:ascii="宋体" w:eastAsia="宋体" w:hAnsi="宋体"/>
          <w:b/>
          <w:bCs/>
          <w:sz w:val="32"/>
          <w:szCs w:val="32"/>
        </w:rPr>
      </w:pPr>
    </w:p>
    <w:p w:rsidR="009E0DCC" w:rsidRDefault="009E0DCC">
      <w:pPr>
        <w:pStyle w:val="a0"/>
        <w:rPr>
          <w:rFonts w:ascii="宋体" w:eastAsia="宋体" w:hAnsi="宋体"/>
          <w:b/>
          <w:bCs/>
          <w:sz w:val="32"/>
          <w:szCs w:val="32"/>
        </w:rPr>
      </w:pPr>
    </w:p>
    <w:p w:rsidR="009E0DCC" w:rsidRDefault="009E0DCC">
      <w:pPr>
        <w:pStyle w:val="a0"/>
        <w:rPr>
          <w:rFonts w:ascii="宋体" w:eastAsia="宋体" w:hAnsi="宋体"/>
          <w:b/>
          <w:bCs/>
          <w:sz w:val="32"/>
          <w:szCs w:val="32"/>
        </w:rPr>
      </w:pPr>
    </w:p>
    <w:p w:rsidR="009E0DCC" w:rsidRDefault="009E0DCC">
      <w:pPr>
        <w:pStyle w:val="a0"/>
        <w:rPr>
          <w:rFonts w:ascii="宋体" w:eastAsia="宋体" w:hAnsi="宋体"/>
          <w:b/>
          <w:bCs/>
          <w:sz w:val="32"/>
          <w:szCs w:val="32"/>
        </w:rPr>
      </w:pPr>
    </w:p>
    <w:p w:rsidR="009E0DCC" w:rsidRDefault="009E0DCC">
      <w:pPr>
        <w:pStyle w:val="a0"/>
        <w:rPr>
          <w:rFonts w:ascii="宋体" w:eastAsia="宋体" w:hAnsi="宋体"/>
          <w:b/>
          <w:bCs/>
          <w:sz w:val="32"/>
          <w:szCs w:val="32"/>
        </w:rPr>
      </w:pPr>
    </w:p>
    <w:p w:rsidR="009E0DCC" w:rsidRDefault="009E0DCC">
      <w:pPr>
        <w:pStyle w:val="a0"/>
        <w:rPr>
          <w:rFonts w:ascii="宋体" w:eastAsia="宋体" w:hAnsi="宋体"/>
          <w:b/>
          <w:bCs/>
          <w:sz w:val="32"/>
          <w:szCs w:val="32"/>
        </w:rPr>
      </w:pPr>
    </w:p>
    <w:p w:rsidR="009E0DCC" w:rsidRDefault="0015286E">
      <w:pPr>
        <w:spacing w:line="360" w:lineRule="auto"/>
        <w:jc w:val="center"/>
        <w:rPr>
          <w:rFonts w:ascii="宋体" w:eastAsia="宋体" w:hAnsi="宋体" w:cs="宋体"/>
          <w:b/>
          <w:sz w:val="21"/>
          <w:szCs w:val="21"/>
        </w:rPr>
      </w:pPr>
      <w:r>
        <w:rPr>
          <w:rFonts w:ascii="宋体" w:eastAsia="宋体" w:hAnsi="宋体" w:cs="宋体" w:hint="eastAsia"/>
          <w:b/>
          <w:sz w:val="21"/>
          <w:szCs w:val="21"/>
        </w:rPr>
        <w:lastRenderedPageBreak/>
        <w:t>工程质量保修书</w:t>
      </w:r>
    </w:p>
    <w:p w:rsidR="009E0DCC" w:rsidRDefault="009E0DCC">
      <w:pPr>
        <w:spacing w:line="360" w:lineRule="auto"/>
        <w:ind w:firstLineChars="200" w:firstLine="422"/>
        <w:rPr>
          <w:rFonts w:ascii="宋体" w:eastAsia="宋体" w:hAnsi="宋体" w:cs="宋体"/>
          <w:b/>
          <w:color w:val="000000"/>
          <w:sz w:val="21"/>
          <w:szCs w:val="21"/>
        </w:rPr>
      </w:pPr>
    </w:p>
    <w:p w:rsidR="009E0DCC" w:rsidRDefault="0015286E">
      <w:pPr>
        <w:spacing w:line="360" w:lineRule="auto"/>
        <w:ind w:firstLineChars="200" w:firstLine="422"/>
        <w:rPr>
          <w:rFonts w:ascii="宋体" w:eastAsia="宋体" w:hAnsi="宋体" w:cs="宋体"/>
          <w:b/>
          <w:color w:val="000000"/>
          <w:sz w:val="21"/>
          <w:szCs w:val="21"/>
        </w:rPr>
      </w:pPr>
      <w:r>
        <w:rPr>
          <w:rFonts w:ascii="宋体" w:eastAsia="宋体" w:hAnsi="宋体" w:cs="宋体" w:hint="eastAsia"/>
          <w:b/>
          <w:color w:val="000000"/>
          <w:sz w:val="21"/>
          <w:szCs w:val="21"/>
        </w:rPr>
        <w:t xml:space="preserve">发 包 人：               </w:t>
      </w:r>
    </w:p>
    <w:p w:rsidR="009E0DCC" w:rsidRDefault="0015286E">
      <w:pPr>
        <w:spacing w:line="360" w:lineRule="auto"/>
        <w:ind w:firstLineChars="200" w:firstLine="422"/>
        <w:jc w:val="left"/>
        <w:rPr>
          <w:rFonts w:ascii="宋体" w:eastAsia="宋体" w:hAnsi="宋体" w:cs="宋体"/>
          <w:color w:val="000000"/>
          <w:sz w:val="21"/>
          <w:szCs w:val="21"/>
        </w:rPr>
      </w:pPr>
      <w:r>
        <w:rPr>
          <w:rFonts w:ascii="宋体" w:eastAsia="宋体" w:hAnsi="宋体" w:cs="宋体" w:hint="eastAsia"/>
          <w:b/>
          <w:color w:val="000000"/>
          <w:sz w:val="21"/>
          <w:szCs w:val="21"/>
        </w:rPr>
        <w:t>承 包 人：</w:t>
      </w:r>
      <w:r>
        <w:rPr>
          <w:rFonts w:ascii="宋体" w:eastAsia="宋体" w:hAnsi="宋体" w:cs="宋体" w:hint="eastAsia"/>
          <w:b/>
          <w:color w:val="000000"/>
          <w:sz w:val="21"/>
          <w:szCs w:val="21"/>
          <w:u w:val="single"/>
        </w:rPr>
        <w:t xml:space="preserve">                                        </w:t>
      </w:r>
      <w:r>
        <w:rPr>
          <w:rFonts w:ascii="宋体" w:eastAsia="宋体" w:hAnsi="宋体" w:cs="宋体" w:hint="eastAsia"/>
          <w:color w:val="000000"/>
          <w:sz w:val="21"/>
          <w:szCs w:val="21"/>
        </w:rPr>
        <w:t xml:space="preserve">              </w:t>
      </w:r>
    </w:p>
    <w:p w:rsidR="009E0DCC" w:rsidRDefault="009E0DCC">
      <w:pPr>
        <w:spacing w:line="360" w:lineRule="auto"/>
        <w:ind w:firstLineChars="200" w:firstLine="420"/>
        <w:jc w:val="left"/>
        <w:rPr>
          <w:rFonts w:ascii="宋体" w:eastAsia="宋体" w:hAnsi="宋体" w:cs="宋体"/>
          <w:color w:val="000000"/>
          <w:sz w:val="21"/>
          <w:szCs w:val="21"/>
        </w:rPr>
      </w:pPr>
    </w:p>
    <w:p w:rsidR="009E0DCC" w:rsidRDefault="0015286E">
      <w:pPr>
        <w:spacing w:line="360" w:lineRule="auto"/>
        <w:ind w:firstLineChars="200" w:firstLine="420"/>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发包人和承包人根据《中华人民共和国建筑法》和《建设工程质量管理条例》，经协商一致就</w:t>
      </w:r>
      <w:r>
        <w:rPr>
          <w:rFonts w:ascii="宋体" w:eastAsia="宋体" w:hAnsi="宋体" w:cs="宋体" w:hint="eastAsia"/>
          <w:color w:val="000000"/>
          <w:kern w:val="0"/>
          <w:sz w:val="21"/>
          <w:szCs w:val="21"/>
          <w:u w:val="single"/>
        </w:rPr>
        <w:t xml:space="preserve"> 苏州城市学院后山党建项目</w:t>
      </w:r>
      <w:r>
        <w:rPr>
          <w:rFonts w:ascii="宋体" w:eastAsia="宋体" w:hAnsi="宋体" w:cs="宋体" w:hint="eastAsia"/>
          <w:color w:val="000000"/>
          <w:kern w:val="0"/>
          <w:sz w:val="21"/>
          <w:szCs w:val="21"/>
        </w:rPr>
        <w:t>签订工程质量保修书。</w:t>
      </w:r>
    </w:p>
    <w:p w:rsidR="009E0DCC" w:rsidRDefault="0015286E">
      <w:pPr>
        <w:spacing w:line="360" w:lineRule="auto"/>
        <w:ind w:firstLineChars="200" w:firstLine="420"/>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一、工程质量保修范围和内容</w:t>
      </w:r>
    </w:p>
    <w:p w:rsidR="009E0DCC" w:rsidRDefault="0015286E">
      <w:pPr>
        <w:spacing w:line="360" w:lineRule="auto"/>
        <w:ind w:firstLineChars="200" w:firstLine="420"/>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承包人在质量保修期内，按照有关法律规定和合同约定，承担工程质量保修责任。</w:t>
      </w:r>
    </w:p>
    <w:p w:rsidR="009E0DCC" w:rsidRDefault="0015286E">
      <w:pPr>
        <w:spacing w:line="360" w:lineRule="auto"/>
        <w:ind w:firstLineChars="200" w:firstLine="420"/>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质量保修范围包括地基基础工程、主体结构工程，屋面防水工程、有防水要求的房间和外墙面的防渗漏，供热与供冷系统，电气管线、给排水管道、设备安装和装修工程，以及双方约定的其他项目。具体保修的内容，双方约定如下：</w:t>
      </w:r>
      <w:r>
        <w:rPr>
          <w:rFonts w:ascii="宋体" w:eastAsia="宋体" w:hAnsi="宋体" w:cs="宋体" w:hint="eastAsia"/>
          <w:color w:val="000000"/>
          <w:kern w:val="0"/>
          <w:sz w:val="21"/>
          <w:szCs w:val="21"/>
          <w:u w:val="single"/>
        </w:rPr>
        <w:t>合同范围内苏州城市学院后山党建项目</w:t>
      </w:r>
      <w:r>
        <w:rPr>
          <w:rFonts w:ascii="宋体" w:eastAsia="宋体" w:hAnsi="宋体" w:cs="宋体" w:hint="eastAsia"/>
          <w:color w:val="000000"/>
          <w:kern w:val="0"/>
          <w:sz w:val="21"/>
          <w:szCs w:val="21"/>
        </w:rPr>
        <w:t>。</w:t>
      </w:r>
    </w:p>
    <w:p w:rsidR="009E0DCC" w:rsidRDefault="0015286E">
      <w:pPr>
        <w:spacing w:line="360" w:lineRule="auto"/>
        <w:ind w:firstLineChars="200" w:firstLine="420"/>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二、质量保修期</w:t>
      </w:r>
    </w:p>
    <w:p w:rsidR="009E0DCC" w:rsidRDefault="0015286E">
      <w:pPr>
        <w:spacing w:line="360" w:lineRule="auto"/>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工程质量保修期限：两年，自竣工验收合格之日起计算。</w:t>
      </w:r>
    </w:p>
    <w:p w:rsidR="009E0DCC" w:rsidRDefault="0015286E">
      <w:pPr>
        <w:spacing w:line="360" w:lineRule="auto"/>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具体如下：</w:t>
      </w:r>
    </w:p>
    <w:p w:rsidR="009E0DCC" w:rsidRDefault="0015286E">
      <w:pPr>
        <w:spacing w:line="360" w:lineRule="auto"/>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1.地基基础工程和主体结构工程为设计文件规定的工程合理使用年限；</w:t>
      </w:r>
    </w:p>
    <w:p w:rsidR="009E0DCC" w:rsidRDefault="0015286E">
      <w:pPr>
        <w:spacing w:line="360" w:lineRule="auto"/>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2.屋面防水工程、有防水要求的房间和外墙面的防渗为5年；</w:t>
      </w:r>
    </w:p>
    <w:p w:rsidR="009E0DCC" w:rsidRDefault="0015286E">
      <w:pPr>
        <w:spacing w:line="360" w:lineRule="auto"/>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3.装修工程为2年；</w:t>
      </w:r>
    </w:p>
    <w:p w:rsidR="009E0DCC" w:rsidRDefault="0015286E">
      <w:pPr>
        <w:spacing w:line="360" w:lineRule="auto"/>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4.电气管线、给排水管道、设备安装工程为2年；</w:t>
      </w:r>
    </w:p>
    <w:p w:rsidR="009E0DCC" w:rsidRDefault="0015286E">
      <w:pPr>
        <w:spacing w:line="360" w:lineRule="auto"/>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5.供热与供冷系统为2个采暖期、供冷期；</w:t>
      </w:r>
    </w:p>
    <w:p w:rsidR="009E0DCC" w:rsidRDefault="0015286E">
      <w:pPr>
        <w:spacing w:line="360" w:lineRule="auto"/>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6.住宅小区内的给排水设施、道路等配套工程为2年；</w:t>
      </w:r>
    </w:p>
    <w:p w:rsidR="009E0DCC" w:rsidRDefault="0015286E">
      <w:pPr>
        <w:spacing w:line="360" w:lineRule="auto"/>
        <w:ind w:firstLineChars="200" w:firstLine="420"/>
        <w:jc w:val="left"/>
        <w:rPr>
          <w:rFonts w:ascii="宋体" w:eastAsia="宋体" w:hAnsi="宋体" w:cs="宋体"/>
          <w:color w:val="000000"/>
          <w:sz w:val="21"/>
          <w:szCs w:val="21"/>
        </w:rPr>
      </w:pPr>
      <w:r>
        <w:rPr>
          <w:rFonts w:ascii="宋体" w:eastAsia="宋体" w:hAnsi="宋体" w:cs="宋体" w:hint="eastAsia"/>
          <w:color w:val="000000"/>
          <w:sz w:val="21"/>
          <w:szCs w:val="21"/>
        </w:rPr>
        <w:t>7.其他项目保修期为2年。</w:t>
      </w:r>
    </w:p>
    <w:p w:rsidR="009E0DCC" w:rsidRDefault="0015286E">
      <w:pPr>
        <w:spacing w:line="360" w:lineRule="auto"/>
        <w:ind w:firstLineChars="200" w:firstLine="420"/>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三、缺陷责任期</w:t>
      </w:r>
    </w:p>
    <w:p w:rsidR="009E0DCC" w:rsidRDefault="0015286E">
      <w:pPr>
        <w:spacing w:line="360" w:lineRule="auto"/>
        <w:ind w:firstLineChars="200" w:firstLine="420"/>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工程缺陷责任期为24个月，缺陷责任期自工程实际竣工之日起计算。单位工程先于全部工程进行验收，单位工程缺陷责任期自单位工程验收合格之日起算。</w:t>
      </w:r>
    </w:p>
    <w:p w:rsidR="009E0DCC" w:rsidRDefault="0015286E">
      <w:pPr>
        <w:spacing w:line="360" w:lineRule="auto"/>
        <w:ind w:firstLineChars="200" w:firstLine="420"/>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缺陷责任期终止无质量问题，发包人支付扣留的质量保证金。</w:t>
      </w:r>
    </w:p>
    <w:p w:rsidR="009E0DCC" w:rsidRDefault="0015286E">
      <w:pPr>
        <w:spacing w:line="360" w:lineRule="auto"/>
        <w:ind w:firstLineChars="200" w:firstLine="420"/>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四、质量保修责任</w:t>
      </w:r>
    </w:p>
    <w:p w:rsidR="009E0DCC" w:rsidRDefault="0015286E">
      <w:pPr>
        <w:spacing w:line="360" w:lineRule="auto"/>
        <w:ind w:firstLineChars="200" w:firstLine="420"/>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1．属于保修范围、内容的项目，承包人应当在接到保修通知之日起1天内派人保修。承包人不在约定期限内派人保修的，发包人可以委托他人修理。</w:t>
      </w:r>
    </w:p>
    <w:p w:rsidR="009E0DCC" w:rsidRDefault="0015286E">
      <w:pPr>
        <w:spacing w:line="360" w:lineRule="auto"/>
        <w:ind w:firstLineChars="200" w:firstLine="420"/>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2．发生紧急事故需抢修的，承包人在接到事故通知后，应当立即到达事故现场抢修。</w:t>
      </w:r>
    </w:p>
    <w:p w:rsidR="009E0DCC" w:rsidRDefault="0015286E">
      <w:pPr>
        <w:spacing w:line="360" w:lineRule="auto"/>
        <w:ind w:firstLineChars="200" w:firstLine="420"/>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rsidR="009E0DCC" w:rsidRDefault="0015286E">
      <w:pPr>
        <w:spacing w:line="360" w:lineRule="auto"/>
        <w:ind w:firstLineChars="200" w:firstLine="420"/>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4．质量保修完成后，由发包人组织验收。</w:t>
      </w:r>
    </w:p>
    <w:p w:rsidR="009E0DCC" w:rsidRDefault="0015286E">
      <w:pPr>
        <w:spacing w:line="360" w:lineRule="auto"/>
        <w:ind w:firstLineChars="200" w:firstLine="420"/>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五、保修费用</w:t>
      </w:r>
    </w:p>
    <w:p w:rsidR="009E0DCC" w:rsidRDefault="0015286E">
      <w:pPr>
        <w:spacing w:line="360" w:lineRule="auto"/>
        <w:ind w:firstLineChars="200" w:firstLine="420"/>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lastRenderedPageBreak/>
        <w:t>保修费用由造成质量缺陷的责任方承担。</w:t>
      </w:r>
    </w:p>
    <w:p w:rsidR="009E0DCC" w:rsidRDefault="0015286E">
      <w:pPr>
        <w:spacing w:line="360" w:lineRule="auto"/>
        <w:ind w:firstLineChars="200" w:firstLine="420"/>
        <w:jc w:val="left"/>
        <w:rPr>
          <w:rFonts w:ascii="宋体" w:eastAsia="宋体" w:hAnsi="宋体" w:cs="宋体"/>
          <w:color w:val="000000"/>
          <w:kern w:val="0"/>
          <w:sz w:val="21"/>
          <w:szCs w:val="21"/>
          <w:u w:val="single"/>
        </w:rPr>
      </w:pPr>
      <w:r>
        <w:rPr>
          <w:rFonts w:ascii="宋体" w:eastAsia="宋体" w:hAnsi="宋体" w:cs="宋体" w:hint="eastAsia"/>
          <w:color w:val="000000"/>
          <w:kern w:val="0"/>
          <w:sz w:val="21"/>
          <w:szCs w:val="21"/>
        </w:rPr>
        <w:t>六、双方约定的其他工程质量保修事项：</w:t>
      </w:r>
      <w:r>
        <w:rPr>
          <w:rFonts w:ascii="宋体" w:eastAsia="宋体" w:hAnsi="宋体" w:cs="宋体" w:hint="eastAsia"/>
          <w:color w:val="000000"/>
          <w:kern w:val="0"/>
          <w:sz w:val="21"/>
          <w:szCs w:val="21"/>
          <w:u w:val="single"/>
        </w:rPr>
        <w:t xml:space="preserve">   /     </w:t>
      </w:r>
    </w:p>
    <w:p w:rsidR="009E0DCC" w:rsidRDefault="0015286E">
      <w:pPr>
        <w:spacing w:line="360" w:lineRule="auto"/>
        <w:ind w:firstLineChars="200" w:firstLine="420"/>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工程质量保修书由发包人、承包人在工程竣工验收</w:t>
      </w:r>
      <w:proofErr w:type="gramStart"/>
      <w:r>
        <w:rPr>
          <w:rFonts w:ascii="宋体" w:eastAsia="宋体" w:hAnsi="宋体" w:cs="宋体" w:hint="eastAsia"/>
          <w:color w:val="000000"/>
          <w:kern w:val="0"/>
          <w:sz w:val="21"/>
          <w:szCs w:val="21"/>
        </w:rPr>
        <w:t>前共同</w:t>
      </w:r>
      <w:proofErr w:type="gramEnd"/>
      <w:r>
        <w:rPr>
          <w:rFonts w:ascii="宋体" w:eastAsia="宋体" w:hAnsi="宋体" w:cs="宋体" w:hint="eastAsia"/>
          <w:color w:val="000000"/>
          <w:kern w:val="0"/>
          <w:sz w:val="21"/>
          <w:szCs w:val="21"/>
        </w:rPr>
        <w:t>签署，作为施工合同附件，其有效期限至保修期满。</w:t>
      </w:r>
    </w:p>
    <w:p w:rsidR="009E0DCC" w:rsidRDefault="009E0DCC">
      <w:pPr>
        <w:spacing w:line="360" w:lineRule="auto"/>
        <w:ind w:firstLineChars="200" w:firstLine="420"/>
        <w:jc w:val="left"/>
        <w:rPr>
          <w:rFonts w:ascii="宋体" w:eastAsia="宋体" w:hAnsi="宋体" w:cs="宋体"/>
          <w:color w:val="000000"/>
          <w:sz w:val="21"/>
          <w:szCs w:val="21"/>
        </w:rPr>
      </w:pPr>
    </w:p>
    <w:p w:rsidR="009E0DCC" w:rsidRDefault="009E0DCC">
      <w:pPr>
        <w:spacing w:line="360" w:lineRule="auto"/>
        <w:ind w:firstLineChars="200" w:firstLine="420"/>
        <w:jc w:val="left"/>
        <w:rPr>
          <w:rFonts w:ascii="宋体" w:eastAsia="宋体" w:hAnsi="宋体" w:cs="宋体"/>
          <w:color w:val="000000"/>
          <w:sz w:val="21"/>
          <w:szCs w:val="21"/>
        </w:rPr>
      </w:pPr>
    </w:p>
    <w:p w:rsidR="009E0DCC" w:rsidRDefault="0015286E">
      <w:pPr>
        <w:snapToGrid w:val="0"/>
        <w:spacing w:line="360" w:lineRule="auto"/>
        <w:ind w:firstLineChars="196" w:firstLine="412"/>
        <w:rPr>
          <w:rFonts w:ascii="宋体" w:eastAsia="宋体" w:hAnsi="宋体" w:cs="宋体"/>
          <w:color w:val="000000"/>
          <w:sz w:val="21"/>
          <w:szCs w:val="21"/>
        </w:rPr>
      </w:pPr>
      <w:r>
        <w:rPr>
          <w:rFonts w:ascii="宋体" w:eastAsia="宋体" w:hAnsi="宋体" w:cs="宋体" w:hint="eastAsia"/>
          <w:color w:val="000000"/>
          <w:sz w:val="21"/>
          <w:szCs w:val="21"/>
        </w:rPr>
        <w:t>发  包  方(公章)：                     承  包  方(公章)：</w:t>
      </w:r>
    </w:p>
    <w:p w:rsidR="009E0DCC" w:rsidRDefault="009E0DCC">
      <w:pPr>
        <w:snapToGrid w:val="0"/>
        <w:spacing w:line="360" w:lineRule="auto"/>
        <w:ind w:firstLineChars="196" w:firstLine="412"/>
        <w:rPr>
          <w:rFonts w:ascii="宋体" w:eastAsia="宋体" w:hAnsi="宋体" w:cs="宋体"/>
          <w:color w:val="000000"/>
          <w:sz w:val="21"/>
          <w:szCs w:val="21"/>
        </w:rPr>
      </w:pPr>
    </w:p>
    <w:p w:rsidR="009E0DCC" w:rsidRDefault="0015286E">
      <w:pPr>
        <w:snapToGrid w:val="0"/>
        <w:spacing w:line="360" w:lineRule="auto"/>
        <w:ind w:firstLineChars="196" w:firstLine="412"/>
        <w:rPr>
          <w:rFonts w:ascii="宋体" w:eastAsia="宋体" w:hAnsi="宋体" w:cs="宋体"/>
          <w:color w:val="000000"/>
          <w:sz w:val="21"/>
          <w:szCs w:val="21"/>
        </w:rPr>
      </w:pPr>
      <w:r>
        <w:rPr>
          <w:rFonts w:ascii="宋体" w:eastAsia="宋体" w:hAnsi="宋体" w:cs="宋体" w:hint="eastAsia"/>
          <w:color w:val="000000"/>
          <w:sz w:val="21"/>
          <w:szCs w:val="21"/>
        </w:rPr>
        <w:t>法定代表人：(签字)                      法定代表人：(签字)</w:t>
      </w:r>
    </w:p>
    <w:p w:rsidR="009E0DCC" w:rsidRDefault="0015286E">
      <w:pPr>
        <w:snapToGrid w:val="0"/>
        <w:spacing w:line="360" w:lineRule="auto"/>
        <w:ind w:firstLineChars="196" w:firstLine="412"/>
        <w:rPr>
          <w:rFonts w:ascii="宋体" w:eastAsia="宋体" w:hAnsi="宋体" w:cs="宋体"/>
          <w:color w:val="000000"/>
          <w:sz w:val="21"/>
          <w:szCs w:val="21"/>
        </w:rPr>
      </w:pPr>
      <w:r>
        <w:rPr>
          <w:rFonts w:ascii="宋体" w:eastAsia="宋体" w:hAnsi="宋体" w:cs="宋体" w:hint="eastAsia"/>
          <w:color w:val="000000"/>
          <w:sz w:val="21"/>
          <w:szCs w:val="21"/>
        </w:rPr>
        <w:t>或                                     或</w:t>
      </w:r>
    </w:p>
    <w:p w:rsidR="009E0DCC" w:rsidRDefault="0015286E">
      <w:pPr>
        <w:snapToGrid w:val="0"/>
        <w:spacing w:line="360" w:lineRule="auto"/>
        <w:ind w:firstLineChars="196" w:firstLine="412"/>
        <w:rPr>
          <w:rFonts w:ascii="宋体" w:eastAsia="宋体" w:hAnsi="宋体" w:cs="宋体"/>
          <w:color w:val="000000"/>
          <w:sz w:val="21"/>
          <w:szCs w:val="21"/>
        </w:rPr>
      </w:pPr>
      <w:r>
        <w:rPr>
          <w:rFonts w:ascii="宋体" w:eastAsia="宋体" w:hAnsi="宋体" w:cs="宋体" w:hint="eastAsia"/>
          <w:color w:val="000000"/>
          <w:sz w:val="21"/>
          <w:szCs w:val="21"/>
        </w:rPr>
        <w:t>委托代理人：(签字)                      委托代理人：(签字)</w:t>
      </w:r>
    </w:p>
    <w:p w:rsidR="009E0DCC" w:rsidRDefault="009E0DCC">
      <w:pPr>
        <w:snapToGrid w:val="0"/>
        <w:spacing w:line="360" w:lineRule="auto"/>
        <w:ind w:firstLineChars="196" w:firstLine="412"/>
        <w:rPr>
          <w:rFonts w:ascii="宋体" w:eastAsia="宋体" w:hAnsi="宋体" w:cs="宋体"/>
          <w:color w:val="000000"/>
          <w:sz w:val="21"/>
          <w:szCs w:val="21"/>
        </w:rPr>
      </w:pPr>
    </w:p>
    <w:p w:rsidR="009E0DCC" w:rsidRDefault="009E0DCC">
      <w:pPr>
        <w:snapToGrid w:val="0"/>
        <w:spacing w:line="360" w:lineRule="auto"/>
        <w:ind w:firstLineChars="196" w:firstLine="412"/>
        <w:rPr>
          <w:rFonts w:ascii="宋体" w:eastAsia="宋体" w:hAnsi="宋体" w:cs="宋体"/>
          <w:color w:val="000000"/>
          <w:sz w:val="21"/>
          <w:szCs w:val="21"/>
        </w:rPr>
      </w:pPr>
    </w:p>
    <w:p w:rsidR="009E0DCC" w:rsidRDefault="0015286E">
      <w:pPr>
        <w:snapToGrid w:val="0"/>
        <w:spacing w:line="360" w:lineRule="auto"/>
        <w:ind w:firstLineChars="196" w:firstLine="412"/>
        <w:rPr>
          <w:rFonts w:ascii="宋体" w:eastAsia="宋体" w:hAnsi="宋体" w:cs="宋体"/>
          <w:color w:val="000000"/>
          <w:sz w:val="21"/>
          <w:szCs w:val="21"/>
        </w:rPr>
      </w:pPr>
      <w:r>
        <w:rPr>
          <w:rFonts w:ascii="宋体" w:eastAsia="宋体" w:hAnsi="宋体" w:cs="宋体" w:hint="eastAsia"/>
          <w:color w:val="000000"/>
          <w:sz w:val="21"/>
          <w:szCs w:val="21"/>
        </w:rPr>
        <w:t>日期：2022年  月  日                   日期：2022年  月  日</w:t>
      </w:r>
    </w:p>
    <w:p w:rsidR="009E0DCC" w:rsidRDefault="009E0DCC">
      <w:pPr>
        <w:snapToGrid w:val="0"/>
        <w:spacing w:line="360" w:lineRule="auto"/>
        <w:ind w:firstLineChars="196" w:firstLine="412"/>
        <w:rPr>
          <w:rFonts w:ascii="宋体" w:eastAsia="宋体" w:hAnsi="宋体" w:cs="宋体"/>
          <w:color w:val="000000"/>
          <w:sz w:val="21"/>
          <w:szCs w:val="21"/>
        </w:rPr>
      </w:pPr>
    </w:p>
    <w:p w:rsidR="009E0DCC" w:rsidRDefault="009E0DCC">
      <w:pPr>
        <w:snapToGrid w:val="0"/>
        <w:spacing w:line="360" w:lineRule="auto"/>
        <w:ind w:firstLineChars="196" w:firstLine="412"/>
        <w:rPr>
          <w:rFonts w:ascii="宋体" w:eastAsia="宋体" w:hAnsi="宋体" w:cs="宋体"/>
          <w:color w:val="000000"/>
          <w:sz w:val="21"/>
          <w:szCs w:val="21"/>
        </w:rPr>
      </w:pPr>
    </w:p>
    <w:p w:rsidR="009E0DCC" w:rsidRDefault="009E0DCC">
      <w:pPr>
        <w:snapToGrid w:val="0"/>
        <w:spacing w:line="360" w:lineRule="auto"/>
        <w:ind w:firstLineChars="196" w:firstLine="412"/>
        <w:rPr>
          <w:rFonts w:ascii="宋体" w:eastAsia="宋体" w:hAnsi="宋体" w:cs="宋体"/>
          <w:color w:val="000000"/>
          <w:sz w:val="21"/>
          <w:szCs w:val="21"/>
        </w:rPr>
      </w:pPr>
    </w:p>
    <w:p w:rsidR="009E0DCC" w:rsidRDefault="009E0DCC">
      <w:pPr>
        <w:snapToGrid w:val="0"/>
        <w:spacing w:line="400" w:lineRule="exact"/>
        <w:ind w:firstLineChars="196" w:firstLine="412"/>
        <w:rPr>
          <w:rFonts w:ascii="宋体" w:eastAsia="宋体" w:hAnsi="宋体" w:cs="宋体"/>
          <w:color w:val="000000"/>
          <w:sz w:val="21"/>
          <w:szCs w:val="21"/>
        </w:rPr>
      </w:pPr>
    </w:p>
    <w:p w:rsidR="009E0DCC" w:rsidRDefault="009E0DCC">
      <w:pPr>
        <w:snapToGrid w:val="0"/>
        <w:spacing w:line="400" w:lineRule="exact"/>
        <w:ind w:firstLineChars="196" w:firstLine="412"/>
        <w:rPr>
          <w:rFonts w:ascii="宋体" w:eastAsia="宋体" w:hAnsi="宋体" w:cs="宋体"/>
          <w:color w:val="000000"/>
          <w:sz w:val="21"/>
          <w:szCs w:val="21"/>
        </w:rPr>
      </w:pPr>
    </w:p>
    <w:p w:rsidR="009E0DCC" w:rsidRDefault="009E0DCC">
      <w:pPr>
        <w:snapToGrid w:val="0"/>
        <w:spacing w:line="400" w:lineRule="exact"/>
        <w:ind w:firstLineChars="196" w:firstLine="412"/>
        <w:rPr>
          <w:rFonts w:ascii="宋体" w:eastAsia="宋体" w:hAnsi="宋体" w:cs="宋体"/>
          <w:color w:val="000000"/>
          <w:sz w:val="21"/>
          <w:szCs w:val="21"/>
        </w:rPr>
      </w:pPr>
    </w:p>
    <w:p w:rsidR="009E0DCC" w:rsidRDefault="009E0DCC">
      <w:pPr>
        <w:snapToGrid w:val="0"/>
        <w:spacing w:line="400" w:lineRule="exact"/>
        <w:ind w:firstLineChars="196" w:firstLine="412"/>
        <w:rPr>
          <w:rFonts w:ascii="宋体" w:eastAsia="宋体" w:hAnsi="宋体" w:cs="宋体"/>
          <w:color w:val="000000"/>
          <w:sz w:val="21"/>
          <w:szCs w:val="21"/>
        </w:rPr>
      </w:pPr>
    </w:p>
    <w:p w:rsidR="009E0DCC" w:rsidRDefault="009E0DCC">
      <w:pPr>
        <w:snapToGrid w:val="0"/>
        <w:spacing w:line="400" w:lineRule="exact"/>
        <w:ind w:firstLineChars="196" w:firstLine="412"/>
        <w:rPr>
          <w:rFonts w:ascii="宋体" w:eastAsia="宋体" w:hAnsi="宋体" w:cs="宋体"/>
          <w:color w:val="000000"/>
          <w:sz w:val="21"/>
          <w:szCs w:val="21"/>
        </w:rPr>
      </w:pPr>
    </w:p>
    <w:p w:rsidR="009E0DCC" w:rsidRDefault="009E0DCC">
      <w:pPr>
        <w:snapToGrid w:val="0"/>
        <w:spacing w:line="400" w:lineRule="exact"/>
        <w:ind w:firstLineChars="196" w:firstLine="412"/>
        <w:rPr>
          <w:rFonts w:ascii="宋体" w:eastAsia="宋体" w:hAnsi="宋体" w:cs="宋体"/>
          <w:color w:val="000000"/>
          <w:sz w:val="21"/>
          <w:szCs w:val="21"/>
        </w:rPr>
      </w:pPr>
    </w:p>
    <w:p w:rsidR="009E0DCC" w:rsidRDefault="009E0DCC">
      <w:pPr>
        <w:snapToGrid w:val="0"/>
        <w:spacing w:line="400" w:lineRule="exact"/>
        <w:ind w:firstLineChars="196" w:firstLine="412"/>
        <w:rPr>
          <w:rFonts w:ascii="宋体" w:eastAsia="宋体" w:hAnsi="宋体" w:cs="宋体"/>
          <w:color w:val="000000"/>
          <w:sz w:val="21"/>
          <w:szCs w:val="21"/>
        </w:rPr>
      </w:pPr>
    </w:p>
    <w:p w:rsidR="009E0DCC" w:rsidRDefault="009E0DCC">
      <w:pPr>
        <w:snapToGrid w:val="0"/>
        <w:spacing w:line="400" w:lineRule="exact"/>
        <w:ind w:firstLineChars="196" w:firstLine="412"/>
        <w:rPr>
          <w:rFonts w:ascii="宋体" w:eastAsia="宋体" w:hAnsi="宋体" w:cs="宋体"/>
          <w:color w:val="000000"/>
          <w:sz w:val="21"/>
          <w:szCs w:val="21"/>
        </w:rPr>
      </w:pPr>
    </w:p>
    <w:p w:rsidR="009E0DCC" w:rsidRDefault="009E0DCC">
      <w:pPr>
        <w:snapToGrid w:val="0"/>
        <w:spacing w:line="400" w:lineRule="exact"/>
        <w:ind w:firstLineChars="196" w:firstLine="412"/>
        <w:rPr>
          <w:rFonts w:ascii="宋体" w:eastAsia="宋体" w:hAnsi="宋体" w:cs="宋体"/>
          <w:color w:val="000000"/>
          <w:sz w:val="21"/>
          <w:szCs w:val="21"/>
        </w:rPr>
      </w:pPr>
    </w:p>
    <w:p w:rsidR="009E0DCC" w:rsidRDefault="009E0DCC">
      <w:pPr>
        <w:snapToGrid w:val="0"/>
        <w:spacing w:line="400" w:lineRule="exact"/>
        <w:ind w:firstLineChars="196" w:firstLine="412"/>
        <w:rPr>
          <w:rFonts w:ascii="宋体" w:eastAsia="宋体" w:hAnsi="宋体" w:cs="宋体"/>
          <w:color w:val="000000"/>
          <w:sz w:val="21"/>
          <w:szCs w:val="21"/>
        </w:rPr>
      </w:pPr>
    </w:p>
    <w:p w:rsidR="009E0DCC" w:rsidRDefault="009E0DCC">
      <w:pPr>
        <w:snapToGrid w:val="0"/>
        <w:spacing w:line="400" w:lineRule="exact"/>
        <w:ind w:firstLineChars="196" w:firstLine="412"/>
        <w:rPr>
          <w:rFonts w:ascii="宋体" w:eastAsia="宋体" w:hAnsi="宋体" w:cs="宋体"/>
          <w:color w:val="000000"/>
          <w:sz w:val="21"/>
          <w:szCs w:val="21"/>
        </w:rPr>
      </w:pPr>
    </w:p>
    <w:p w:rsidR="009E0DCC" w:rsidRDefault="009E0DCC">
      <w:pPr>
        <w:snapToGrid w:val="0"/>
        <w:spacing w:line="400" w:lineRule="exact"/>
        <w:ind w:firstLineChars="196" w:firstLine="412"/>
        <w:rPr>
          <w:rFonts w:ascii="宋体" w:eastAsia="宋体" w:hAnsi="宋体" w:cs="宋体"/>
          <w:color w:val="000000"/>
          <w:sz w:val="21"/>
          <w:szCs w:val="21"/>
        </w:rPr>
      </w:pPr>
    </w:p>
    <w:p w:rsidR="009E0DCC" w:rsidRDefault="009E0DCC">
      <w:pPr>
        <w:keepNext/>
        <w:keepLines/>
        <w:spacing w:before="260" w:after="260" w:line="400" w:lineRule="exact"/>
        <w:outlineLvl w:val="1"/>
        <w:rPr>
          <w:rFonts w:ascii="宋体" w:eastAsia="宋体" w:hAnsi="宋体" w:cs="宋体"/>
          <w:b/>
          <w:bCs/>
          <w:color w:val="000000"/>
          <w:sz w:val="21"/>
          <w:szCs w:val="21"/>
        </w:rPr>
      </w:pPr>
    </w:p>
    <w:p w:rsidR="009E0DCC" w:rsidRDefault="0015286E">
      <w:pPr>
        <w:spacing w:line="360" w:lineRule="auto"/>
        <w:jc w:val="center"/>
        <w:rPr>
          <w:rFonts w:ascii="宋体" w:eastAsia="宋体" w:hAnsi="宋体" w:cs="宋体"/>
          <w:b/>
          <w:sz w:val="21"/>
          <w:szCs w:val="21"/>
        </w:rPr>
      </w:pPr>
      <w:r>
        <w:rPr>
          <w:rFonts w:ascii="宋体" w:eastAsia="宋体" w:hAnsi="宋体" w:cs="宋体" w:hint="eastAsia"/>
          <w:b/>
          <w:bCs/>
          <w:color w:val="000000"/>
          <w:sz w:val="21"/>
          <w:szCs w:val="21"/>
        </w:rPr>
        <w:br w:type="page"/>
      </w:r>
      <w:r>
        <w:rPr>
          <w:rFonts w:ascii="宋体" w:eastAsia="宋体" w:hAnsi="宋体" w:cs="宋体" w:hint="eastAsia"/>
          <w:b/>
          <w:sz w:val="21"/>
          <w:szCs w:val="21"/>
        </w:rPr>
        <w:lastRenderedPageBreak/>
        <w:t>外来施工安全管理协议</w:t>
      </w:r>
    </w:p>
    <w:p w:rsidR="009E0DCC" w:rsidRDefault="0015286E">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甲方：</w:t>
      </w:r>
      <w:r>
        <w:rPr>
          <w:rFonts w:ascii="宋体" w:eastAsia="宋体" w:hAnsi="宋体" w:cs="宋体" w:hint="eastAsia"/>
          <w:color w:val="000000"/>
          <w:sz w:val="21"/>
          <w:szCs w:val="21"/>
          <w:u w:val="single"/>
        </w:rPr>
        <w:t xml:space="preserve">                   </w:t>
      </w:r>
      <w:r>
        <w:rPr>
          <w:rFonts w:ascii="宋体" w:eastAsia="宋体" w:hAnsi="宋体" w:cs="宋体" w:hint="eastAsia"/>
          <w:color w:val="000000"/>
          <w:sz w:val="21"/>
          <w:szCs w:val="21"/>
        </w:rPr>
        <w:t xml:space="preserve"> 乙方：                   </w:t>
      </w:r>
    </w:p>
    <w:p w:rsidR="009E0DCC" w:rsidRDefault="0015286E">
      <w:pPr>
        <w:spacing w:line="360" w:lineRule="auto"/>
        <w:rPr>
          <w:rFonts w:ascii="宋体" w:eastAsia="宋体" w:hAnsi="宋体" w:cs="宋体"/>
          <w:color w:val="000000"/>
          <w:sz w:val="21"/>
          <w:szCs w:val="21"/>
          <w:u w:val="single"/>
        </w:rPr>
      </w:pPr>
      <w:r>
        <w:rPr>
          <w:rFonts w:ascii="宋体" w:eastAsia="宋体" w:hAnsi="宋体" w:cs="宋体" w:hint="eastAsia"/>
          <w:color w:val="000000"/>
          <w:sz w:val="21"/>
          <w:szCs w:val="21"/>
        </w:rPr>
        <w:t>甲方安全代表：</w:t>
      </w:r>
      <w:r>
        <w:rPr>
          <w:rFonts w:ascii="宋体" w:eastAsia="宋体" w:hAnsi="宋体" w:cs="宋体" w:hint="eastAsia"/>
          <w:color w:val="000000"/>
          <w:sz w:val="21"/>
          <w:szCs w:val="21"/>
          <w:u w:val="single"/>
        </w:rPr>
        <w:t xml:space="preserve">           </w:t>
      </w:r>
      <w:r>
        <w:rPr>
          <w:rFonts w:ascii="宋体" w:eastAsia="宋体" w:hAnsi="宋体" w:cs="宋体" w:hint="eastAsia"/>
          <w:color w:val="000000"/>
          <w:sz w:val="21"/>
          <w:szCs w:val="21"/>
        </w:rPr>
        <w:t xml:space="preserve"> 乙方安全代表：</w:t>
      </w:r>
      <w:r>
        <w:rPr>
          <w:rFonts w:ascii="宋体" w:eastAsia="宋体" w:hAnsi="宋体" w:cs="宋体" w:hint="eastAsia"/>
          <w:color w:val="000000"/>
          <w:sz w:val="21"/>
          <w:szCs w:val="21"/>
          <w:u w:val="single"/>
        </w:rPr>
        <w:t xml:space="preserve">              </w:t>
      </w:r>
    </w:p>
    <w:p w:rsidR="009E0DCC" w:rsidRDefault="0015286E">
      <w:pPr>
        <w:spacing w:line="360" w:lineRule="auto"/>
        <w:rPr>
          <w:rFonts w:ascii="宋体" w:eastAsia="宋体" w:hAnsi="宋体" w:cs="宋体"/>
          <w:color w:val="000000"/>
          <w:sz w:val="21"/>
          <w:szCs w:val="21"/>
          <w:u w:val="single"/>
        </w:rPr>
      </w:pPr>
      <w:r>
        <w:rPr>
          <w:rFonts w:ascii="宋体" w:eastAsia="宋体" w:hAnsi="宋体" w:cs="宋体" w:hint="eastAsia"/>
          <w:color w:val="000000"/>
          <w:sz w:val="21"/>
          <w:szCs w:val="21"/>
        </w:rPr>
        <w:t>甲方联系电话：</w:t>
      </w:r>
      <w:r>
        <w:rPr>
          <w:rFonts w:ascii="宋体" w:eastAsia="宋体" w:hAnsi="宋体" w:cs="宋体" w:hint="eastAsia"/>
          <w:color w:val="000000"/>
          <w:sz w:val="21"/>
          <w:szCs w:val="21"/>
          <w:u w:val="single"/>
        </w:rPr>
        <w:t xml:space="preserve">            </w:t>
      </w:r>
      <w:r>
        <w:rPr>
          <w:rFonts w:ascii="宋体" w:eastAsia="宋体" w:hAnsi="宋体" w:cs="宋体" w:hint="eastAsia"/>
          <w:color w:val="000000"/>
          <w:sz w:val="21"/>
          <w:szCs w:val="21"/>
        </w:rPr>
        <w:t>乙方联系电话：</w:t>
      </w:r>
      <w:r>
        <w:rPr>
          <w:rFonts w:ascii="宋体" w:eastAsia="宋体" w:hAnsi="宋体" w:cs="宋体" w:hint="eastAsia"/>
          <w:color w:val="000000"/>
          <w:sz w:val="21"/>
          <w:szCs w:val="21"/>
          <w:u w:val="single"/>
        </w:rPr>
        <w:t xml:space="preserve">            </w:t>
      </w:r>
    </w:p>
    <w:p w:rsidR="009E0DCC" w:rsidRDefault="0015286E">
      <w:pPr>
        <w:spacing w:line="360" w:lineRule="auto"/>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为贯彻“安全第一，预防为主，综合治理”方针，明确双方的安全管理职责，确保施工中人身和财产安全，根据《中华人民共和国安全生产法》《中华人民共和国消防法》等国家安全生产有关法律法规要求，经双方协商一致签订本协议。</w:t>
      </w:r>
    </w:p>
    <w:p w:rsidR="009E0DCC" w:rsidRDefault="0015286E">
      <w:pPr>
        <w:numPr>
          <w:ilvl w:val="0"/>
          <w:numId w:val="3"/>
        </w:numPr>
        <w:spacing w:line="360" w:lineRule="auto"/>
        <w:ind w:firstLineChars="200" w:firstLine="420"/>
        <w:rPr>
          <w:rFonts w:ascii="宋体" w:eastAsia="宋体" w:hAnsi="宋体" w:cs="宋体"/>
          <w:color w:val="000000"/>
          <w:sz w:val="21"/>
          <w:szCs w:val="21"/>
          <w:u w:val="single"/>
        </w:rPr>
      </w:pPr>
      <w:r>
        <w:rPr>
          <w:rFonts w:ascii="宋体" w:eastAsia="宋体" w:hAnsi="宋体" w:cs="宋体" w:hint="eastAsia"/>
          <w:color w:val="000000"/>
          <w:sz w:val="21"/>
          <w:szCs w:val="21"/>
        </w:rPr>
        <w:t>工程作业名称</w:t>
      </w:r>
      <w:r>
        <w:rPr>
          <w:rFonts w:ascii="宋体" w:eastAsia="宋体" w:hAnsi="宋体" w:cs="宋体" w:hint="eastAsia"/>
          <w:color w:val="000000"/>
          <w:sz w:val="21"/>
          <w:szCs w:val="21"/>
          <w:u w:val="single"/>
        </w:rPr>
        <w:t xml:space="preserve">                              </w:t>
      </w:r>
    </w:p>
    <w:p w:rsidR="009E0DCC" w:rsidRDefault="0015286E">
      <w:pPr>
        <w:numPr>
          <w:ilvl w:val="0"/>
          <w:numId w:val="3"/>
        </w:numPr>
        <w:spacing w:line="360" w:lineRule="auto"/>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施工作业地点</w:t>
      </w:r>
      <w:r>
        <w:rPr>
          <w:rFonts w:ascii="宋体" w:eastAsia="宋体" w:hAnsi="宋体" w:cs="宋体" w:hint="eastAsia"/>
          <w:color w:val="000000"/>
          <w:sz w:val="21"/>
          <w:szCs w:val="21"/>
          <w:u w:val="single"/>
        </w:rPr>
        <w:t xml:space="preserve">                            </w:t>
      </w:r>
    </w:p>
    <w:p w:rsidR="009E0DCC" w:rsidRDefault="0015286E">
      <w:pPr>
        <w:numPr>
          <w:ilvl w:val="0"/>
          <w:numId w:val="3"/>
        </w:numPr>
        <w:spacing w:line="360" w:lineRule="auto"/>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 xml:space="preserve"> 甲方的职责和义务</w:t>
      </w:r>
    </w:p>
    <w:p w:rsidR="009E0DCC" w:rsidRDefault="0015286E">
      <w:pPr>
        <w:pStyle w:val="af0"/>
        <w:ind w:leftChars="200" w:left="520" w:firstLineChars="0" w:firstLine="0"/>
        <w:rPr>
          <w:rFonts w:ascii="宋体" w:hAnsi="宋体" w:cs="宋体"/>
          <w:color w:val="000000"/>
          <w:szCs w:val="21"/>
        </w:rPr>
      </w:pPr>
      <w:r>
        <w:rPr>
          <w:rFonts w:ascii="宋体" w:hAnsi="宋体" w:cs="宋体" w:hint="eastAsia"/>
          <w:color w:val="000000"/>
          <w:szCs w:val="21"/>
        </w:rPr>
        <w:t>（一）开工前对乙方施工人员进行安全教育培训，留存书面记录或资料。</w:t>
      </w:r>
    </w:p>
    <w:p w:rsidR="009E0DCC" w:rsidRDefault="0015286E">
      <w:pPr>
        <w:pStyle w:val="af0"/>
        <w:ind w:leftChars="200" w:left="520" w:firstLineChars="0" w:firstLine="0"/>
        <w:rPr>
          <w:rFonts w:ascii="宋体" w:hAnsi="宋体" w:cs="宋体"/>
          <w:color w:val="000000"/>
          <w:szCs w:val="21"/>
        </w:rPr>
      </w:pPr>
      <w:r>
        <w:rPr>
          <w:rFonts w:ascii="宋体" w:hAnsi="宋体" w:cs="宋体" w:hint="eastAsia"/>
          <w:color w:val="000000"/>
          <w:szCs w:val="21"/>
        </w:rPr>
        <w:t>（二）对工程建设安全文明施工进行全过程监督检查和指导。</w:t>
      </w:r>
    </w:p>
    <w:p w:rsidR="009E0DCC" w:rsidRDefault="0015286E">
      <w:pPr>
        <w:pStyle w:val="af0"/>
        <w:ind w:leftChars="200" w:left="520" w:firstLineChars="0" w:firstLine="0"/>
        <w:rPr>
          <w:rFonts w:ascii="宋体" w:hAnsi="宋体" w:cs="宋体"/>
          <w:color w:val="000000"/>
          <w:szCs w:val="21"/>
        </w:rPr>
      </w:pPr>
      <w:r>
        <w:rPr>
          <w:rFonts w:ascii="宋体" w:hAnsi="宋体" w:cs="宋体" w:hint="eastAsia"/>
          <w:color w:val="000000"/>
          <w:szCs w:val="21"/>
        </w:rPr>
        <w:t>（三）负责核查现场安全文明施工开工条件及落实情况。检查督促乙方执行有关安全生产方面的工作规定，对乙方不符合安全文明及影响环境、存在安全隐患的施工行为进行制止、纠正并发出安全整改通知书。</w:t>
      </w:r>
    </w:p>
    <w:p w:rsidR="009E0DCC" w:rsidRDefault="0015286E">
      <w:pPr>
        <w:spacing w:line="360" w:lineRule="auto"/>
        <w:ind w:leftChars="200" w:left="520"/>
        <w:rPr>
          <w:rFonts w:ascii="宋体" w:eastAsia="宋体" w:hAnsi="宋体" w:cs="宋体"/>
          <w:color w:val="000000"/>
          <w:sz w:val="21"/>
          <w:szCs w:val="21"/>
        </w:rPr>
      </w:pPr>
      <w:r>
        <w:rPr>
          <w:rFonts w:ascii="宋体" w:eastAsia="宋体" w:hAnsi="宋体" w:cs="宋体" w:hint="eastAsia"/>
          <w:color w:val="000000"/>
          <w:sz w:val="21"/>
          <w:szCs w:val="21"/>
        </w:rPr>
        <w:t>（四）检查乙方的资质和乙方特种作业人员是否持证上岗。</w:t>
      </w:r>
    </w:p>
    <w:p w:rsidR="009E0DCC" w:rsidRDefault="0015286E">
      <w:pPr>
        <w:pStyle w:val="af0"/>
        <w:ind w:leftChars="200" w:left="520" w:firstLineChars="0" w:firstLine="0"/>
        <w:rPr>
          <w:rFonts w:ascii="宋体" w:hAnsi="宋体" w:cs="宋体"/>
          <w:color w:val="000000"/>
          <w:szCs w:val="21"/>
        </w:rPr>
      </w:pPr>
      <w:r>
        <w:rPr>
          <w:rFonts w:ascii="宋体" w:hAnsi="宋体" w:cs="宋体" w:hint="eastAsia"/>
          <w:color w:val="000000"/>
          <w:szCs w:val="21"/>
        </w:rPr>
        <w:t>（五）对乙方参与施工人员进行安全技术知识和安全工作规程的抽查。</w:t>
      </w:r>
    </w:p>
    <w:p w:rsidR="009E0DCC" w:rsidRDefault="0015286E">
      <w:pPr>
        <w:pStyle w:val="af0"/>
        <w:ind w:leftChars="200" w:left="520" w:firstLineChars="0" w:firstLine="0"/>
        <w:rPr>
          <w:rFonts w:ascii="宋体" w:hAnsi="宋体" w:cs="宋体"/>
          <w:color w:val="000000"/>
          <w:szCs w:val="21"/>
        </w:rPr>
      </w:pPr>
      <w:r>
        <w:rPr>
          <w:rFonts w:ascii="宋体" w:hAnsi="宋体" w:cs="宋体" w:hint="eastAsia"/>
          <w:color w:val="000000"/>
          <w:szCs w:val="21"/>
        </w:rPr>
        <w:t>（六）协助乙方处理突发的安全事故，及时采取救助措施。</w:t>
      </w:r>
    </w:p>
    <w:p w:rsidR="009E0DCC" w:rsidRDefault="0015286E">
      <w:pPr>
        <w:pStyle w:val="af0"/>
        <w:ind w:leftChars="200" w:left="520" w:firstLineChars="0" w:firstLine="0"/>
        <w:rPr>
          <w:rFonts w:ascii="宋体" w:hAnsi="宋体" w:cs="宋体"/>
          <w:color w:val="000000"/>
          <w:szCs w:val="21"/>
        </w:rPr>
      </w:pPr>
      <w:r>
        <w:rPr>
          <w:rFonts w:ascii="宋体" w:hAnsi="宋体" w:cs="宋体" w:hint="eastAsia"/>
          <w:color w:val="000000"/>
          <w:szCs w:val="21"/>
        </w:rPr>
        <w:t>（七）甲方不得要求乙方违反安全管理规定进行施工。</w:t>
      </w:r>
    </w:p>
    <w:p w:rsidR="009E0DCC" w:rsidRDefault="0015286E">
      <w:pPr>
        <w:numPr>
          <w:ilvl w:val="0"/>
          <w:numId w:val="3"/>
        </w:numPr>
        <w:spacing w:line="360" w:lineRule="auto"/>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乙方的职责和义务</w:t>
      </w:r>
    </w:p>
    <w:p w:rsidR="009E0DCC" w:rsidRDefault="0015286E">
      <w:pPr>
        <w:spacing w:line="360" w:lineRule="auto"/>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乙方指派入场施工及管理的人员为代表乙方的人员，其在甲方区域内的所有行为均视为乙方人员的职务行为，由乙方承担相应的责任和后果。</w:t>
      </w:r>
    </w:p>
    <w:p w:rsidR="009E0DCC" w:rsidRDefault="0015286E">
      <w:pPr>
        <w:spacing w:line="360" w:lineRule="auto"/>
        <w:ind w:firstLineChars="200" w:firstLine="422"/>
        <w:rPr>
          <w:rFonts w:ascii="宋体" w:eastAsia="宋体" w:hAnsi="宋体" w:cs="宋体"/>
          <w:b/>
          <w:bCs/>
          <w:color w:val="000000"/>
          <w:sz w:val="21"/>
          <w:szCs w:val="21"/>
        </w:rPr>
      </w:pPr>
      <w:r>
        <w:rPr>
          <w:rFonts w:ascii="宋体" w:eastAsia="宋体" w:hAnsi="宋体" w:cs="宋体" w:hint="eastAsia"/>
          <w:b/>
          <w:bCs/>
          <w:color w:val="000000"/>
          <w:sz w:val="21"/>
          <w:szCs w:val="21"/>
        </w:rPr>
        <w:t>乙方的职责和义务包括但不限于：</w:t>
      </w:r>
    </w:p>
    <w:p w:rsidR="009E0DCC" w:rsidRDefault="0015286E">
      <w:pPr>
        <w:pStyle w:val="af0"/>
        <w:ind w:leftChars="200" w:left="520" w:firstLineChars="0" w:firstLine="0"/>
        <w:rPr>
          <w:rFonts w:ascii="宋体" w:hAnsi="宋体" w:cs="宋体"/>
          <w:color w:val="000000"/>
          <w:szCs w:val="21"/>
        </w:rPr>
      </w:pPr>
      <w:r>
        <w:rPr>
          <w:rFonts w:ascii="宋体" w:hAnsi="宋体" w:cs="宋体" w:hint="eastAsia"/>
          <w:color w:val="000000"/>
          <w:szCs w:val="21"/>
        </w:rPr>
        <w:t>（一）乙方必须具备承揽本项目的安全生产能力及相关资质，在施工前应提供相关的材料，并保证所提供的资质材料真实、合法、有效。</w:t>
      </w:r>
    </w:p>
    <w:p w:rsidR="009E0DCC" w:rsidRDefault="0015286E">
      <w:pPr>
        <w:pStyle w:val="af0"/>
        <w:ind w:leftChars="200" w:left="520" w:firstLineChars="0" w:firstLine="0"/>
        <w:rPr>
          <w:rFonts w:ascii="宋体" w:hAnsi="宋体" w:cs="宋体"/>
          <w:color w:val="000000"/>
          <w:szCs w:val="21"/>
        </w:rPr>
      </w:pPr>
      <w:r>
        <w:rPr>
          <w:rFonts w:ascii="宋体" w:hAnsi="宋体" w:cs="宋体" w:hint="eastAsia"/>
          <w:color w:val="000000"/>
          <w:szCs w:val="21"/>
        </w:rPr>
        <w:t>（二）施工前为项目制定严格的安全技术保障措施，对全体施工人员进行安全技术交底和安全教育培训工作，并将措施方案及教育人员名单（</w:t>
      </w:r>
      <w:proofErr w:type="gramStart"/>
      <w:r>
        <w:rPr>
          <w:rFonts w:ascii="宋体" w:hAnsi="宋体" w:cs="宋体" w:hint="eastAsia"/>
          <w:color w:val="000000"/>
          <w:szCs w:val="21"/>
        </w:rPr>
        <w:t>含临时</w:t>
      </w:r>
      <w:proofErr w:type="gramEnd"/>
      <w:r>
        <w:rPr>
          <w:rFonts w:ascii="宋体" w:hAnsi="宋体" w:cs="宋体" w:hint="eastAsia"/>
          <w:color w:val="000000"/>
          <w:szCs w:val="21"/>
        </w:rPr>
        <w:t>增补或调换人员）提交至甲方备案。</w:t>
      </w:r>
    </w:p>
    <w:p w:rsidR="009E0DCC" w:rsidRDefault="0015286E">
      <w:pPr>
        <w:pStyle w:val="af0"/>
        <w:ind w:leftChars="200" w:left="520" w:firstLineChars="0" w:firstLine="0"/>
        <w:rPr>
          <w:rFonts w:ascii="宋体" w:hAnsi="宋体" w:cs="宋体"/>
          <w:color w:val="000000"/>
          <w:szCs w:val="21"/>
        </w:rPr>
      </w:pPr>
      <w:r>
        <w:rPr>
          <w:rFonts w:ascii="宋体" w:hAnsi="宋体" w:cs="宋体" w:hint="eastAsia"/>
          <w:color w:val="000000"/>
          <w:szCs w:val="21"/>
        </w:rPr>
        <w:t>（三）乙方人员应严格按照相应的安全操作规程操作，乙方应遵守国家和地方有关劳工安全、劳务用工等法律法规及安全生产规章制度（包括甲方告知的制度及乙方自己的制度），保证用工的合法性。乙方必须按国家有关规定为施工人员投保人身保险。</w:t>
      </w:r>
    </w:p>
    <w:p w:rsidR="009E0DCC" w:rsidRDefault="0015286E">
      <w:pPr>
        <w:pStyle w:val="af0"/>
        <w:ind w:leftChars="200" w:left="520" w:firstLineChars="0" w:firstLine="0"/>
        <w:rPr>
          <w:rFonts w:ascii="宋体" w:hAnsi="宋体" w:cs="宋体"/>
          <w:color w:val="000000"/>
          <w:szCs w:val="21"/>
        </w:rPr>
      </w:pPr>
      <w:r>
        <w:rPr>
          <w:rFonts w:ascii="宋体" w:hAnsi="宋体" w:cs="宋体" w:hint="eastAsia"/>
          <w:color w:val="000000"/>
          <w:szCs w:val="21"/>
        </w:rPr>
        <w:t>（四）施工前乙方应组织人员对施工区域、作业环境及甲方提供的设施设备、工具等进行检查，确认符合安全要求。</w:t>
      </w:r>
    </w:p>
    <w:p w:rsidR="009E0DCC" w:rsidRDefault="0015286E">
      <w:pPr>
        <w:pStyle w:val="af0"/>
        <w:ind w:leftChars="200" w:left="520" w:firstLineChars="0" w:firstLine="0"/>
        <w:rPr>
          <w:rFonts w:ascii="宋体" w:hAnsi="宋体" w:cs="宋体"/>
          <w:color w:val="000000"/>
          <w:szCs w:val="21"/>
        </w:rPr>
      </w:pPr>
      <w:r>
        <w:rPr>
          <w:rFonts w:ascii="宋体" w:hAnsi="宋体" w:cs="宋体" w:hint="eastAsia"/>
          <w:color w:val="000000"/>
          <w:szCs w:val="21"/>
        </w:rPr>
        <w:t>（五）乙方人员必须按规定佩带合格的劳动防护用具（乙方自备），特种作业人员必须持有有关部门核发的合格有效的上岗资格证书，并在施工前将证书复印件交于甲方查验、留档。</w:t>
      </w:r>
    </w:p>
    <w:p w:rsidR="009E0DCC" w:rsidRDefault="0015286E">
      <w:pPr>
        <w:pStyle w:val="af0"/>
        <w:ind w:leftChars="200" w:left="520" w:firstLineChars="0" w:firstLine="0"/>
        <w:rPr>
          <w:rFonts w:ascii="宋体" w:hAnsi="宋体" w:cs="宋体"/>
          <w:color w:val="000000"/>
          <w:szCs w:val="21"/>
        </w:rPr>
      </w:pPr>
      <w:r>
        <w:rPr>
          <w:rFonts w:ascii="宋体" w:hAnsi="宋体" w:cs="宋体" w:hint="eastAsia"/>
          <w:color w:val="000000"/>
          <w:szCs w:val="21"/>
        </w:rPr>
        <w:t>（六）乙方必须自备确保该项目安全实施的各项设施、装备。乙方用于本工程项目的施工机械、工</w:t>
      </w:r>
      <w:r>
        <w:rPr>
          <w:rFonts w:ascii="宋体" w:hAnsi="宋体" w:cs="宋体" w:hint="eastAsia"/>
          <w:color w:val="000000"/>
          <w:szCs w:val="21"/>
        </w:rPr>
        <w:lastRenderedPageBreak/>
        <w:t>具及安全防护用具的数量和质量必须满足施工需要。</w:t>
      </w:r>
    </w:p>
    <w:p w:rsidR="009E0DCC" w:rsidRDefault="0015286E">
      <w:pPr>
        <w:pStyle w:val="af0"/>
        <w:ind w:leftChars="200" w:left="520" w:firstLineChars="0" w:firstLine="0"/>
        <w:rPr>
          <w:rFonts w:ascii="宋体" w:hAnsi="宋体" w:cs="宋体"/>
          <w:color w:val="000000"/>
          <w:szCs w:val="21"/>
        </w:rPr>
      </w:pPr>
      <w:r>
        <w:rPr>
          <w:rFonts w:ascii="宋体" w:hAnsi="宋体" w:cs="宋体" w:hint="eastAsia"/>
          <w:color w:val="000000"/>
          <w:szCs w:val="21"/>
        </w:rPr>
        <w:t>（七）乙方应在施工范围装设临时围栏及警告标志，不得超越指定的范围施工。禁止无关人员进入施工现场。未经甲方同意，乙方不得擅自使用与施工无关的甲方设施设备，不得擅自拆除、变更甲方防护设施及标志。</w:t>
      </w:r>
    </w:p>
    <w:p w:rsidR="009E0DCC" w:rsidRDefault="0015286E">
      <w:pPr>
        <w:pStyle w:val="af0"/>
        <w:ind w:leftChars="200" w:left="520" w:firstLineChars="0" w:firstLine="0"/>
        <w:rPr>
          <w:rFonts w:ascii="宋体" w:hAnsi="宋体" w:cs="宋体"/>
          <w:color w:val="000000"/>
          <w:szCs w:val="21"/>
        </w:rPr>
      </w:pPr>
      <w:r>
        <w:rPr>
          <w:rFonts w:ascii="宋体" w:hAnsi="宋体" w:cs="宋体" w:hint="eastAsia"/>
          <w:color w:val="000000"/>
          <w:szCs w:val="21"/>
        </w:rPr>
        <w:t>（八）乙方在施工工程中不得占用消防通道。如果在消防通道区域施工时乙方应做好合理的施工计划，留出足够的空间。如因占用消防通道影响消防安全事故的救援，甲方有权追究乙方相关责任。</w:t>
      </w:r>
    </w:p>
    <w:p w:rsidR="009E0DCC" w:rsidRDefault="0015286E">
      <w:pPr>
        <w:pStyle w:val="af0"/>
        <w:ind w:leftChars="200" w:left="520" w:firstLineChars="0" w:firstLine="0"/>
        <w:rPr>
          <w:rFonts w:ascii="宋体" w:hAnsi="宋体" w:cs="宋体"/>
          <w:color w:val="000000"/>
          <w:szCs w:val="21"/>
        </w:rPr>
      </w:pPr>
      <w:r>
        <w:rPr>
          <w:rFonts w:ascii="宋体" w:hAnsi="宋体" w:cs="宋体" w:hint="eastAsia"/>
          <w:color w:val="000000"/>
          <w:szCs w:val="21"/>
        </w:rPr>
        <w:t>（九）乙方在施工过程中需要使用电、水源应事先与甲方取得联系，在甲方同意之后再由专业人员负责连接，不得私拉乱接。中断作业或遇故障应立即切断有关开关。</w:t>
      </w:r>
    </w:p>
    <w:p w:rsidR="009E0DCC" w:rsidRDefault="0015286E">
      <w:pPr>
        <w:pStyle w:val="af0"/>
        <w:ind w:leftChars="200" w:left="520" w:firstLineChars="0" w:firstLine="0"/>
        <w:rPr>
          <w:rFonts w:ascii="宋体" w:hAnsi="宋体" w:cs="宋体"/>
          <w:color w:val="000000"/>
          <w:szCs w:val="21"/>
        </w:rPr>
      </w:pPr>
      <w:r>
        <w:rPr>
          <w:rFonts w:ascii="宋体" w:hAnsi="宋体" w:cs="宋体" w:hint="eastAsia"/>
          <w:color w:val="000000"/>
          <w:szCs w:val="21"/>
        </w:rPr>
        <w:t>（十）乙方进行动火作业、登高作业、有限空间作业前应到甲方安全管理部门办理动火作业、登高作业、有限空间作业审批，并明确施工作业人员。</w:t>
      </w:r>
    </w:p>
    <w:p w:rsidR="009E0DCC" w:rsidRDefault="0015286E">
      <w:pPr>
        <w:pStyle w:val="af0"/>
        <w:ind w:leftChars="200" w:left="520" w:firstLineChars="0" w:firstLine="0"/>
        <w:rPr>
          <w:rFonts w:ascii="宋体" w:hAnsi="宋体" w:cs="宋体"/>
          <w:color w:val="000000"/>
          <w:szCs w:val="21"/>
        </w:rPr>
      </w:pPr>
      <w:r>
        <w:rPr>
          <w:rFonts w:ascii="宋体" w:hAnsi="宋体" w:cs="宋体" w:hint="eastAsia"/>
          <w:color w:val="000000"/>
          <w:szCs w:val="21"/>
        </w:rPr>
        <w:t>（十一）未经甲方审批乙方不得在施工现场明火作业，不得吸烟，乙方人员在工作中使用的易燃、易爆等危险材料物品，需经甲方批准、登记，并办理危险作业许可证。危险物品带入量不得大于当日使用量，当日施工所用余量，在当日工作结束后，必须带走，不得遗留在现场。</w:t>
      </w:r>
    </w:p>
    <w:p w:rsidR="009E0DCC" w:rsidRDefault="0015286E">
      <w:pPr>
        <w:pStyle w:val="af0"/>
        <w:ind w:leftChars="200" w:left="520" w:firstLineChars="0" w:firstLine="0"/>
        <w:rPr>
          <w:rFonts w:ascii="宋体" w:hAnsi="宋体" w:cs="宋体"/>
          <w:color w:val="000000"/>
          <w:szCs w:val="21"/>
        </w:rPr>
      </w:pPr>
      <w:r>
        <w:rPr>
          <w:rFonts w:ascii="宋体" w:hAnsi="宋体" w:cs="宋体" w:hint="eastAsia"/>
          <w:color w:val="000000"/>
          <w:szCs w:val="21"/>
        </w:rPr>
        <w:t>（十二）乙方在每日施工作业结束后要保证施工场地安全（断水、断电及清理遗留火种）。施工过程中因乙方造成施工区域以外的环境污损，乙方应在施工结束后恢复原样，并达到合格的环境要求。施工使用的剩余材料和产生的各种垃圾，乙方应负责清理。</w:t>
      </w:r>
    </w:p>
    <w:p w:rsidR="009E0DCC" w:rsidRDefault="0015286E">
      <w:pPr>
        <w:pStyle w:val="af0"/>
        <w:ind w:leftChars="200" w:left="520" w:firstLineChars="0" w:firstLine="0"/>
        <w:rPr>
          <w:rFonts w:ascii="宋体" w:hAnsi="宋体" w:cs="宋体"/>
          <w:color w:val="000000"/>
          <w:szCs w:val="21"/>
        </w:rPr>
      </w:pPr>
      <w:r>
        <w:rPr>
          <w:rFonts w:ascii="宋体" w:hAnsi="宋体" w:cs="宋体" w:hint="eastAsia"/>
          <w:color w:val="000000"/>
          <w:szCs w:val="21"/>
        </w:rPr>
        <w:t>（十三）乙方施工所用工具、车辆、材料及施工人员进出大门时，应自觉接受安保人员的管理、监督，出示进出证件并履行登记手续。</w:t>
      </w:r>
    </w:p>
    <w:p w:rsidR="009E0DCC" w:rsidRDefault="0015286E">
      <w:pPr>
        <w:pStyle w:val="af0"/>
        <w:ind w:leftChars="200" w:left="520" w:firstLineChars="0" w:firstLine="0"/>
        <w:rPr>
          <w:rFonts w:ascii="宋体" w:hAnsi="宋体" w:cs="宋体"/>
          <w:color w:val="000000"/>
          <w:szCs w:val="21"/>
        </w:rPr>
      </w:pPr>
      <w:r>
        <w:rPr>
          <w:rFonts w:ascii="宋体" w:hAnsi="宋体" w:cs="宋体" w:hint="eastAsia"/>
          <w:color w:val="000000"/>
          <w:szCs w:val="21"/>
        </w:rPr>
        <w:t>（十四）乙方无条件接受甲方安全人员的监督和检查，对甲方提出的整改建议，乙方应认真对待，并将整改情况以书面形式反馈甲方安全管理部门。</w:t>
      </w:r>
    </w:p>
    <w:p w:rsidR="009E0DCC" w:rsidRDefault="0015286E">
      <w:pPr>
        <w:pStyle w:val="af0"/>
        <w:rPr>
          <w:rFonts w:ascii="宋体" w:hAnsi="宋体" w:cs="宋体"/>
          <w:color w:val="000000"/>
          <w:szCs w:val="21"/>
        </w:rPr>
      </w:pPr>
      <w:r>
        <w:rPr>
          <w:rFonts w:ascii="宋体" w:hAnsi="宋体" w:cs="宋体" w:hint="eastAsia"/>
          <w:color w:val="000000"/>
          <w:szCs w:val="21"/>
        </w:rPr>
        <w:t>（十五）乙方在施工过程中当发生安全事故时，</w:t>
      </w:r>
      <w:proofErr w:type="gramStart"/>
      <w:r>
        <w:rPr>
          <w:rFonts w:ascii="宋体" w:hAnsi="宋体" w:cs="宋体" w:hint="eastAsia"/>
          <w:color w:val="000000"/>
          <w:szCs w:val="21"/>
        </w:rPr>
        <w:t>应当第</w:t>
      </w:r>
      <w:proofErr w:type="gramEnd"/>
      <w:r>
        <w:rPr>
          <w:rFonts w:ascii="宋体" w:hAnsi="宋体" w:cs="宋体" w:hint="eastAsia"/>
          <w:color w:val="000000"/>
          <w:szCs w:val="21"/>
        </w:rPr>
        <w:t>一时间及时、快速处理，妥善安排有关人员把安全事故的负面影响降到最低。处理事故以及因事故引起的一切责任和费用均由乙方负责和承担。</w:t>
      </w:r>
    </w:p>
    <w:p w:rsidR="009E0DCC" w:rsidRDefault="0015286E">
      <w:pPr>
        <w:pStyle w:val="af0"/>
        <w:rPr>
          <w:rFonts w:ascii="宋体" w:hAnsi="宋体" w:cs="宋体"/>
          <w:color w:val="000000"/>
          <w:szCs w:val="21"/>
        </w:rPr>
      </w:pPr>
      <w:r>
        <w:rPr>
          <w:rFonts w:ascii="宋体" w:hAnsi="宋体" w:cs="宋体" w:hint="eastAsia"/>
          <w:color w:val="000000"/>
          <w:szCs w:val="21"/>
        </w:rPr>
        <w:t>（十六）发生事故时，事故现场有关人员应当立即向本单位负责人报告，单位负责人接到报告后，应当立即向甲方报告。按当地政府有规定要求报告的事件，应按规定时间（1小时内）及时报告有关政府主管部门。</w:t>
      </w:r>
    </w:p>
    <w:p w:rsidR="009E0DCC" w:rsidRDefault="0015286E">
      <w:pPr>
        <w:numPr>
          <w:ilvl w:val="0"/>
          <w:numId w:val="3"/>
        </w:numPr>
        <w:spacing w:line="360" w:lineRule="auto"/>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停工整顿</w:t>
      </w:r>
    </w:p>
    <w:p w:rsidR="009E0DCC" w:rsidRDefault="0015286E">
      <w:pPr>
        <w:spacing w:line="360" w:lineRule="auto"/>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乙方在施工过程中存在以下情形时，甲方有权要求乙方停工整改，整改完成后经甲方确认后方可复工。施工合同约定的工期不予顺延，因此造成工期延误的违约责任由乙方自行承担：</w:t>
      </w:r>
    </w:p>
    <w:p w:rsidR="009E0DCC" w:rsidRDefault="0015286E">
      <w:pPr>
        <w:pStyle w:val="af0"/>
        <w:ind w:leftChars="200" w:left="520" w:firstLineChars="0" w:firstLine="0"/>
        <w:rPr>
          <w:rFonts w:ascii="宋体" w:hAnsi="宋体" w:cs="宋体"/>
          <w:color w:val="000000"/>
          <w:szCs w:val="21"/>
        </w:rPr>
      </w:pPr>
      <w:r>
        <w:rPr>
          <w:rFonts w:ascii="宋体" w:hAnsi="宋体" w:cs="宋体" w:hint="eastAsia"/>
          <w:color w:val="000000"/>
          <w:szCs w:val="21"/>
        </w:rPr>
        <w:t>（一）人身伤亡事故（依法停工整改）；</w:t>
      </w:r>
    </w:p>
    <w:p w:rsidR="009E0DCC" w:rsidRDefault="0015286E">
      <w:pPr>
        <w:pStyle w:val="af0"/>
        <w:ind w:leftChars="200" w:left="520" w:firstLineChars="0" w:firstLine="0"/>
        <w:rPr>
          <w:rFonts w:ascii="宋体" w:hAnsi="宋体" w:cs="宋体"/>
          <w:color w:val="000000"/>
          <w:szCs w:val="21"/>
        </w:rPr>
      </w:pPr>
      <w:r>
        <w:rPr>
          <w:rFonts w:ascii="宋体" w:hAnsi="宋体" w:cs="宋体" w:hint="eastAsia"/>
          <w:color w:val="000000"/>
          <w:szCs w:val="21"/>
        </w:rPr>
        <w:t>（二）违反操作规程、野蛮施工，造成重大事故（事故等级按照国家有关规定）；</w:t>
      </w:r>
    </w:p>
    <w:p w:rsidR="009E0DCC" w:rsidRDefault="0015286E">
      <w:pPr>
        <w:pStyle w:val="af0"/>
        <w:ind w:leftChars="200" w:left="520" w:firstLineChars="0" w:firstLine="0"/>
        <w:rPr>
          <w:rFonts w:ascii="宋体" w:hAnsi="宋体" w:cs="宋体"/>
          <w:color w:val="000000"/>
          <w:szCs w:val="21"/>
        </w:rPr>
      </w:pPr>
      <w:r>
        <w:rPr>
          <w:rFonts w:ascii="宋体" w:hAnsi="宋体" w:cs="宋体" w:hint="eastAsia"/>
          <w:color w:val="000000"/>
          <w:szCs w:val="21"/>
        </w:rPr>
        <w:t>（三）生产设备严重损坏事故（生产设备无法维持正常工作）；</w:t>
      </w:r>
    </w:p>
    <w:p w:rsidR="009E0DCC" w:rsidRDefault="0015286E">
      <w:pPr>
        <w:pStyle w:val="af0"/>
        <w:ind w:leftChars="200" w:left="520" w:firstLineChars="0" w:firstLine="0"/>
        <w:rPr>
          <w:rFonts w:ascii="宋体" w:hAnsi="宋体" w:cs="宋体"/>
          <w:color w:val="000000"/>
          <w:szCs w:val="21"/>
        </w:rPr>
      </w:pPr>
      <w:r>
        <w:rPr>
          <w:rFonts w:ascii="宋体" w:hAnsi="宋体" w:cs="宋体" w:hint="eastAsia"/>
          <w:color w:val="000000"/>
          <w:szCs w:val="21"/>
        </w:rPr>
        <w:t>（四）发生火灾事故，环境污染；</w:t>
      </w:r>
    </w:p>
    <w:p w:rsidR="009E0DCC" w:rsidRDefault="0015286E">
      <w:pPr>
        <w:pStyle w:val="af0"/>
        <w:ind w:leftChars="200" w:left="520" w:firstLineChars="0" w:firstLine="0"/>
        <w:rPr>
          <w:rFonts w:ascii="宋体" w:hAnsi="宋体" w:cs="宋体"/>
          <w:color w:val="000000"/>
          <w:szCs w:val="21"/>
        </w:rPr>
      </w:pPr>
      <w:r>
        <w:rPr>
          <w:rFonts w:ascii="宋体" w:hAnsi="宋体" w:cs="宋体" w:hint="eastAsia"/>
          <w:color w:val="000000"/>
          <w:szCs w:val="21"/>
        </w:rPr>
        <w:t>（五）未按照相应的安全操作规程操作，发生违规作业、冒险作业经甲方劝告仍不整改的；</w:t>
      </w:r>
    </w:p>
    <w:p w:rsidR="009E0DCC" w:rsidRDefault="0015286E">
      <w:pPr>
        <w:pStyle w:val="af0"/>
        <w:ind w:leftChars="200" w:left="520" w:firstLineChars="0" w:firstLine="0"/>
        <w:rPr>
          <w:rFonts w:ascii="宋体" w:hAnsi="宋体" w:cs="宋体"/>
          <w:color w:val="000000"/>
          <w:szCs w:val="21"/>
        </w:rPr>
      </w:pPr>
      <w:r>
        <w:rPr>
          <w:rFonts w:ascii="宋体" w:hAnsi="宋体" w:cs="宋体" w:hint="eastAsia"/>
          <w:color w:val="000000"/>
          <w:szCs w:val="21"/>
        </w:rPr>
        <w:t>（六）未经岗前安全教育培训上岗、无证操作、分包作业未经甲方同意的；</w:t>
      </w:r>
    </w:p>
    <w:p w:rsidR="009E0DCC" w:rsidRDefault="0015286E">
      <w:pPr>
        <w:pStyle w:val="af0"/>
        <w:ind w:leftChars="200" w:left="520" w:firstLineChars="0" w:firstLine="0"/>
        <w:rPr>
          <w:rFonts w:ascii="宋体" w:hAnsi="宋体" w:cs="宋体"/>
          <w:color w:val="000000"/>
          <w:szCs w:val="21"/>
        </w:rPr>
      </w:pPr>
      <w:r>
        <w:rPr>
          <w:rFonts w:ascii="宋体" w:hAnsi="宋体" w:cs="宋体" w:hint="eastAsia"/>
          <w:color w:val="000000"/>
          <w:szCs w:val="21"/>
        </w:rPr>
        <w:t>（七）施工区域没有设置警示标识的；</w:t>
      </w:r>
    </w:p>
    <w:p w:rsidR="009E0DCC" w:rsidRDefault="0015286E">
      <w:pPr>
        <w:pStyle w:val="af0"/>
        <w:ind w:leftChars="200" w:left="520" w:firstLineChars="0" w:firstLine="0"/>
        <w:rPr>
          <w:rFonts w:ascii="宋体" w:hAnsi="宋体" w:cs="宋体"/>
          <w:color w:val="000000"/>
          <w:szCs w:val="21"/>
        </w:rPr>
      </w:pPr>
      <w:r>
        <w:rPr>
          <w:rFonts w:ascii="宋体" w:hAnsi="宋体" w:cs="宋体" w:hint="eastAsia"/>
          <w:color w:val="000000"/>
          <w:szCs w:val="21"/>
        </w:rPr>
        <w:lastRenderedPageBreak/>
        <w:t>（八）施工作业过程中带无关人员进入工作区的；</w:t>
      </w:r>
    </w:p>
    <w:p w:rsidR="009E0DCC" w:rsidRDefault="0015286E">
      <w:pPr>
        <w:pStyle w:val="af0"/>
        <w:ind w:leftChars="200" w:left="520" w:firstLineChars="0" w:firstLine="0"/>
        <w:rPr>
          <w:rFonts w:ascii="宋体" w:hAnsi="宋体" w:cs="宋体"/>
          <w:color w:val="000000"/>
          <w:szCs w:val="21"/>
        </w:rPr>
      </w:pPr>
      <w:r>
        <w:rPr>
          <w:rFonts w:ascii="宋体" w:hAnsi="宋体" w:cs="宋体" w:hint="eastAsia"/>
          <w:color w:val="000000"/>
          <w:szCs w:val="21"/>
        </w:rPr>
        <w:t>（九）施工危险作业（临时用电、登高、动火、吊装、受限空间等）未事先告知甲方批准的；</w:t>
      </w:r>
    </w:p>
    <w:p w:rsidR="009E0DCC" w:rsidRDefault="0015286E">
      <w:pPr>
        <w:pStyle w:val="af0"/>
        <w:ind w:leftChars="200" w:left="520" w:firstLineChars="0" w:firstLine="0"/>
        <w:rPr>
          <w:rFonts w:ascii="宋体" w:hAnsi="宋体" w:cs="宋体"/>
          <w:color w:val="000000"/>
          <w:szCs w:val="21"/>
        </w:rPr>
      </w:pPr>
      <w:r>
        <w:rPr>
          <w:rFonts w:ascii="宋体" w:hAnsi="宋体" w:cs="宋体" w:hint="eastAsia"/>
          <w:color w:val="000000"/>
          <w:szCs w:val="21"/>
        </w:rPr>
        <w:t>（十）施工人员劳动防护用品未配备齐全、不按规定佩戴使用的；</w:t>
      </w:r>
    </w:p>
    <w:p w:rsidR="009E0DCC" w:rsidRDefault="0015286E">
      <w:pPr>
        <w:pStyle w:val="af0"/>
        <w:ind w:leftChars="200" w:left="520" w:firstLineChars="0" w:firstLine="0"/>
        <w:rPr>
          <w:rFonts w:ascii="宋体" w:hAnsi="宋体" w:cs="宋体"/>
          <w:color w:val="000000"/>
          <w:szCs w:val="21"/>
        </w:rPr>
      </w:pPr>
      <w:r>
        <w:rPr>
          <w:rFonts w:ascii="宋体" w:hAnsi="宋体" w:cs="宋体" w:hint="eastAsia"/>
          <w:color w:val="000000"/>
          <w:szCs w:val="21"/>
        </w:rPr>
        <w:t>（十一）施工现场破坏消防设施设备的，施工现场占用消防通道的；</w:t>
      </w:r>
    </w:p>
    <w:p w:rsidR="009E0DCC" w:rsidRDefault="0015286E">
      <w:pPr>
        <w:pStyle w:val="af0"/>
        <w:ind w:leftChars="200" w:left="520" w:firstLineChars="0" w:firstLine="0"/>
        <w:rPr>
          <w:rFonts w:ascii="宋体" w:hAnsi="宋体" w:cs="宋体"/>
          <w:color w:val="000000"/>
          <w:szCs w:val="21"/>
        </w:rPr>
      </w:pPr>
      <w:r>
        <w:rPr>
          <w:rFonts w:ascii="宋体" w:hAnsi="宋体" w:cs="宋体" w:hint="eastAsia"/>
          <w:color w:val="000000"/>
          <w:szCs w:val="21"/>
        </w:rPr>
        <w:t>（十二）施工现场车辆停放，垃圾清运、堆放及施工材料摆放等未按甲方要求的；</w:t>
      </w:r>
    </w:p>
    <w:p w:rsidR="009E0DCC" w:rsidRDefault="0015286E">
      <w:pPr>
        <w:pStyle w:val="af0"/>
        <w:ind w:leftChars="200" w:left="520" w:firstLineChars="0" w:firstLine="0"/>
        <w:rPr>
          <w:rFonts w:ascii="宋体" w:hAnsi="宋体" w:cs="宋体"/>
          <w:color w:val="000000"/>
          <w:szCs w:val="21"/>
        </w:rPr>
      </w:pPr>
      <w:r>
        <w:rPr>
          <w:rFonts w:ascii="宋体" w:hAnsi="宋体" w:cs="宋体" w:hint="eastAsia"/>
          <w:color w:val="000000"/>
          <w:szCs w:val="21"/>
        </w:rPr>
        <w:t>（十三）其他违反安全生产法律法规、甲方安全相关规章制度及合同关于安全施工约定的严重行为。</w:t>
      </w:r>
    </w:p>
    <w:p w:rsidR="009E0DCC" w:rsidRDefault="0015286E">
      <w:pPr>
        <w:numPr>
          <w:ilvl w:val="0"/>
          <w:numId w:val="3"/>
        </w:numPr>
        <w:spacing w:line="360" w:lineRule="auto"/>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违约责任</w:t>
      </w:r>
    </w:p>
    <w:p w:rsidR="009E0DCC" w:rsidRDefault="0015286E">
      <w:pPr>
        <w:pStyle w:val="af0"/>
        <w:ind w:leftChars="200" w:left="520" w:firstLineChars="0" w:firstLine="0"/>
        <w:rPr>
          <w:rFonts w:ascii="宋体" w:hAnsi="宋体" w:cs="宋体"/>
          <w:color w:val="000000"/>
          <w:szCs w:val="21"/>
        </w:rPr>
      </w:pPr>
      <w:r>
        <w:rPr>
          <w:rFonts w:ascii="宋体" w:hAnsi="宋体" w:cs="宋体" w:hint="eastAsia"/>
          <w:color w:val="000000"/>
          <w:szCs w:val="21"/>
        </w:rPr>
        <w:t>（一）乙方未妥善使用甲方提供的设施设备、工具等，给甲方造成损失，应照价赔偿。</w:t>
      </w:r>
    </w:p>
    <w:p w:rsidR="009E0DCC" w:rsidRDefault="0015286E">
      <w:pPr>
        <w:pStyle w:val="af0"/>
        <w:ind w:leftChars="200" w:left="520" w:firstLineChars="0" w:firstLine="0"/>
        <w:rPr>
          <w:rFonts w:ascii="宋体" w:hAnsi="宋体" w:cs="宋体"/>
          <w:color w:val="000000"/>
          <w:szCs w:val="21"/>
        </w:rPr>
      </w:pPr>
      <w:r>
        <w:rPr>
          <w:rFonts w:ascii="宋体" w:hAnsi="宋体" w:cs="宋体" w:hint="eastAsia"/>
          <w:color w:val="000000"/>
          <w:szCs w:val="21"/>
        </w:rPr>
        <w:t>（二）乙方提供的资质相关材料无效或虚假时，甲方有权单方解除施工合同，乙方向甲方支付施工合同总金额30%的违约金。</w:t>
      </w:r>
    </w:p>
    <w:p w:rsidR="009E0DCC" w:rsidRDefault="0015286E">
      <w:pPr>
        <w:pStyle w:val="af0"/>
        <w:ind w:leftChars="200" w:left="520" w:firstLineChars="0" w:firstLine="0"/>
        <w:rPr>
          <w:rFonts w:ascii="宋体" w:hAnsi="宋体" w:cs="宋体"/>
          <w:color w:val="000000"/>
          <w:szCs w:val="21"/>
        </w:rPr>
      </w:pPr>
      <w:r>
        <w:rPr>
          <w:rFonts w:ascii="宋体" w:hAnsi="宋体" w:cs="宋体" w:hint="eastAsia"/>
          <w:color w:val="000000"/>
          <w:szCs w:val="21"/>
        </w:rPr>
        <w:t>（三）乙方或乙方人员违反本协议造成的一切事故由乙方承担责任，因此给甲方造成损失或导致甲方受到相关部门的行政处罚，乙方应向甲方承担全部赔偿责任，前述损失包括但不限于甲方的直接损失、预期利益损失、甲方向第三方支付的违约金、赔偿金及甲方因此事故应诉或为索赔支出的诉讼费、仲裁费、保全费、保函费、公证费、鉴定费、评估费、律师费、调查费、交通费等全部相关费用。</w:t>
      </w:r>
    </w:p>
    <w:p w:rsidR="009E0DCC" w:rsidRDefault="0015286E">
      <w:pPr>
        <w:pStyle w:val="af0"/>
        <w:ind w:leftChars="200" w:left="520" w:firstLineChars="0" w:firstLine="0"/>
        <w:rPr>
          <w:rFonts w:ascii="宋体" w:hAnsi="宋体" w:cs="宋体"/>
          <w:color w:val="000000"/>
          <w:szCs w:val="21"/>
        </w:rPr>
      </w:pPr>
      <w:r>
        <w:rPr>
          <w:rFonts w:ascii="宋体" w:hAnsi="宋体" w:cs="宋体" w:hint="eastAsia"/>
          <w:color w:val="000000"/>
          <w:szCs w:val="21"/>
        </w:rPr>
        <w:t>（四）施工过程中乙方存在以下违规行为的，甲方有权要求乙方支付违约金。</w:t>
      </w:r>
    </w:p>
    <w:p w:rsidR="009E0DCC" w:rsidRDefault="0015286E">
      <w:pPr>
        <w:spacing w:line="360" w:lineRule="auto"/>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1.一般违规行为:首次发生支付违约金</w:t>
      </w:r>
      <w:r>
        <w:rPr>
          <w:rFonts w:ascii="宋体" w:eastAsia="宋体" w:hAnsi="宋体" w:cs="宋体" w:hint="eastAsia"/>
          <w:color w:val="000000"/>
          <w:sz w:val="21"/>
          <w:szCs w:val="21"/>
          <w:u w:val="single"/>
        </w:rPr>
        <w:t>1000</w:t>
      </w:r>
      <w:r>
        <w:rPr>
          <w:rFonts w:ascii="宋体" w:eastAsia="宋体" w:hAnsi="宋体" w:cs="宋体" w:hint="eastAsia"/>
          <w:color w:val="000000"/>
          <w:sz w:val="21"/>
          <w:szCs w:val="21"/>
        </w:rPr>
        <w:t>元，重复违约加倍处理。(具体违约金金额以双方签订本协议时约定为准）</w:t>
      </w:r>
    </w:p>
    <w:p w:rsidR="009E0DCC" w:rsidRDefault="0015286E">
      <w:pPr>
        <w:spacing w:line="360" w:lineRule="auto"/>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（1）发生违规作业、冒险作业且不听劝告的；</w:t>
      </w:r>
    </w:p>
    <w:p w:rsidR="009E0DCC" w:rsidRDefault="0015286E">
      <w:pPr>
        <w:spacing w:line="360" w:lineRule="auto"/>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（2）未经岗前安全教育培训上岗、无证操作、分包作业未经甲方同意的；</w:t>
      </w:r>
    </w:p>
    <w:p w:rsidR="009E0DCC" w:rsidRDefault="0015286E">
      <w:pPr>
        <w:spacing w:line="360" w:lineRule="auto"/>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（3）施工作业人员未经甲方允许进入</w:t>
      </w:r>
      <w:proofErr w:type="gramStart"/>
      <w:r>
        <w:rPr>
          <w:rFonts w:ascii="宋体" w:eastAsia="宋体" w:hAnsi="宋体" w:cs="宋体" w:hint="eastAsia"/>
          <w:color w:val="000000"/>
          <w:sz w:val="21"/>
          <w:szCs w:val="21"/>
        </w:rPr>
        <w:t>禁止区</w:t>
      </w:r>
      <w:proofErr w:type="gramEnd"/>
      <w:r>
        <w:rPr>
          <w:rFonts w:ascii="宋体" w:eastAsia="宋体" w:hAnsi="宋体" w:cs="宋体" w:hint="eastAsia"/>
          <w:color w:val="000000"/>
          <w:sz w:val="21"/>
          <w:szCs w:val="21"/>
        </w:rPr>
        <w:t>的；</w:t>
      </w:r>
    </w:p>
    <w:p w:rsidR="009E0DCC" w:rsidRDefault="0015286E">
      <w:pPr>
        <w:spacing w:line="360" w:lineRule="auto"/>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（4）施工危险区没有设置警示标识、未安排人员警戒的；</w:t>
      </w:r>
    </w:p>
    <w:p w:rsidR="009E0DCC" w:rsidRDefault="0015286E">
      <w:pPr>
        <w:spacing w:line="360" w:lineRule="auto"/>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（5）施工过程中带入无关人员进人工作区的；</w:t>
      </w:r>
    </w:p>
    <w:p w:rsidR="009E0DCC" w:rsidRDefault="0015286E">
      <w:pPr>
        <w:spacing w:line="360" w:lineRule="auto"/>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（6）施工人员劳动防护用品未配备齐全、不按规定佩戴使用的；</w:t>
      </w:r>
    </w:p>
    <w:p w:rsidR="009E0DCC" w:rsidRDefault="0015286E">
      <w:pPr>
        <w:spacing w:line="360" w:lineRule="auto"/>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（7）施工危险作业(临时用电、高处、动火、吊装、受限空间等)未事先告知甲方批准的；</w:t>
      </w:r>
    </w:p>
    <w:p w:rsidR="009E0DCC" w:rsidRDefault="0015286E">
      <w:pPr>
        <w:spacing w:line="360" w:lineRule="auto"/>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（8）施工队车辆临时乱停放，垃圾未按规定摆放或清运、材料摆放等未按甲方要求的；</w:t>
      </w:r>
    </w:p>
    <w:p w:rsidR="009E0DCC" w:rsidRDefault="0015286E">
      <w:pPr>
        <w:spacing w:line="360" w:lineRule="auto"/>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（9）施工过程中不文明行为(穿脱鞋、光上身、吸烟、酒后上岗、在作业区争吵等)的。</w:t>
      </w:r>
    </w:p>
    <w:p w:rsidR="009E0DCC" w:rsidRDefault="0015286E">
      <w:pPr>
        <w:pStyle w:val="af0"/>
        <w:rPr>
          <w:rFonts w:ascii="宋体" w:hAnsi="宋体" w:cs="宋体"/>
          <w:color w:val="000000"/>
          <w:szCs w:val="21"/>
        </w:rPr>
      </w:pPr>
      <w:r>
        <w:rPr>
          <w:rFonts w:ascii="宋体" w:hAnsi="宋体" w:cs="宋体" w:hint="eastAsia"/>
          <w:color w:val="000000"/>
          <w:szCs w:val="21"/>
        </w:rPr>
        <w:t>2.严重违规行为：视违约情形的严重程度，每次支付违约金</w:t>
      </w:r>
      <w:r>
        <w:rPr>
          <w:rFonts w:ascii="宋体" w:hAnsi="宋体" w:cs="宋体" w:hint="eastAsia"/>
          <w:color w:val="000000"/>
          <w:szCs w:val="21"/>
          <w:u w:val="single"/>
        </w:rPr>
        <w:t>2000</w:t>
      </w:r>
      <w:r>
        <w:rPr>
          <w:rFonts w:ascii="宋体" w:hAnsi="宋体" w:cs="宋体" w:hint="eastAsia"/>
          <w:color w:val="000000"/>
          <w:szCs w:val="21"/>
        </w:rPr>
        <w:t xml:space="preserve">元。(具体违约金金额以双方签订本协议时约定为准）                         </w:t>
      </w:r>
    </w:p>
    <w:p w:rsidR="009E0DCC" w:rsidRDefault="0015286E">
      <w:pPr>
        <w:pStyle w:val="af0"/>
        <w:ind w:leftChars="200" w:left="520" w:firstLineChars="0" w:firstLine="0"/>
        <w:rPr>
          <w:rFonts w:ascii="宋体" w:hAnsi="宋体" w:cs="宋体"/>
          <w:color w:val="000000"/>
          <w:szCs w:val="21"/>
        </w:rPr>
      </w:pPr>
      <w:r>
        <w:rPr>
          <w:rFonts w:ascii="宋体" w:hAnsi="宋体" w:cs="宋体" w:hint="eastAsia"/>
          <w:color w:val="000000"/>
          <w:szCs w:val="21"/>
        </w:rPr>
        <w:t>（1）由于乙方违规行为导致人员受伤需要就医的；</w:t>
      </w:r>
    </w:p>
    <w:p w:rsidR="009E0DCC" w:rsidRDefault="0015286E">
      <w:pPr>
        <w:pStyle w:val="af0"/>
        <w:ind w:leftChars="200" w:left="520" w:firstLineChars="0" w:firstLine="0"/>
        <w:rPr>
          <w:rFonts w:ascii="宋体" w:hAnsi="宋体" w:cs="宋体"/>
          <w:color w:val="000000"/>
          <w:szCs w:val="21"/>
        </w:rPr>
      </w:pPr>
      <w:r>
        <w:rPr>
          <w:rFonts w:ascii="宋体" w:hAnsi="宋体" w:cs="宋体" w:hint="eastAsia"/>
          <w:color w:val="000000"/>
          <w:szCs w:val="21"/>
        </w:rPr>
        <w:t>（2）由于乙方违规行为发生火灾事故、环境污染事故的;</w:t>
      </w:r>
    </w:p>
    <w:p w:rsidR="009E0DCC" w:rsidRDefault="0015286E">
      <w:pPr>
        <w:pStyle w:val="af0"/>
        <w:ind w:leftChars="200" w:left="520" w:firstLineChars="0" w:firstLine="0"/>
        <w:rPr>
          <w:rFonts w:ascii="宋体" w:hAnsi="宋体" w:cs="宋体"/>
          <w:color w:val="000000"/>
          <w:szCs w:val="21"/>
        </w:rPr>
      </w:pPr>
      <w:r>
        <w:rPr>
          <w:rFonts w:ascii="宋体" w:hAnsi="宋体" w:cs="宋体" w:hint="eastAsia"/>
          <w:color w:val="000000"/>
          <w:szCs w:val="21"/>
        </w:rPr>
        <w:t>（3）乙方施工人员由于不服从甲方管理与甲方人员发生冲突的;</w:t>
      </w:r>
    </w:p>
    <w:p w:rsidR="009E0DCC" w:rsidRDefault="0015286E">
      <w:pPr>
        <w:pStyle w:val="af0"/>
        <w:ind w:leftChars="200" w:left="520" w:firstLineChars="0" w:firstLine="0"/>
        <w:rPr>
          <w:rFonts w:ascii="宋体" w:hAnsi="宋体" w:cs="宋体"/>
          <w:color w:val="000000"/>
          <w:szCs w:val="21"/>
        </w:rPr>
      </w:pPr>
      <w:r>
        <w:rPr>
          <w:rFonts w:ascii="宋体" w:hAnsi="宋体" w:cs="宋体" w:hint="eastAsia"/>
          <w:color w:val="000000"/>
          <w:szCs w:val="21"/>
        </w:rPr>
        <w:t>（4）乙方施工管理存在上述4.1项问题后再次发生的;</w:t>
      </w:r>
    </w:p>
    <w:p w:rsidR="009E0DCC" w:rsidRDefault="0015286E">
      <w:pPr>
        <w:pStyle w:val="af0"/>
        <w:ind w:leftChars="200" w:left="520" w:firstLineChars="0" w:firstLine="0"/>
        <w:rPr>
          <w:rFonts w:ascii="宋体" w:hAnsi="宋体" w:cs="宋体"/>
          <w:color w:val="000000"/>
          <w:szCs w:val="21"/>
        </w:rPr>
      </w:pPr>
      <w:r>
        <w:rPr>
          <w:rFonts w:ascii="宋体" w:hAnsi="宋体" w:cs="宋体" w:hint="eastAsia"/>
          <w:color w:val="000000"/>
          <w:szCs w:val="21"/>
        </w:rPr>
        <w:t>（5）乙方其他严重违规行为。</w:t>
      </w:r>
    </w:p>
    <w:p w:rsidR="009E0DCC" w:rsidRDefault="0015286E">
      <w:pPr>
        <w:numPr>
          <w:ilvl w:val="0"/>
          <w:numId w:val="3"/>
        </w:numPr>
        <w:spacing w:line="360" w:lineRule="auto"/>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 xml:space="preserve"> 本协议的法律效力独立于施工合同。本协议内容与双方签订的施工合同约定不一致的，以</w:t>
      </w:r>
      <w:r>
        <w:rPr>
          <w:rFonts w:ascii="宋体" w:eastAsia="宋体" w:hAnsi="宋体" w:cs="宋体" w:hint="eastAsia"/>
          <w:color w:val="000000"/>
          <w:sz w:val="21"/>
          <w:szCs w:val="21"/>
        </w:rPr>
        <w:lastRenderedPageBreak/>
        <w:t>本合同约定为准。</w:t>
      </w:r>
    </w:p>
    <w:p w:rsidR="009E0DCC" w:rsidRDefault="0015286E">
      <w:pPr>
        <w:numPr>
          <w:ilvl w:val="0"/>
          <w:numId w:val="3"/>
        </w:numPr>
        <w:spacing w:line="360" w:lineRule="auto"/>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 xml:space="preserve"> 本协议执行过程中，如发生争议，由双方协商解决。协商不成，任何一方可以向甲方所在地人民法院提起诉讼。</w:t>
      </w:r>
    </w:p>
    <w:p w:rsidR="009E0DCC" w:rsidRDefault="0015286E">
      <w:pPr>
        <w:numPr>
          <w:ilvl w:val="0"/>
          <w:numId w:val="3"/>
        </w:numPr>
        <w:spacing w:line="360" w:lineRule="auto"/>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 xml:space="preserve"> 本协议有效期限：自本协议签订生效之日起至工程验收完成止。</w:t>
      </w:r>
    </w:p>
    <w:p w:rsidR="009E0DCC" w:rsidRDefault="0015286E">
      <w:pPr>
        <w:numPr>
          <w:ilvl w:val="0"/>
          <w:numId w:val="3"/>
        </w:numPr>
        <w:spacing w:line="360" w:lineRule="auto"/>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 xml:space="preserve"> 本协议经双方法定代表人或授权代表签字并盖章后生效。本协议一式两份，甲乙双方各执一份。</w:t>
      </w:r>
    </w:p>
    <w:p w:rsidR="009E0DCC" w:rsidRDefault="009E0DCC">
      <w:pPr>
        <w:spacing w:line="360" w:lineRule="auto"/>
        <w:ind w:firstLineChars="200" w:firstLine="420"/>
        <w:rPr>
          <w:rFonts w:ascii="宋体" w:eastAsia="宋体" w:hAnsi="宋体" w:cs="宋体"/>
          <w:color w:val="000000"/>
          <w:sz w:val="21"/>
          <w:szCs w:val="21"/>
        </w:rPr>
      </w:pPr>
    </w:p>
    <w:p w:rsidR="009E0DCC" w:rsidRDefault="009E0DCC">
      <w:pPr>
        <w:spacing w:line="360" w:lineRule="auto"/>
        <w:ind w:firstLineChars="200" w:firstLine="420"/>
        <w:rPr>
          <w:rFonts w:ascii="宋体" w:eastAsia="宋体" w:hAnsi="宋体" w:cs="宋体"/>
          <w:color w:val="000000"/>
          <w:sz w:val="21"/>
          <w:szCs w:val="21"/>
        </w:rPr>
      </w:pPr>
    </w:p>
    <w:p w:rsidR="009E0DCC" w:rsidRDefault="009E0DCC">
      <w:pPr>
        <w:spacing w:line="360" w:lineRule="auto"/>
        <w:ind w:firstLineChars="200" w:firstLine="420"/>
        <w:rPr>
          <w:rFonts w:ascii="宋体" w:eastAsia="宋体" w:hAnsi="宋体" w:cs="宋体"/>
          <w:color w:val="000000"/>
          <w:sz w:val="21"/>
          <w:szCs w:val="21"/>
        </w:rPr>
      </w:pPr>
    </w:p>
    <w:p w:rsidR="009E0DCC" w:rsidRDefault="0015286E">
      <w:pPr>
        <w:spacing w:line="360" w:lineRule="auto"/>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甲方：                        乙方：</w:t>
      </w:r>
    </w:p>
    <w:p w:rsidR="009E0DCC" w:rsidRDefault="0015286E">
      <w:pPr>
        <w:spacing w:line="360" w:lineRule="auto"/>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法定代表人：                  法定代表人：</w:t>
      </w:r>
    </w:p>
    <w:p w:rsidR="009E0DCC" w:rsidRDefault="0015286E">
      <w:pPr>
        <w:spacing w:line="360" w:lineRule="auto"/>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授权代表：                    授权代表：</w:t>
      </w:r>
    </w:p>
    <w:p w:rsidR="009E0DCC" w:rsidRDefault="0015286E">
      <w:pPr>
        <w:pStyle w:val="a0"/>
        <w:ind w:left="0" w:firstLineChars="200" w:firstLine="420"/>
        <w:rPr>
          <w:rFonts w:ascii="宋体" w:eastAsia="宋体" w:hAnsi="宋体" w:cs="宋体"/>
          <w:b/>
          <w:bCs/>
          <w:sz w:val="21"/>
          <w:szCs w:val="21"/>
        </w:rPr>
      </w:pPr>
      <w:r>
        <w:rPr>
          <w:rFonts w:ascii="宋体" w:eastAsia="宋体" w:hAnsi="宋体" w:cs="宋体" w:hint="eastAsia"/>
          <w:color w:val="000000"/>
          <w:sz w:val="21"/>
          <w:szCs w:val="21"/>
        </w:rPr>
        <w:t>签订日期：                    签订日期：</w:t>
      </w:r>
    </w:p>
    <w:p w:rsidR="009E0DCC" w:rsidRDefault="009E0DCC">
      <w:pPr>
        <w:pStyle w:val="a0"/>
        <w:rPr>
          <w:rFonts w:ascii="宋体" w:eastAsia="宋体" w:hAnsi="宋体"/>
          <w:b/>
          <w:bCs/>
          <w:sz w:val="32"/>
          <w:szCs w:val="32"/>
        </w:rPr>
      </w:pPr>
    </w:p>
    <w:p w:rsidR="009E0DCC" w:rsidRDefault="009E0DCC">
      <w:pPr>
        <w:tabs>
          <w:tab w:val="left" w:pos="8930"/>
          <w:tab w:val="left" w:pos="9306"/>
        </w:tabs>
        <w:spacing w:line="360" w:lineRule="auto"/>
        <w:jc w:val="center"/>
        <w:rPr>
          <w:rFonts w:ascii="宋体" w:eastAsia="宋体" w:hAnsi="宋体"/>
          <w:b/>
          <w:bCs/>
          <w:sz w:val="32"/>
          <w:szCs w:val="32"/>
        </w:rPr>
      </w:pPr>
    </w:p>
    <w:p w:rsidR="009E0DCC" w:rsidRDefault="009E0DCC">
      <w:pPr>
        <w:tabs>
          <w:tab w:val="left" w:pos="8930"/>
          <w:tab w:val="left" w:pos="9306"/>
        </w:tabs>
        <w:spacing w:line="360" w:lineRule="auto"/>
        <w:jc w:val="center"/>
        <w:rPr>
          <w:rFonts w:ascii="宋体" w:eastAsia="宋体" w:hAnsi="宋体"/>
          <w:b/>
          <w:bCs/>
          <w:sz w:val="32"/>
          <w:szCs w:val="32"/>
        </w:rPr>
      </w:pPr>
    </w:p>
    <w:p w:rsidR="009E0DCC" w:rsidRDefault="009E0DCC">
      <w:pPr>
        <w:pStyle w:val="a0"/>
        <w:rPr>
          <w:rFonts w:ascii="宋体" w:eastAsia="宋体" w:hAnsi="宋体"/>
          <w:b/>
          <w:bCs/>
          <w:sz w:val="32"/>
          <w:szCs w:val="32"/>
        </w:rPr>
      </w:pPr>
    </w:p>
    <w:p w:rsidR="009E0DCC" w:rsidRDefault="009E0DCC">
      <w:pPr>
        <w:pStyle w:val="a0"/>
        <w:rPr>
          <w:rFonts w:ascii="宋体" w:eastAsia="宋体" w:hAnsi="宋体"/>
          <w:b/>
          <w:bCs/>
          <w:sz w:val="32"/>
          <w:szCs w:val="32"/>
        </w:rPr>
      </w:pPr>
    </w:p>
    <w:p w:rsidR="009E0DCC" w:rsidRDefault="009E0DCC">
      <w:pPr>
        <w:pStyle w:val="a0"/>
        <w:rPr>
          <w:rFonts w:ascii="宋体" w:eastAsia="宋体" w:hAnsi="宋体"/>
          <w:b/>
          <w:bCs/>
          <w:sz w:val="32"/>
          <w:szCs w:val="32"/>
        </w:rPr>
      </w:pPr>
    </w:p>
    <w:p w:rsidR="009E0DCC" w:rsidRDefault="009E0DCC">
      <w:pPr>
        <w:pStyle w:val="a0"/>
        <w:rPr>
          <w:rFonts w:ascii="宋体" w:eastAsia="宋体" w:hAnsi="宋体"/>
          <w:b/>
          <w:bCs/>
          <w:sz w:val="32"/>
          <w:szCs w:val="32"/>
        </w:rPr>
      </w:pPr>
    </w:p>
    <w:p w:rsidR="009E0DCC" w:rsidRDefault="009E0DCC">
      <w:pPr>
        <w:pStyle w:val="a0"/>
        <w:rPr>
          <w:rFonts w:ascii="宋体" w:eastAsia="宋体" w:hAnsi="宋体"/>
          <w:b/>
          <w:bCs/>
          <w:sz w:val="32"/>
          <w:szCs w:val="32"/>
        </w:rPr>
      </w:pPr>
    </w:p>
    <w:p w:rsidR="009E0DCC" w:rsidRDefault="009E0DCC">
      <w:pPr>
        <w:pStyle w:val="a0"/>
        <w:rPr>
          <w:rFonts w:ascii="宋体" w:eastAsia="宋体" w:hAnsi="宋体"/>
          <w:b/>
          <w:bCs/>
          <w:sz w:val="32"/>
          <w:szCs w:val="32"/>
        </w:rPr>
      </w:pPr>
    </w:p>
    <w:p w:rsidR="009E0DCC" w:rsidRDefault="009E0DCC">
      <w:pPr>
        <w:pStyle w:val="a0"/>
        <w:rPr>
          <w:rFonts w:ascii="宋体" w:eastAsia="宋体" w:hAnsi="宋体"/>
          <w:b/>
          <w:bCs/>
          <w:sz w:val="32"/>
          <w:szCs w:val="32"/>
        </w:rPr>
      </w:pPr>
    </w:p>
    <w:p w:rsidR="009E0DCC" w:rsidRDefault="009E0DCC">
      <w:pPr>
        <w:pStyle w:val="a0"/>
        <w:rPr>
          <w:rFonts w:ascii="宋体" w:eastAsia="宋体" w:hAnsi="宋体"/>
          <w:b/>
          <w:bCs/>
          <w:sz w:val="32"/>
          <w:szCs w:val="32"/>
        </w:rPr>
      </w:pPr>
    </w:p>
    <w:p w:rsidR="009E0DCC" w:rsidRDefault="009E0DCC">
      <w:pPr>
        <w:pStyle w:val="a0"/>
        <w:rPr>
          <w:rFonts w:ascii="宋体" w:eastAsia="宋体" w:hAnsi="宋体"/>
          <w:b/>
          <w:bCs/>
          <w:sz w:val="32"/>
          <w:szCs w:val="32"/>
        </w:rPr>
      </w:pPr>
    </w:p>
    <w:p w:rsidR="009E0DCC" w:rsidRDefault="009E0DCC">
      <w:pPr>
        <w:pStyle w:val="a0"/>
        <w:rPr>
          <w:rFonts w:ascii="宋体" w:eastAsia="宋体" w:hAnsi="宋体"/>
          <w:b/>
          <w:bCs/>
          <w:sz w:val="32"/>
          <w:szCs w:val="32"/>
        </w:rPr>
      </w:pPr>
    </w:p>
    <w:p w:rsidR="009E0DCC" w:rsidRDefault="009E0DCC">
      <w:pPr>
        <w:pStyle w:val="a0"/>
        <w:rPr>
          <w:rFonts w:ascii="宋体" w:eastAsia="宋体" w:hAnsi="宋体"/>
          <w:b/>
          <w:bCs/>
          <w:sz w:val="32"/>
          <w:szCs w:val="32"/>
        </w:rPr>
      </w:pPr>
    </w:p>
    <w:p w:rsidR="009E0DCC" w:rsidRDefault="009E0DCC">
      <w:pPr>
        <w:pStyle w:val="a0"/>
        <w:rPr>
          <w:rFonts w:ascii="宋体" w:eastAsia="宋体" w:hAnsi="宋体"/>
          <w:b/>
          <w:bCs/>
          <w:sz w:val="32"/>
          <w:szCs w:val="32"/>
        </w:rPr>
      </w:pPr>
    </w:p>
    <w:p w:rsidR="009E0DCC" w:rsidRDefault="009E0DCC">
      <w:pPr>
        <w:pStyle w:val="a0"/>
        <w:ind w:left="0"/>
        <w:rPr>
          <w:rFonts w:ascii="宋体" w:eastAsia="宋体" w:hAnsi="宋体"/>
          <w:b/>
          <w:bCs/>
          <w:sz w:val="32"/>
          <w:szCs w:val="32"/>
        </w:rPr>
      </w:pPr>
    </w:p>
    <w:p w:rsidR="009E0DCC" w:rsidRDefault="0015286E">
      <w:pPr>
        <w:tabs>
          <w:tab w:val="left" w:pos="8930"/>
          <w:tab w:val="left" w:pos="9306"/>
        </w:tabs>
        <w:spacing w:line="360" w:lineRule="auto"/>
        <w:jc w:val="center"/>
        <w:rPr>
          <w:rFonts w:ascii="宋体" w:eastAsia="宋体" w:hAnsi="宋体"/>
          <w:b/>
          <w:bCs/>
          <w:sz w:val="32"/>
          <w:szCs w:val="32"/>
        </w:rPr>
      </w:pPr>
      <w:r>
        <w:rPr>
          <w:rFonts w:ascii="宋体" w:eastAsia="宋体" w:hAnsi="宋体" w:hint="eastAsia"/>
          <w:b/>
          <w:bCs/>
          <w:sz w:val="32"/>
          <w:szCs w:val="32"/>
        </w:rPr>
        <w:lastRenderedPageBreak/>
        <w:t>第六章</w:t>
      </w:r>
      <w:r>
        <w:rPr>
          <w:rFonts w:ascii="宋体" w:eastAsia="宋体" w:hAnsi="宋体"/>
          <w:b/>
          <w:bCs/>
          <w:sz w:val="32"/>
          <w:szCs w:val="32"/>
        </w:rPr>
        <w:t xml:space="preserve"> </w:t>
      </w:r>
      <w:r>
        <w:rPr>
          <w:rFonts w:ascii="宋体" w:eastAsia="宋体" w:hAnsi="宋体" w:hint="eastAsia"/>
          <w:b/>
          <w:bCs/>
          <w:sz w:val="32"/>
          <w:szCs w:val="32"/>
        </w:rPr>
        <w:t>评审办法</w:t>
      </w:r>
      <w:bookmarkEnd w:id="12"/>
      <w:r>
        <w:rPr>
          <w:rFonts w:ascii="宋体" w:eastAsia="宋体" w:hAnsi="宋体" w:hint="eastAsia"/>
          <w:b/>
          <w:bCs/>
          <w:sz w:val="32"/>
          <w:szCs w:val="32"/>
        </w:rPr>
        <w:t>及标准</w:t>
      </w:r>
    </w:p>
    <w:p w:rsidR="009E0DCC" w:rsidRDefault="0015286E">
      <w:pPr>
        <w:spacing w:line="400" w:lineRule="exact"/>
        <w:ind w:firstLineChars="200" w:firstLine="522"/>
        <w:jc w:val="left"/>
        <w:rPr>
          <w:rFonts w:ascii="宋体" w:eastAsia="宋体" w:hAnsi="宋体"/>
          <w:b/>
          <w:bCs/>
          <w:color w:val="000000"/>
        </w:rPr>
      </w:pPr>
      <w:r>
        <w:rPr>
          <w:rFonts w:ascii="宋体" w:eastAsia="宋体" w:hAnsi="宋体" w:hint="eastAsia"/>
          <w:b/>
          <w:bCs/>
          <w:color w:val="000000"/>
        </w:rPr>
        <w:t>一、评审方法</w:t>
      </w:r>
    </w:p>
    <w:p w:rsidR="009E0DCC" w:rsidRDefault="0015286E">
      <w:pPr>
        <w:spacing w:line="400" w:lineRule="exact"/>
        <w:ind w:firstLineChars="200" w:firstLine="420"/>
        <w:jc w:val="left"/>
        <w:rPr>
          <w:rFonts w:ascii="宋体" w:eastAsia="宋体" w:hAnsi="宋体"/>
          <w:sz w:val="21"/>
          <w:szCs w:val="21"/>
        </w:rPr>
      </w:pPr>
      <w:r>
        <w:rPr>
          <w:rFonts w:ascii="宋体" w:eastAsia="宋体" w:hAnsi="宋体" w:hint="eastAsia"/>
          <w:sz w:val="21"/>
          <w:szCs w:val="21"/>
        </w:rPr>
        <w:t>（一）本次磋商采用综合评分法，即在响应文件满足磋商文件全部实质性要求且按评审因素的量化指标评审得分最高的供应商为成交候选供应商。采购人书面</w:t>
      </w:r>
      <w:proofErr w:type="gramStart"/>
      <w:r>
        <w:rPr>
          <w:rFonts w:ascii="宋体" w:eastAsia="宋体" w:hAnsi="宋体" w:hint="eastAsia"/>
          <w:sz w:val="21"/>
          <w:szCs w:val="21"/>
        </w:rPr>
        <w:t>授权磋商</w:t>
      </w:r>
      <w:proofErr w:type="gramEnd"/>
      <w:r>
        <w:rPr>
          <w:rFonts w:ascii="宋体" w:eastAsia="宋体" w:hAnsi="宋体" w:hint="eastAsia"/>
          <w:sz w:val="21"/>
          <w:szCs w:val="21"/>
        </w:rPr>
        <w:t>小组直接确定成交供应商。</w:t>
      </w:r>
    </w:p>
    <w:p w:rsidR="009E0DCC" w:rsidRDefault="0015286E">
      <w:pPr>
        <w:spacing w:line="400" w:lineRule="exact"/>
        <w:ind w:firstLineChars="200" w:firstLine="420"/>
        <w:jc w:val="left"/>
        <w:rPr>
          <w:rFonts w:ascii="宋体" w:eastAsia="宋体" w:hAnsi="宋体"/>
          <w:sz w:val="21"/>
          <w:szCs w:val="21"/>
        </w:rPr>
      </w:pPr>
      <w:r>
        <w:rPr>
          <w:rFonts w:ascii="宋体" w:eastAsia="宋体" w:hAnsi="宋体" w:hint="eastAsia"/>
          <w:sz w:val="21"/>
          <w:szCs w:val="21"/>
        </w:rPr>
        <w:t>（二）磋商小组各成员审查每份响应文件是否实质响应了采购文件的要求，未实质性响应的响应文件将被拒绝，也不进行评审。</w:t>
      </w:r>
    </w:p>
    <w:p w:rsidR="009E0DCC" w:rsidRDefault="0015286E">
      <w:pPr>
        <w:spacing w:line="400" w:lineRule="exact"/>
        <w:ind w:firstLineChars="200" w:firstLine="420"/>
        <w:jc w:val="left"/>
        <w:rPr>
          <w:rFonts w:ascii="宋体" w:eastAsia="宋体" w:hAnsi="宋体"/>
          <w:sz w:val="21"/>
          <w:szCs w:val="21"/>
        </w:rPr>
      </w:pPr>
      <w:r>
        <w:rPr>
          <w:rFonts w:ascii="宋体" w:eastAsia="宋体" w:hAnsi="宋体" w:hint="eastAsia"/>
          <w:sz w:val="21"/>
          <w:szCs w:val="21"/>
        </w:rPr>
        <w:t>（三）磋商小组各成员独立对每个进入打分程序的响应文件以打分的形式进行评审和评价。对评委的评分进行统计汇总时算术平均计算得分（计算结果均四舍五入保留两位小数）。</w:t>
      </w:r>
    </w:p>
    <w:p w:rsidR="009E0DCC" w:rsidRDefault="0015286E">
      <w:pPr>
        <w:spacing w:line="400" w:lineRule="exact"/>
        <w:ind w:firstLineChars="200" w:firstLine="420"/>
        <w:jc w:val="left"/>
        <w:rPr>
          <w:rFonts w:ascii="宋体" w:eastAsia="宋体" w:hAnsi="宋体"/>
          <w:sz w:val="21"/>
          <w:szCs w:val="21"/>
        </w:rPr>
      </w:pPr>
      <w:r>
        <w:rPr>
          <w:rFonts w:ascii="宋体" w:eastAsia="宋体" w:hAnsi="宋体" w:hint="eastAsia"/>
          <w:sz w:val="21"/>
          <w:szCs w:val="21"/>
        </w:rPr>
        <w:t>（四）如出现评审总得分最高的供应商有两个或两个以上的，以响应报价较低者优先作为成交供应商的，如果响应报价也相同的，则由采购人组织以抽签方式确定成交单位。</w:t>
      </w:r>
    </w:p>
    <w:p w:rsidR="009E0DCC" w:rsidRDefault="0015286E">
      <w:pPr>
        <w:spacing w:line="400" w:lineRule="exact"/>
        <w:ind w:firstLineChars="200" w:firstLine="522"/>
        <w:jc w:val="left"/>
        <w:rPr>
          <w:rFonts w:ascii="宋体" w:eastAsia="宋体" w:hAnsi="宋体"/>
          <w:b/>
          <w:bCs/>
          <w:color w:val="000000"/>
        </w:rPr>
      </w:pPr>
      <w:r>
        <w:rPr>
          <w:rFonts w:ascii="宋体" w:eastAsia="宋体" w:hAnsi="宋体" w:hint="eastAsia"/>
          <w:b/>
          <w:bCs/>
          <w:color w:val="000000"/>
        </w:rPr>
        <w:t>二、评分标准</w:t>
      </w:r>
    </w:p>
    <w:p w:rsidR="009E0DCC" w:rsidRPr="00B82D46" w:rsidRDefault="0015286E">
      <w:pPr>
        <w:spacing w:line="400" w:lineRule="exact"/>
        <w:ind w:firstLineChars="200" w:firstLine="522"/>
        <w:jc w:val="left"/>
        <w:rPr>
          <w:rFonts w:ascii="宋体" w:eastAsia="宋体" w:hAnsi="宋体"/>
          <w:b/>
          <w:color w:val="000000" w:themeColor="text1"/>
        </w:rPr>
      </w:pPr>
      <w:r w:rsidRPr="00B82D46">
        <w:rPr>
          <w:rFonts w:ascii="宋体" w:eastAsia="宋体" w:hAnsi="宋体" w:hint="eastAsia"/>
          <w:b/>
          <w:color w:val="000000" w:themeColor="text1"/>
        </w:rPr>
        <w:t>（一）报价得分（</w:t>
      </w:r>
      <w:r w:rsidR="0000147F">
        <w:rPr>
          <w:rFonts w:ascii="宋体" w:eastAsia="宋体" w:hAnsi="宋体"/>
          <w:b/>
          <w:color w:val="000000" w:themeColor="text1"/>
        </w:rPr>
        <w:t>4</w:t>
      </w:r>
      <w:r w:rsidR="00936B29" w:rsidRPr="00B82D46">
        <w:rPr>
          <w:rFonts w:ascii="宋体" w:eastAsia="宋体" w:hAnsi="宋体"/>
          <w:b/>
          <w:color w:val="000000" w:themeColor="text1"/>
        </w:rPr>
        <w:t>0</w:t>
      </w:r>
      <w:r w:rsidRPr="00B82D46">
        <w:rPr>
          <w:rFonts w:ascii="宋体" w:eastAsia="宋体" w:hAnsi="宋体" w:hint="eastAsia"/>
          <w:b/>
          <w:color w:val="000000" w:themeColor="text1"/>
        </w:rPr>
        <w:t>分）</w:t>
      </w:r>
    </w:p>
    <w:p w:rsidR="009E0DCC" w:rsidRPr="00B82D46" w:rsidRDefault="0015286E">
      <w:pPr>
        <w:spacing w:line="400" w:lineRule="exact"/>
        <w:ind w:firstLineChars="200" w:firstLine="420"/>
        <w:jc w:val="left"/>
        <w:rPr>
          <w:rFonts w:ascii="宋体" w:eastAsia="宋体" w:hAnsi="宋体"/>
          <w:color w:val="000000" w:themeColor="text1"/>
          <w:sz w:val="21"/>
          <w:szCs w:val="21"/>
        </w:rPr>
      </w:pPr>
      <w:r w:rsidRPr="00B82D46">
        <w:rPr>
          <w:rFonts w:ascii="宋体" w:eastAsia="宋体" w:hAnsi="宋体" w:hint="eastAsia"/>
          <w:color w:val="000000" w:themeColor="text1"/>
          <w:sz w:val="21"/>
          <w:szCs w:val="21"/>
        </w:rPr>
        <w:t>价格</w:t>
      </w:r>
      <w:proofErr w:type="gramStart"/>
      <w:r w:rsidRPr="00B82D46">
        <w:rPr>
          <w:rFonts w:ascii="宋体" w:eastAsia="宋体" w:hAnsi="宋体" w:hint="eastAsia"/>
          <w:color w:val="000000" w:themeColor="text1"/>
          <w:sz w:val="21"/>
          <w:szCs w:val="21"/>
        </w:rPr>
        <w:t>分统一</w:t>
      </w:r>
      <w:proofErr w:type="gramEnd"/>
      <w:r w:rsidRPr="00B82D46">
        <w:rPr>
          <w:rFonts w:ascii="宋体" w:eastAsia="宋体" w:hAnsi="宋体" w:hint="eastAsia"/>
          <w:color w:val="000000" w:themeColor="text1"/>
          <w:sz w:val="21"/>
          <w:szCs w:val="21"/>
        </w:rPr>
        <w:t>采用低价优先法计算，即满足磋商文件要求且最后报价最低（未超采购预算）的供应商的价格为磋商基准价，其价格分为满分（</w:t>
      </w:r>
      <w:r w:rsidR="0000147F">
        <w:rPr>
          <w:rFonts w:ascii="宋体" w:eastAsia="宋体" w:hAnsi="宋体"/>
          <w:color w:val="000000" w:themeColor="text1"/>
          <w:sz w:val="21"/>
          <w:szCs w:val="21"/>
        </w:rPr>
        <w:t>4</w:t>
      </w:r>
      <w:r w:rsidR="00936B29" w:rsidRPr="00B82D46">
        <w:rPr>
          <w:rFonts w:ascii="宋体" w:eastAsia="宋体" w:hAnsi="宋体"/>
          <w:color w:val="000000" w:themeColor="text1"/>
          <w:sz w:val="21"/>
          <w:szCs w:val="21"/>
        </w:rPr>
        <w:t>0</w:t>
      </w:r>
      <w:r w:rsidRPr="00B82D46">
        <w:rPr>
          <w:rFonts w:ascii="宋体" w:eastAsia="宋体" w:hAnsi="宋体" w:hint="eastAsia"/>
          <w:color w:val="000000" w:themeColor="text1"/>
          <w:sz w:val="21"/>
          <w:szCs w:val="21"/>
        </w:rPr>
        <w:t>分）。其他供应商的价格</w:t>
      </w:r>
      <w:proofErr w:type="gramStart"/>
      <w:r w:rsidRPr="00B82D46">
        <w:rPr>
          <w:rFonts w:ascii="宋体" w:eastAsia="宋体" w:hAnsi="宋体" w:hint="eastAsia"/>
          <w:color w:val="000000" w:themeColor="text1"/>
          <w:sz w:val="21"/>
          <w:szCs w:val="21"/>
        </w:rPr>
        <w:t>分统一</w:t>
      </w:r>
      <w:proofErr w:type="gramEnd"/>
      <w:r w:rsidRPr="00B82D46">
        <w:rPr>
          <w:rFonts w:ascii="宋体" w:eastAsia="宋体" w:hAnsi="宋体" w:hint="eastAsia"/>
          <w:color w:val="000000" w:themeColor="text1"/>
          <w:sz w:val="21"/>
          <w:szCs w:val="21"/>
        </w:rPr>
        <w:t>按照下列公式计算：</w:t>
      </w:r>
    </w:p>
    <w:p w:rsidR="009E0DCC" w:rsidRPr="00B82D46" w:rsidRDefault="0015286E">
      <w:pPr>
        <w:spacing w:line="400" w:lineRule="exact"/>
        <w:ind w:firstLineChars="200" w:firstLine="420"/>
        <w:jc w:val="left"/>
        <w:rPr>
          <w:rFonts w:ascii="宋体" w:eastAsia="宋体" w:hAnsi="宋体"/>
          <w:color w:val="000000" w:themeColor="text1"/>
          <w:sz w:val="21"/>
          <w:szCs w:val="21"/>
        </w:rPr>
      </w:pPr>
      <w:r w:rsidRPr="00B82D46">
        <w:rPr>
          <w:rFonts w:ascii="宋体" w:eastAsia="宋体" w:hAnsi="宋体" w:hint="eastAsia"/>
          <w:color w:val="000000" w:themeColor="text1"/>
          <w:sz w:val="21"/>
          <w:szCs w:val="21"/>
        </w:rPr>
        <w:t>磋商报价得分=（磋商基准价/磋商报价）×</w:t>
      </w:r>
      <w:r w:rsidR="0000147F">
        <w:rPr>
          <w:rFonts w:ascii="宋体" w:eastAsia="宋体" w:hAnsi="宋体"/>
          <w:color w:val="000000" w:themeColor="text1"/>
          <w:sz w:val="21"/>
          <w:szCs w:val="21"/>
        </w:rPr>
        <w:t>4</w:t>
      </w:r>
      <w:r w:rsidRPr="00B82D46">
        <w:rPr>
          <w:rFonts w:ascii="宋体" w:eastAsia="宋体" w:hAnsi="宋体" w:hint="eastAsia"/>
          <w:color w:val="000000" w:themeColor="text1"/>
          <w:sz w:val="21"/>
          <w:szCs w:val="21"/>
        </w:rPr>
        <w:t>0%×100</w:t>
      </w:r>
    </w:p>
    <w:p w:rsidR="009E0DCC" w:rsidRPr="00B82D46" w:rsidRDefault="0015286E">
      <w:pPr>
        <w:spacing w:line="400" w:lineRule="exact"/>
        <w:ind w:firstLineChars="200" w:firstLine="420"/>
        <w:rPr>
          <w:rFonts w:ascii="宋体" w:eastAsia="宋体" w:hAnsi="宋体"/>
          <w:color w:val="000000" w:themeColor="text1"/>
          <w:sz w:val="21"/>
          <w:szCs w:val="21"/>
        </w:rPr>
      </w:pPr>
      <w:r w:rsidRPr="00B82D46">
        <w:rPr>
          <w:rFonts w:ascii="宋体" w:eastAsia="宋体" w:hAnsi="宋体" w:hint="eastAsia"/>
          <w:color w:val="000000" w:themeColor="text1"/>
          <w:sz w:val="21"/>
          <w:szCs w:val="21"/>
        </w:rPr>
        <w:t>如供应商提供虚假材料，将按采购人相关规定处理。</w:t>
      </w:r>
    </w:p>
    <w:p w:rsidR="009E0DCC" w:rsidRPr="00B82D46" w:rsidRDefault="0015286E">
      <w:pPr>
        <w:spacing w:line="400" w:lineRule="exact"/>
        <w:ind w:firstLineChars="200" w:firstLine="420"/>
        <w:jc w:val="left"/>
        <w:rPr>
          <w:rFonts w:ascii="宋体" w:eastAsia="宋体" w:hAnsi="宋体"/>
          <w:color w:val="000000" w:themeColor="text1"/>
          <w:sz w:val="21"/>
          <w:szCs w:val="21"/>
        </w:rPr>
      </w:pPr>
      <w:r w:rsidRPr="00B82D46">
        <w:rPr>
          <w:rFonts w:ascii="宋体" w:eastAsia="宋体" w:hAnsi="宋体" w:hint="eastAsia"/>
          <w:color w:val="000000" w:themeColor="text1"/>
          <w:sz w:val="21"/>
          <w:szCs w:val="21"/>
        </w:rPr>
        <w:t>如磋商小组认为的最低报价明显不合理或者低于成本，有可能影响服务质量或不能诚信履约的，则磋商小组有权要求其在规定的期限内提供书面文件予以解释说明，并提交相关证明材料；否则，磋商小组有权认定该供应商的价格为无效报价，按顺序由排在后面的候选供应商递补为基准价，以此类推。</w:t>
      </w:r>
    </w:p>
    <w:p w:rsidR="009E0DCC" w:rsidRPr="00B82D46" w:rsidRDefault="0015286E">
      <w:pPr>
        <w:spacing w:line="400" w:lineRule="exact"/>
        <w:ind w:firstLineChars="200" w:firstLine="522"/>
        <w:jc w:val="left"/>
        <w:rPr>
          <w:rFonts w:ascii="宋体" w:eastAsia="宋体" w:hAnsi="宋体"/>
          <w:b/>
          <w:color w:val="000000" w:themeColor="text1"/>
        </w:rPr>
      </w:pPr>
      <w:r w:rsidRPr="00B82D46">
        <w:rPr>
          <w:rFonts w:ascii="宋体" w:eastAsia="宋体" w:hAnsi="宋体" w:hint="eastAsia"/>
          <w:b/>
          <w:color w:val="000000" w:themeColor="text1"/>
        </w:rPr>
        <w:t>（二）项目经理答辩(</w:t>
      </w:r>
      <w:r w:rsidR="00936B29" w:rsidRPr="00B82D46">
        <w:rPr>
          <w:rFonts w:ascii="宋体" w:eastAsia="宋体" w:hAnsi="宋体"/>
          <w:b/>
          <w:color w:val="000000" w:themeColor="text1"/>
        </w:rPr>
        <w:t>14</w:t>
      </w:r>
      <w:r w:rsidRPr="00B82D46">
        <w:rPr>
          <w:rFonts w:ascii="宋体" w:eastAsia="宋体" w:hAnsi="宋体" w:hint="eastAsia"/>
          <w:b/>
          <w:color w:val="000000" w:themeColor="text1"/>
        </w:rPr>
        <w:t>分)</w:t>
      </w:r>
    </w:p>
    <w:p w:rsidR="009E0DCC" w:rsidRPr="00B82D46" w:rsidRDefault="0015286E">
      <w:pPr>
        <w:spacing w:line="400" w:lineRule="exact"/>
        <w:ind w:firstLineChars="200" w:firstLine="420"/>
        <w:jc w:val="left"/>
        <w:rPr>
          <w:rFonts w:ascii="宋体" w:eastAsia="宋体" w:hAnsi="宋体"/>
          <w:color w:val="000000" w:themeColor="text1"/>
          <w:sz w:val="21"/>
          <w:szCs w:val="21"/>
        </w:rPr>
      </w:pPr>
      <w:r w:rsidRPr="00B82D46">
        <w:rPr>
          <w:rFonts w:ascii="宋体" w:eastAsia="宋体" w:hAnsi="宋体" w:hint="eastAsia"/>
          <w:color w:val="000000" w:themeColor="text1"/>
          <w:sz w:val="21"/>
          <w:szCs w:val="21"/>
        </w:rPr>
        <w:t>1、项目经理阐述施工方案及答辩（最高得分为</w:t>
      </w:r>
      <w:r w:rsidR="00936B29" w:rsidRPr="00B82D46">
        <w:rPr>
          <w:rFonts w:ascii="宋体" w:eastAsia="宋体" w:hAnsi="宋体"/>
          <w:color w:val="000000" w:themeColor="text1"/>
          <w:sz w:val="21"/>
          <w:szCs w:val="21"/>
        </w:rPr>
        <w:t>8</w:t>
      </w:r>
      <w:r w:rsidRPr="00B82D46">
        <w:rPr>
          <w:rFonts w:ascii="宋体" w:eastAsia="宋体" w:hAnsi="宋体" w:hint="eastAsia"/>
          <w:color w:val="000000" w:themeColor="text1"/>
          <w:sz w:val="21"/>
          <w:szCs w:val="21"/>
        </w:rPr>
        <w:t>分）</w:t>
      </w:r>
    </w:p>
    <w:p w:rsidR="009E0DCC" w:rsidRPr="00B82D46" w:rsidRDefault="0015286E">
      <w:pPr>
        <w:spacing w:line="400" w:lineRule="exact"/>
        <w:ind w:firstLineChars="200" w:firstLine="420"/>
        <w:jc w:val="left"/>
        <w:rPr>
          <w:rFonts w:ascii="宋体" w:eastAsia="宋体" w:hAnsi="宋体"/>
          <w:color w:val="000000" w:themeColor="text1"/>
          <w:sz w:val="21"/>
          <w:szCs w:val="21"/>
        </w:rPr>
      </w:pPr>
      <w:r w:rsidRPr="00B82D46">
        <w:rPr>
          <w:rFonts w:ascii="宋体" w:eastAsia="宋体" w:hAnsi="宋体" w:hint="eastAsia"/>
          <w:color w:val="000000" w:themeColor="text1"/>
          <w:sz w:val="21"/>
          <w:szCs w:val="21"/>
        </w:rPr>
        <w:t>针对本项目所采用的技术方案，技术措施，请从人、机、物料这几方面详细阐述。</w:t>
      </w:r>
    </w:p>
    <w:p w:rsidR="009E0DCC" w:rsidRPr="00B82D46" w:rsidRDefault="0015286E">
      <w:pPr>
        <w:spacing w:line="400" w:lineRule="exact"/>
        <w:ind w:firstLineChars="200" w:firstLine="420"/>
        <w:jc w:val="left"/>
        <w:rPr>
          <w:rFonts w:ascii="宋体" w:eastAsia="宋体" w:hAnsi="宋体"/>
          <w:color w:val="000000" w:themeColor="text1"/>
          <w:sz w:val="21"/>
          <w:szCs w:val="21"/>
        </w:rPr>
      </w:pPr>
      <w:r w:rsidRPr="00B82D46">
        <w:rPr>
          <w:rFonts w:ascii="宋体" w:eastAsia="宋体" w:hAnsi="宋体" w:hint="eastAsia"/>
          <w:color w:val="000000" w:themeColor="text1"/>
          <w:sz w:val="21"/>
          <w:szCs w:val="21"/>
        </w:rPr>
        <w:t>2、项目经理现场答辩（最高得分为</w:t>
      </w:r>
      <w:r w:rsidR="00936B29" w:rsidRPr="00B82D46">
        <w:rPr>
          <w:rFonts w:ascii="宋体" w:eastAsia="宋体" w:hAnsi="宋体"/>
          <w:color w:val="000000" w:themeColor="text1"/>
          <w:sz w:val="21"/>
          <w:szCs w:val="21"/>
        </w:rPr>
        <w:t>6</w:t>
      </w:r>
      <w:r w:rsidRPr="00B82D46">
        <w:rPr>
          <w:rFonts w:ascii="宋体" w:eastAsia="宋体" w:hAnsi="宋体" w:hint="eastAsia"/>
          <w:color w:val="000000" w:themeColor="text1"/>
          <w:sz w:val="21"/>
          <w:szCs w:val="21"/>
        </w:rPr>
        <w:t>分）</w:t>
      </w:r>
    </w:p>
    <w:p w:rsidR="009E0DCC" w:rsidRPr="00B82D46" w:rsidRDefault="0015286E">
      <w:pPr>
        <w:spacing w:line="400" w:lineRule="exact"/>
        <w:ind w:firstLineChars="200" w:firstLine="420"/>
        <w:jc w:val="left"/>
        <w:rPr>
          <w:rFonts w:ascii="宋体" w:eastAsia="宋体" w:hAnsi="宋体"/>
          <w:color w:val="000000" w:themeColor="text1"/>
          <w:sz w:val="21"/>
          <w:szCs w:val="21"/>
        </w:rPr>
      </w:pPr>
      <w:r w:rsidRPr="00B82D46">
        <w:rPr>
          <w:rFonts w:ascii="宋体" w:eastAsia="宋体" w:hAnsi="宋体" w:hint="eastAsia"/>
          <w:color w:val="000000" w:themeColor="text1"/>
          <w:sz w:val="21"/>
          <w:szCs w:val="21"/>
        </w:rPr>
        <w:t>针对评委对施工中可能出现的问题及难点进行现场提问回答。</w:t>
      </w:r>
    </w:p>
    <w:p w:rsidR="009E0DCC" w:rsidRPr="00B82D46" w:rsidRDefault="00536143">
      <w:pPr>
        <w:spacing w:line="400" w:lineRule="exact"/>
        <w:ind w:firstLineChars="200" w:firstLine="522"/>
        <w:jc w:val="left"/>
        <w:rPr>
          <w:rFonts w:ascii="宋体" w:eastAsia="宋体" w:hAnsi="宋体"/>
          <w:b/>
          <w:color w:val="000000" w:themeColor="text1"/>
        </w:rPr>
      </w:pPr>
      <w:r>
        <w:rPr>
          <w:rFonts w:ascii="宋体" w:eastAsia="宋体" w:hAnsi="宋体" w:hint="eastAsia"/>
          <w:b/>
          <w:color w:val="000000" w:themeColor="text1"/>
        </w:rPr>
        <w:t>（三</w:t>
      </w:r>
      <w:r w:rsidR="0015286E" w:rsidRPr="00B82D46">
        <w:rPr>
          <w:rFonts w:ascii="宋体" w:eastAsia="宋体" w:hAnsi="宋体" w:hint="eastAsia"/>
          <w:b/>
          <w:color w:val="000000" w:themeColor="text1"/>
        </w:rPr>
        <w:t>）施工方案（2</w:t>
      </w:r>
      <w:r w:rsidR="0000147F">
        <w:rPr>
          <w:rFonts w:ascii="宋体" w:eastAsia="宋体" w:hAnsi="宋体"/>
          <w:b/>
          <w:color w:val="000000" w:themeColor="text1"/>
        </w:rPr>
        <w:t>2</w:t>
      </w:r>
      <w:r w:rsidR="0015286E" w:rsidRPr="00B82D46">
        <w:rPr>
          <w:rFonts w:ascii="宋体" w:eastAsia="宋体" w:hAnsi="宋体" w:hint="eastAsia"/>
          <w:b/>
          <w:color w:val="000000" w:themeColor="text1"/>
        </w:rPr>
        <w:t>分）</w:t>
      </w:r>
    </w:p>
    <w:p w:rsidR="009E0DCC" w:rsidRPr="00B82D46" w:rsidRDefault="0015286E">
      <w:pPr>
        <w:spacing w:line="360" w:lineRule="auto"/>
        <w:ind w:firstLineChars="200" w:firstLine="420"/>
        <w:rPr>
          <w:rFonts w:ascii="宋体" w:eastAsia="宋体" w:hAnsi="宋体"/>
          <w:color w:val="000000" w:themeColor="text1"/>
          <w:sz w:val="21"/>
          <w:szCs w:val="21"/>
        </w:rPr>
      </w:pPr>
      <w:r w:rsidRPr="00B82D46">
        <w:rPr>
          <w:rFonts w:ascii="宋体" w:eastAsia="宋体" w:hAnsi="宋体" w:hint="eastAsia"/>
          <w:color w:val="000000" w:themeColor="text1"/>
          <w:sz w:val="21"/>
          <w:szCs w:val="21"/>
        </w:rPr>
        <w:t>1、施工组织设计方案：</w:t>
      </w:r>
      <w:r w:rsidR="0000147F">
        <w:rPr>
          <w:rFonts w:ascii="宋体" w:eastAsia="宋体" w:hAnsi="宋体" w:hint="eastAsia"/>
          <w:color w:val="000000" w:themeColor="text1"/>
          <w:sz w:val="21"/>
          <w:szCs w:val="21"/>
        </w:rPr>
        <w:t>（最高得8分）</w:t>
      </w:r>
    </w:p>
    <w:p w:rsidR="009E0DCC" w:rsidRPr="00B82D46" w:rsidRDefault="0015286E">
      <w:pPr>
        <w:spacing w:line="360" w:lineRule="auto"/>
        <w:ind w:firstLineChars="200" w:firstLine="420"/>
        <w:rPr>
          <w:rFonts w:ascii="宋体" w:eastAsia="宋体" w:hAnsi="宋体"/>
          <w:color w:val="000000" w:themeColor="text1"/>
          <w:sz w:val="21"/>
          <w:szCs w:val="21"/>
        </w:rPr>
      </w:pPr>
      <w:r w:rsidRPr="00B82D46">
        <w:rPr>
          <w:rFonts w:ascii="宋体" w:eastAsia="宋体" w:hAnsi="宋体" w:hint="eastAsia"/>
          <w:color w:val="000000" w:themeColor="text1"/>
          <w:sz w:val="21"/>
          <w:szCs w:val="21"/>
        </w:rPr>
        <w:t>施工组织设计包括总体概述、施工总体进度计划、分部分项工程施工方案科学合理的得</w:t>
      </w:r>
      <w:r w:rsidR="00B82D46" w:rsidRPr="00B82D46">
        <w:rPr>
          <w:rFonts w:ascii="宋体" w:eastAsia="宋体" w:hAnsi="宋体"/>
          <w:color w:val="000000" w:themeColor="text1"/>
          <w:sz w:val="21"/>
          <w:szCs w:val="21"/>
        </w:rPr>
        <w:t>6-8</w:t>
      </w:r>
      <w:r w:rsidRPr="00B82D46">
        <w:rPr>
          <w:rFonts w:ascii="宋体" w:eastAsia="宋体" w:hAnsi="宋体" w:hint="eastAsia"/>
          <w:color w:val="000000" w:themeColor="text1"/>
          <w:sz w:val="21"/>
          <w:szCs w:val="21"/>
        </w:rPr>
        <w:t>分，施工组织设计包括总体概述、施工总体进度计划、分部分项工程施工方案较科学合理的得4-6分，施工组织设计包括总体概述、施工总体进度计划、分部分项工程施工方案不够科学合理的得1-4分，未提供不得分。</w:t>
      </w:r>
    </w:p>
    <w:p w:rsidR="009E0DCC" w:rsidRPr="00B82D46" w:rsidRDefault="0015286E">
      <w:pPr>
        <w:spacing w:line="360" w:lineRule="auto"/>
        <w:ind w:firstLineChars="200" w:firstLine="420"/>
        <w:rPr>
          <w:rFonts w:ascii="宋体" w:eastAsia="宋体" w:hAnsi="宋体"/>
          <w:color w:val="000000" w:themeColor="text1"/>
          <w:sz w:val="21"/>
          <w:szCs w:val="21"/>
        </w:rPr>
      </w:pPr>
      <w:r w:rsidRPr="00B82D46">
        <w:rPr>
          <w:rFonts w:ascii="宋体" w:eastAsia="宋体" w:hAnsi="宋体" w:hint="eastAsia"/>
          <w:color w:val="000000" w:themeColor="text1"/>
          <w:sz w:val="21"/>
          <w:szCs w:val="21"/>
        </w:rPr>
        <w:t>2、劳动力配备方案及设备投入方案：</w:t>
      </w:r>
      <w:r w:rsidR="0000147F">
        <w:rPr>
          <w:rFonts w:ascii="宋体" w:eastAsia="宋体" w:hAnsi="宋体" w:hint="eastAsia"/>
          <w:color w:val="000000" w:themeColor="text1"/>
          <w:sz w:val="21"/>
          <w:szCs w:val="21"/>
        </w:rPr>
        <w:t>（最高得8分）</w:t>
      </w:r>
    </w:p>
    <w:p w:rsidR="009E0DCC" w:rsidRPr="00B82D46" w:rsidRDefault="0015286E">
      <w:pPr>
        <w:spacing w:line="360" w:lineRule="auto"/>
        <w:ind w:firstLineChars="200" w:firstLine="420"/>
        <w:rPr>
          <w:rFonts w:ascii="宋体" w:eastAsia="宋体" w:hAnsi="宋体"/>
          <w:color w:val="000000" w:themeColor="text1"/>
          <w:sz w:val="21"/>
          <w:szCs w:val="21"/>
        </w:rPr>
      </w:pPr>
      <w:r w:rsidRPr="00B82D46">
        <w:rPr>
          <w:rFonts w:ascii="宋体" w:eastAsia="宋体" w:hAnsi="宋体" w:hint="eastAsia"/>
          <w:color w:val="000000" w:themeColor="text1"/>
          <w:sz w:val="21"/>
          <w:szCs w:val="21"/>
        </w:rPr>
        <w:t>劳动力配备合理，工作任务明确，人员组织到位。机械设备投入符合项目要求，有详尽的计划，项目实施进度、时间，关键节点和里程碑设置清晰准确的得</w:t>
      </w:r>
      <w:r w:rsidR="00B82D46" w:rsidRPr="00B82D46">
        <w:rPr>
          <w:rFonts w:ascii="宋体" w:eastAsia="宋体" w:hAnsi="宋体"/>
          <w:color w:val="000000" w:themeColor="text1"/>
          <w:sz w:val="21"/>
          <w:szCs w:val="21"/>
        </w:rPr>
        <w:t>6-8</w:t>
      </w:r>
      <w:r w:rsidRPr="00B82D46">
        <w:rPr>
          <w:rFonts w:ascii="宋体" w:eastAsia="宋体" w:hAnsi="宋体" w:hint="eastAsia"/>
          <w:color w:val="000000" w:themeColor="text1"/>
          <w:sz w:val="21"/>
          <w:szCs w:val="21"/>
        </w:rPr>
        <w:t>分，劳动力配备较合理，工作任务较明确，人员组织较到位。机械设备投入较符合项目要求，有较详尽的计划，项目实施进度、时间，关键节点和里程碑设置较清晰准确的得4-6分，劳动力配备不够合理，工作任务不够明确，人员组织不够到位。机</w:t>
      </w:r>
      <w:r w:rsidRPr="00B82D46">
        <w:rPr>
          <w:rFonts w:ascii="宋体" w:eastAsia="宋体" w:hAnsi="宋体" w:hint="eastAsia"/>
          <w:color w:val="000000" w:themeColor="text1"/>
          <w:sz w:val="21"/>
          <w:szCs w:val="21"/>
        </w:rPr>
        <w:lastRenderedPageBreak/>
        <w:t>械设备投入不够符合项目要求，未有详尽的计划，项目实施进度、时间，关键节点和里程碑设置不够清晰准确的得1-4分，未提供不得分。</w:t>
      </w:r>
    </w:p>
    <w:p w:rsidR="009E0DCC" w:rsidRPr="00B82D46" w:rsidRDefault="0015286E">
      <w:pPr>
        <w:spacing w:line="360" w:lineRule="auto"/>
        <w:ind w:firstLineChars="200" w:firstLine="420"/>
        <w:rPr>
          <w:rFonts w:ascii="宋体" w:eastAsia="宋体" w:hAnsi="宋体"/>
          <w:color w:val="000000" w:themeColor="text1"/>
          <w:sz w:val="21"/>
          <w:szCs w:val="21"/>
        </w:rPr>
      </w:pPr>
      <w:r w:rsidRPr="00B82D46">
        <w:rPr>
          <w:rFonts w:ascii="宋体" w:eastAsia="宋体" w:hAnsi="宋体" w:hint="eastAsia"/>
          <w:color w:val="000000" w:themeColor="text1"/>
          <w:sz w:val="21"/>
          <w:szCs w:val="21"/>
        </w:rPr>
        <w:t>3、安全文明施工方案：</w:t>
      </w:r>
      <w:r w:rsidR="0000147F">
        <w:rPr>
          <w:rFonts w:ascii="宋体" w:eastAsia="宋体" w:hAnsi="宋体" w:hint="eastAsia"/>
          <w:color w:val="000000" w:themeColor="text1"/>
          <w:sz w:val="21"/>
          <w:szCs w:val="21"/>
        </w:rPr>
        <w:t>（最高得6分）</w:t>
      </w:r>
    </w:p>
    <w:p w:rsidR="009E0DCC" w:rsidRPr="00B82D46" w:rsidRDefault="0015286E">
      <w:pPr>
        <w:spacing w:line="400" w:lineRule="exact"/>
        <w:ind w:firstLineChars="200" w:firstLine="420"/>
        <w:jc w:val="left"/>
        <w:rPr>
          <w:rFonts w:ascii="宋体" w:eastAsia="宋体" w:hAnsi="宋体"/>
          <w:color w:val="000000" w:themeColor="text1"/>
          <w:sz w:val="21"/>
          <w:szCs w:val="21"/>
        </w:rPr>
      </w:pPr>
      <w:r w:rsidRPr="00B82D46">
        <w:rPr>
          <w:rFonts w:ascii="宋体" w:eastAsia="宋体" w:hAnsi="宋体" w:hint="eastAsia"/>
          <w:color w:val="000000" w:themeColor="text1"/>
          <w:sz w:val="21"/>
          <w:szCs w:val="21"/>
        </w:rPr>
        <w:t>安全文明施工措施、季节性施工措施科学、合理、操作性强，施工质量保证措施科学、合理，给出应对措施验收条件明晰可行的得4-</w:t>
      </w:r>
      <w:r w:rsidR="0000147F">
        <w:rPr>
          <w:rFonts w:ascii="宋体" w:eastAsia="宋体" w:hAnsi="宋体"/>
          <w:color w:val="000000" w:themeColor="text1"/>
          <w:sz w:val="21"/>
          <w:szCs w:val="21"/>
        </w:rPr>
        <w:t>6</w:t>
      </w:r>
      <w:r w:rsidRPr="00B82D46">
        <w:rPr>
          <w:rFonts w:ascii="宋体" w:eastAsia="宋体" w:hAnsi="宋体" w:hint="eastAsia"/>
          <w:color w:val="000000" w:themeColor="text1"/>
          <w:sz w:val="21"/>
          <w:szCs w:val="21"/>
        </w:rPr>
        <w:t>分，安全文明施工措施、季节性施工措施较科学、合理、操作性强，施工质量保证措施较科学、合理，给出应对措施验收条件较明晰可行的得2-3分，安全文明施工措施、季节性施工措施不够科学、合理、操作性强，施工质量保证措施科学、合理，给出应对措施验收条件不够明晰可行的得1分，未提供不得分。</w:t>
      </w:r>
    </w:p>
    <w:p w:rsidR="009E0DCC" w:rsidRPr="00B82D46" w:rsidRDefault="00536143">
      <w:pPr>
        <w:spacing w:line="400" w:lineRule="exact"/>
        <w:ind w:firstLineChars="200" w:firstLine="522"/>
        <w:jc w:val="left"/>
        <w:rPr>
          <w:rFonts w:ascii="宋体" w:eastAsia="宋体" w:hAnsi="宋体"/>
          <w:b/>
          <w:color w:val="000000" w:themeColor="text1"/>
        </w:rPr>
      </w:pPr>
      <w:r>
        <w:rPr>
          <w:rFonts w:ascii="宋体" w:eastAsia="宋体" w:hAnsi="宋体" w:hint="eastAsia"/>
          <w:b/>
          <w:color w:val="000000" w:themeColor="text1"/>
        </w:rPr>
        <w:t>（四</w:t>
      </w:r>
      <w:r w:rsidR="0015286E" w:rsidRPr="00B82D46">
        <w:rPr>
          <w:rFonts w:ascii="宋体" w:eastAsia="宋体" w:hAnsi="宋体" w:hint="eastAsia"/>
          <w:b/>
          <w:color w:val="000000" w:themeColor="text1"/>
        </w:rPr>
        <w:t>）响应单位综合实力（</w:t>
      </w:r>
      <w:r w:rsidR="0000147F">
        <w:rPr>
          <w:rFonts w:ascii="宋体" w:eastAsia="宋体" w:hAnsi="宋体"/>
          <w:b/>
          <w:color w:val="000000" w:themeColor="text1"/>
        </w:rPr>
        <w:t>24</w:t>
      </w:r>
      <w:r w:rsidR="0015286E" w:rsidRPr="00B82D46">
        <w:rPr>
          <w:rFonts w:ascii="宋体" w:eastAsia="宋体" w:hAnsi="宋体" w:hint="eastAsia"/>
          <w:b/>
          <w:color w:val="000000" w:themeColor="text1"/>
        </w:rPr>
        <w:t>）</w:t>
      </w:r>
    </w:p>
    <w:p w:rsidR="009E0DCC" w:rsidRPr="00B82D46" w:rsidRDefault="0015286E">
      <w:pPr>
        <w:spacing w:line="400" w:lineRule="exact"/>
        <w:ind w:firstLineChars="200" w:firstLine="420"/>
        <w:jc w:val="left"/>
        <w:rPr>
          <w:rFonts w:ascii="宋体" w:eastAsia="宋体" w:hAnsi="宋体"/>
          <w:color w:val="000000" w:themeColor="text1"/>
          <w:sz w:val="21"/>
          <w:szCs w:val="21"/>
        </w:rPr>
      </w:pPr>
      <w:r w:rsidRPr="00B82D46">
        <w:rPr>
          <w:rFonts w:ascii="宋体" w:eastAsia="宋体" w:hAnsi="宋体" w:hint="eastAsia"/>
          <w:color w:val="000000" w:themeColor="text1"/>
          <w:sz w:val="21"/>
          <w:szCs w:val="21"/>
        </w:rPr>
        <w:t>1、类似业绩（</w:t>
      </w:r>
      <w:r w:rsidR="0000147F">
        <w:rPr>
          <w:rFonts w:ascii="宋体" w:eastAsia="宋体" w:hAnsi="宋体"/>
          <w:color w:val="000000" w:themeColor="text1"/>
          <w:sz w:val="21"/>
          <w:szCs w:val="21"/>
        </w:rPr>
        <w:t>15</w:t>
      </w:r>
      <w:r w:rsidRPr="00B82D46">
        <w:rPr>
          <w:rFonts w:ascii="宋体" w:eastAsia="宋体" w:hAnsi="宋体" w:hint="eastAsia"/>
          <w:color w:val="000000" w:themeColor="text1"/>
          <w:sz w:val="21"/>
          <w:szCs w:val="21"/>
        </w:rPr>
        <w:t>分）</w:t>
      </w:r>
    </w:p>
    <w:p w:rsidR="009E0DCC" w:rsidRPr="00B82D46" w:rsidRDefault="0015286E">
      <w:pPr>
        <w:spacing w:line="400" w:lineRule="exact"/>
        <w:ind w:firstLineChars="200" w:firstLine="420"/>
        <w:jc w:val="left"/>
        <w:rPr>
          <w:rFonts w:ascii="宋体" w:eastAsia="宋体" w:hAnsi="宋体"/>
          <w:color w:val="000000" w:themeColor="text1"/>
          <w:sz w:val="21"/>
          <w:szCs w:val="21"/>
        </w:rPr>
      </w:pPr>
      <w:r w:rsidRPr="00B82D46">
        <w:rPr>
          <w:rFonts w:ascii="宋体" w:eastAsia="宋体" w:hAnsi="宋体" w:hint="eastAsia"/>
          <w:color w:val="000000" w:themeColor="text1"/>
          <w:sz w:val="21"/>
          <w:szCs w:val="21"/>
        </w:rPr>
        <w:t>2019年1月1日之后响应单位承担的类似房屋建筑业绩，合同金额</w:t>
      </w:r>
      <w:r w:rsidR="008964EB">
        <w:rPr>
          <w:rFonts w:ascii="宋体" w:eastAsia="宋体" w:hAnsi="宋体" w:hint="eastAsia"/>
          <w:color w:val="000000" w:themeColor="text1"/>
          <w:sz w:val="21"/>
          <w:szCs w:val="21"/>
        </w:rPr>
        <w:t>4</w:t>
      </w:r>
      <w:bookmarkStart w:id="136" w:name="_GoBack"/>
      <w:bookmarkEnd w:id="136"/>
      <w:r w:rsidRPr="00B82D46">
        <w:rPr>
          <w:rFonts w:ascii="宋体" w:eastAsia="宋体" w:hAnsi="宋体" w:hint="eastAsia"/>
          <w:color w:val="000000" w:themeColor="text1"/>
          <w:sz w:val="21"/>
          <w:szCs w:val="21"/>
        </w:rPr>
        <w:t>0万以上的每提供一个得</w:t>
      </w:r>
      <w:r w:rsidR="00B82D46" w:rsidRPr="00B82D46">
        <w:rPr>
          <w:rFonts w:ascii="宋体" w:eastAsia="宋体" w:hAnsi="宋体"/>
          <w:color w:val="000000" w:themeColor="text1"/>
          <w:sz w:val="21"/>
          <w:szCs w:val="21"/>
        </w:rPr>
        <w:t>3</w:t>
      </w:r>
      <w:r w:rsidRPr="00B82D46">
        <w:rPr>
          <w:rFonts w:ascii="宋体" w:eastAsia="宋体" w:hAnsi="宋体" w:hint="eastAsia"/>
          <w:color w:val="000000" w:themeColor="text1"/>
          <w:sz w:val="21"/>
          <w:szCs w:val="21"/>
        </w:rPr>
        <w:t>分，最高得</w:t>
      </w:r>
      <w:r w:rsidR="0000147F">
        <w:rPr>
          <w:rFonts w:ascii="宋体" w:eastAsia="宋体" w:hAnsi="宋体"/>
          <w:color w:val="000000" w:themeColor="text1"/>
          <w:sz w:val="21"/>
          <w:szCs w:val="21"/>
        </w:rPr>
        <w:t>15</w:t>
      </w:r>
      <w:r w:rsidRPr="00B82D46">
        <w:rPr>
          <w:rFonts w:ascii="宋体" w:eastAsia="宋体" w:hAnsi="宋体" w:hint="eastAsia"/>
          <w:color w:val="000000" w:themeColor="text1"/>
          <w:sz w:val="21"/>
          <w:szCs w:val="21"/>
        </w:rPr>
        <w:t>分，金额和时间以合同为准。（提供类似业绩合同复印件及原件，原件现场核查，未提供原件的不得分；需同时提供客户的联系方式）</w:t>
      </w:r>
    </w:p>
    <w:p w:rsidR="009E0DCC" w:rsidRPr="00B82D46" w:rsidRDefault="0015286E">
      <w:pPr>
        <w:spacing w:line="400" w:lineRule="exact"/>
        <w:ind w:firstLineChars="200" w:firstLine="420"/>
        <w:jc w:val="left"/>
        <w:rPr>
          <w:rFonts w:ascii="宋体" w:eastAsia="宋体" w:hAnsi="宋体"/>
          <w:color w:val="000000" w:themeColor="text1"/>
          <w:sz w:val="21"/>
          <w:szCs w:val="21"/>
        </w:rPr>
      </w:pPr>
      <w:r w:rsidRPr="00B82D46">
        <w:rPr>
          <w:rFonts w:ascii="宋体" w:eastAsia="宋体" w:hAnsi="宋体" w:hint="eastAsia"/>
          <w:color w:val="000000" w:themeColor="text1"/>
          <w:sz w:val="21"/>
          <w:szCs w:val="21"/>
        </w:rPr>
        <w:t>2、资质证书（</w:t>
      </w:r>
      <w:r w:rsidR="0000147F">
        <w:rPr>
          <w:rFonts w:ascii="宋体" w:eastAsia="宋体" w:hAnsi="宋体"/>
          <w:color w:val="000000" w:themeColor="text1"/>
          <w:sz w:val="21"/>
          <w:szCs w:val="21"/>
        </w:rPr>
        <w:t>9</w:t>
      </w:r>
      <w:r w:rsidRPr="00B82D46">
        <w:rPr>
          <w:rFonts w:ascii="宋体" w:eastAsia="宋体" w:hAnsi="宋体" w:hint="eastAsia"/>
          <w:color w:val="000000" w:themeColor="text1"/>
          <w:sz w:val="21"/>
          <w:szCs w:val="21"/>
        </w:rPr>
        <w:t>分）</w:t>
      </w:r>
    </w:p>
    <w:p w:rsidR="009E0DCC" w:rsidRPr="00B82D46" w:rsidRDefault="0015286E">
      <w:pPr>
        <w:spacing w:line="400" w:lineRule="exact"/>
        <w:ind w:firstLineChars="200" w:firstLine="420"/>
        <w:jc w:val="left"/>
        <w:rPr>
          <w:rFonts w:ascii="宋体" w:eastAsia="宋体" w:hAnsi="宋体"/>
          <w:color w:val="000000" w:themeColor="text1"/>
          <w:sz w:val="21"/>
          <w:szCs w:val="21"/>
        </w:rPr>
      </w:pPr>
      <w:r w:rsidRPr="00B82D46">
        <w:rPr>
          <w:rFonts w:ascii="宋体" w:eastAsia="宋体" w:hAnsi="宋体" w:hint="eastAsia"/>
          <w:color w:val="000000" w:themeColor="text1"/>
          <w:sz w:val="21"/>
          <w:szCs w:val="21"/>
        </w:rPr>
        <w:t>供应商具有有效期内的质量管理体系证书、环境管理体系证书、职业健康安全管理体系证书，响应文件中提供证书复印件及中国认监委网站查询结果截图(格式</w:t>
      </w:r>
      <w:proofErr w:type="gramStart"/>
      <w:r w:rsidRPr="00B82D46">
        <w:rPr>
          <w:rFonts w:ascii="宋体" w:eastAsia="宋体" w:hAnsi="宋体" w:hint="eastAsia"/>
          <w:color w:val="000000" w:themeColor="text1"/>
          <w:sz w:val="21"/>
          <w:szCs w:val="21"/>
        </w:rPr>
        <w:t>同附样</w:t>
      </w:r>
      <w:proofErr w:type="gramEnd"/>
      <w:r w:rsidRPr="00B82D46">
        <w:rPr>
          <w:rFonts w:ascii="宋体" w:eastAsia="宋体" w:hAnsi="宋体" w:hint="eastAsia"/>
          <w:color w:val="000000" w:themeColor="text1"/>
          <w:sz w:val="21"/>
          <w:szCs w:val="21"/>
        </w:rPr>
        <w:t>)，提供不全或未提供的不得分。有一个得</w:t>
      </w:r>
      <w:r w:rsidR="0000147F">
        <w:rPr>
          <w:rFonts w:ascii="宋体" w:eastAsia="宋体" w:hAnsi="宋体"/>
          <w:color w:val="000000" w:themeColor="text1"/>
          <w:sz w:val="21"/>
          <w:szCs w:val="21"/>
        </w:rPr>
        <w:t>3</w:t>
      </w:r>
      <w:r w:rsidRPr="00B82D46">
        <w:rPr>
          <w:rFonts w:ascii="宋体" w:eastAsia="宋体" w:hAnsi="宋体" w:hint="eastAsia"/>
          <w:color w:val="000000" w:themeColor="text1"/>
          <w:sz w:val="21"/>
          <w:szCs w:val="21"/>
        </w:rPr>
        <w:t>分，最高得</w:t>
      </w:r>
      <w:r w:rsidR="0000147F">
        <w:rPr>
          <w:rFonts w:ascii="宋体" w:eastAsia="宋体" w:hAnsi="宋体"/>
          <w:color w:val="000000" w:themeColor="text1"/>
          <w:sz w:val="21"/>
          <w:szCs w:val="21"/>
        </w:rPr>
        <w:t>9</w:t>
      </w:r>
      <w:r w:rsidRPr="00B82D46">
        <w:rPr>
          <w:rFonts w:ascii="宋体" w:eastAsia="宋体" w:hAnsi="宋体" w:hint="eastAsia"/>
          <w:color w:val="000000" w:themeColor="text1"/>
          <w:sz w:val="21"/>
          <w:szCs w:val="21"/>
        </w:rPr>
        <w:t>分。（提供证书扫描件及网站截图，否则不得分。）</w:t>
      </w:r>
    </w:p>
    <w:p w:rsidR="009E0DCC" w:rsidRPr="00B82D46" w:rsidRDefault="0015286E" w:rsidP="0000147F">
      <w:pPr>
        <w:spacing w:line="400" w:lineRule="exact"/>
        <w:ind w:firstLineChars="200" w:firstLine="420"/>
        <w:jc w:val="left"/>
        <w:rPr>
          <w:rFonts w:ascii="宋体" w:eastAsia="宋体" w:hAnsi="宋体"/>
          <w:color w:val="000000" w:themeColor="text1"/>
          <w:sz w:val="21"/>
          <w:szCs w:val="21"/>
        </w:rPr>
      </w:pPr>
      <w:r w:rsidRPr="00B82D46">
        <w:rPr>
          <w:rFonts w:ascii="宋体" w:eastAsia="宋体" w:hAnsi="宋体" w:hint="eastAsia"/>
          <w:color w:val="000000" w:themeColor="text1"/>
          <w:sz w:val="21"/>
          <w:szCs w:val="21"/>
        </w:rPr>
        <w:t>注：a、付款方式、工期如有负偏离的不得中标（成交）。</w:t>
      </w:r>
    </w:p>
    <w:p w:rsidR="009E0DCC" w:rsidRPr="00B82D46" w:rsidRDefault="0015286E" w:rsidP="0000147F">
      <w:pPr>
        <w:spacing w:line="400" w:lineRule="exact"/>
        <w:ind w:firstLineChars="400" w:firstLine="840"/>
        <w:jc w:val="left"/>
        <w:rPr>
          <w:rFonts w:ascii="宋体" w:eastAsia="宋体" w:hAnsi="宋体"/>
          <w:color w:val="000000" w:themeColor="text1"/>
          <w:sz w:val="21"/>
          <w:szCs w:val="21"/>
        </w:rPr>
      </w:pPr>
      <w:r w:rsidRPr="00B82D46">
        <w:rPr>
          <w:rFonts w:ascii="宋体" w:eastAsia="宋体" w:hAnsi="宋体" w:hint="eastAsia"/>
          <w:color w:val="000000" w:themeColor="text1"/>
          <w:sz w:val="21"/>
          <w:szCs w:val="21"/>
        </w:rPr>
        <w:t>b、报价超过采购最高限价的为无效响应。</w:t>
      </w:r>
    </w:p>
    <w:p w:rsidR="009E0DCC" w:rsidRPr="00B82D46" w:rsidRDefault="0015286E" w:rsidP="0000147F">
      <w:pPr>
        <w:spacing w:line="400" w:lineRule="exact"/>
        <w:ind w:firstLineChars="400" w:firstLine="840"/>
        <w:jc w:val="left"/>
        <w:rPr>
          <w:rFonts w:ascii="宋体" w:eastAsia="宋体" w:hAnsi="宋体"/>
          <w:color w:val="000000" w:themeColor="text1"/>
          <w:sz w:val="21"/>
          <w:szCs w:val="21"/>
        </w:rPr>
      </w:pPr>
      <w:r w:rsidRPr="00B82D46">
        <w:rPr>
          <w:rFonts w:ascii="宋体" w:eastAsia="宋体" w:hAnsi="宋体" w:hint="eastAsia"/>
          <w:color w:val="000000" w:themeColor="text1"/>
          <w:sz w:val="21"/>
          <w:szCs w:val="21"/>
        </w:rPr>
        <w:t>c、针对评分标准中评分的每一条，响应单位均应提供相关资料并</w:t>
      </w:r>
      <w:proofErr w:type="gramStart"/>
      <w:r w:rsidRPr="00B82D46">
        <w:rPr>
          <w:rFonts w:ascii="宋体" w:eastAsia="宋体" w:hAnsi="宋体" w:hint="eastAsia"/>
          <w:color w:val="000000" w:themeColor="text1"/>
          <w:sz w:val="21"/>
          <w:szCs w:val="21"/>
        </w:rPr>
        <w:t>作出</w:t>
      </w:r>
      <w:proofErr w:type="gramEnd"/>
      <w:r w:rsidRPr="00B82D46">
        <w:rPr>
          <w:rFonts w:ascii="宋体" w:eastAsia="宋体" w:hAnsi="宋体" w:hint="eastAsia"/>
          <w:color w:val="000000" w:themeColor="text1"/>
          <w:sz w:val="21"/>
          <w:szCs w:val="21"/>
        </w:rPr>
        <w:t>相应说明供评委评判，不提供相关资料的视为不具备该项得分的条件。</w:t>
      </w:r>
    </w:p>
    <w:p w:rsidR="009E0DCC" w:rsidRPr="00B82D46" w:rsidRDefault="0015286E" w:rsidP="0000147F">
      <w:pPr>
        <w:spacing w:line="400" w:lineRule="exact"/>
        <w:ind w:firstLineChars="400" w:firstLine="840"/>
        <w:jc w:val="left"/>
        <w:rPr>
          <w:rFonts w:ascii="宋体" w:eastAsia="宋体" w:hAnsi="宋体"/>
          <w:color w:val="000000" w:themeColor="text1"/>
          <w:sz w:val="21"/>
          <w:szCs w:val="21"/>
        </w:rPr>
      </w:pPr>
      <w:r w:rsidRPr="00B82D46">
        <w:rPr>
          <w:rFonts w:ascii="宋体" w:eastAsia="宋体" w:hAnsi="宋体" w:hint="eastAsia"/>
          <w:color w:val="000000" w:themeColor="text1"/>
          <w:sz w:val="21"/>
          <w:szCs w:val="21"/>
        </w:rPr>
        <w:t>d、所有</w:t>
      </w:r>
      <w:proofErr w:type="gramStart"/>
      <w:r w:rsidRPr="00B82D46">
        <w:rPr>
          <w:rFonts w:ascii="宋体" w:eastAsia="宋体" w:hAnsi="宋体" w:hint="eastAsia"/>
          <w:color w:val="000000" w:themeColor="text1"/>
          <w:sz w:val="21"/>
          <w:szCs w:val="21"/>
        </w:rPr>
        <w:t>有</w:t>
      </w:r>
      <w:proofErr w:type="gramEnd"/>
      <w:r w:rsidRPr="00B82D46">
        <w:rPr>
          <w:rFonts w:ascii="宋体" w:eastAsia="宋体" w:hAnsi="宋体" w:hint="eastAsia"/>
          <w:color w:val="000000" w:themeColor="text1"/>
          <w:sz w:val="21"/>
          <w:szCs w:val="21"/>
        </w:rPr>
        <w:t>原件核查要求的，相应原件资料（无原件可用公证件代替），须与响应文件同时在提交响应文件截止时间之前递交，不提供相关资料的视为不具备该项得分的条件，原件无需密封，逾期不予接收。</w:t>
      </w:r>
    </w:p>
    <w:p w:rsidR="009E0DCC" w:rsidRPr="0000147F" w:rsidRDefault="0015286E" w:rsidP="0000147F">
      <w:pPr>
        <w:spacing w:line="400" w:lineRule="exact"/>
        <w:ind w:firstLineChars="400" w:firstLine="840"/>
        <w:jc w:val="left"/>
        <w:rPr>
          <w:rFonts w:ascii="宋体" w:eastAsia="宋体" w:hAnsi="宋体"/>
          <w:color w:val="000000" w:themeColor="text1"/>
          <w:sz w:val="21"/>
          <w:szCs w:val="21"/>
        </w:rPr>
      </w:pPr>
      <w:r w:rsidRPr="00B82D46">
        <w:rPr>
          <w:rFonts w:ascii="宋体" w:eastAsia="宋体" w:hAnsi="宋体" w:hint="eastAsia"/>
          <w:color w:val="000000" w:themeColor="text1"/>
          <w:sz w:val="21"/>
          <w:szCs w:val="21"/>
        </w:rPr>
        <w:t>e、中国认监委网站查询结果截图（参考）</w:t>
      </w:r>
    </w:p>
    <w:p w:rsidR="009E0DCC" w:rsidRDefault="0015286E">
      <w:r>
        <w:rPr>
          <w:rFonts w:hAnsi="宋体" w:cs="Arial"/>
          <w:noProof/>
          <w:sz w:val="28"/>
          <w:szCs w:val="28"/>
          <w:u w:val="single"/>
        </w:rPr>
        <w:drawing>
          <wp:inline distT="0" distB="0" distL="114300" distR="114300">
            <wp:extent cx="5590540" cy="2290445"/>
            <wp:effectExtent l="0" t="0" r="10160" b="14605"/>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11" cstate="print"/>
                    <a:stretch>
                      <a:fillRect/>
                    </a:stretch>
                  </pic:blipFill>
                  <pic:spPr>
                    <a:xfrm>
                      <a:off x="0" y="0"/>
                      <a:ext cx="5590540" cy="2290445"/>
                    </a:xfrm>
                    <a:prstGeom prst="rect">
                      <a:avLst/>
                    </a:prstGeom>
                    <a:noFill/>
                    <a:ln>
                      <a:noFill/>
                    </a:ln>
                  </pic:spPr>
                </pic:pic>
              </a:graphicData>
            </a:graphic>
          </wp:inline>
        </w:drawing>
      </w:r>
    </w:p>
    <w:p w:rsidR="009E0DCC" w:rsidRDefault="009E0DCC">
      <w:pPr>
        <w:rPr>
          <w:rFonts w:ascii="宋体" w:eastAsia="宋体" w:hAnsi="宋体"/>
          <w:b/>
          <w:bCs/>
          <w:color w:val="000000"/>
          <w:szCs w:val="21"/>
        </w:rPr>
      </w:pPr>
    </w:p>
    <w:p w:rsidR="009E0DCC" w:rsidRDefault="0015286E">
      <w:r>
        <w:rPr>
          <w:rFonts w:ascii="宋体" w:eastAsia="宋体" w:hAnsi="宋体"/>
          <w:b/>
          <w:bCs/>
          <w:color w:val="000000"/>
          <w:szCs w:val="21"/>
        </w:rPr>
        <w:lastRenderedPageBreak/>
        <w:t>说明：</w:t>
      </w:r>
      <w:r>
        <w:rPr>
          <w:rFonts w:ascii="宋体" w:eastAsia="宋体" w:hAnsi="宋体" w:hint="eastAsia"/>
          <w:b/>
          <w:bCs/>
          <w:color w:val="000000"/>
          <w:szCs w:val="21"/>
        </w:rPr>
        <w:t>本评</w:t>
      </w:r>
      <w:r>
        <w:rPr>
          <w:rFonts w:ascii="宋体" w:eastAsia="宋体" w:hAnsi="宋体"/>
          <w:b/>
          <w:bCs/>
          <w:color w:val="000000"/>
          <w:szCs w:val="21"/>
        </w:rPr>
        <w:t>分标准中的得分要素，均须由响应单位在响应文件中提供相应的</w:t>
      </w:r>
      <w:proofErr w:type="gramStart"/>
      <w:r>
        <w:rPr>
          <w:rFonts w:ascii="宋体" w:eastAsia="宋体" w:hAnsi="宋体" w:hint="eastAsia"/>
          <w:b/>
          <w:bCs/>
          <w:color w:val="000000"/>
          <w:szCs w:val="21"/>
        </w:rPr>
        <w:t>复印件件且</w:t>
      </w:r>
      <w:r>
        <w:rPr>
          <w:rFonts w:ascii="宋体" w:eastAsia="宋体" w:hAnsi="宋体"/>
          <w:b/>
          <w:bCs/>
          <w:color w:val="000000"/>
          <w:szCs w:val="21"/>
        </w:rPr>
        <w:t>磋商</w:t>
      </w:r>
      <w:proofErr w:type="gramEnd"/>
      <w:r>
        <w:rPr>
          <w:rFonts w:ascii="宋体" w:eastAsia="宋体" w:hAnsi="宋体"/>
          <w:b/>
          <w:bCs/>
          <w:color w:val="000000"/>
          <w:szCs w:val="21"/>
        </w:rPr>
        <w:t>响应单位应保证其提供的材料真实有效。</w:t>
      </w:r>
    </w:p>
    <w:p w:rsidR="009E0DCC" w:rsidRDefault="0015286E">
      <w:pPr>
        <w:spacing w:line="360" w:lineRule="auto"/>
        <w:ind w:right="120"/>
        <w:jc w:val="right"/>
        <w:rPr>
          <w:rFonts w:ascii="宋体" w:eastAsia="宋体" w:hAnsi="宋体"/>
          <w:sz w:val="21"/>
          <w:szCs w:val="21"/>
        </w:rPr>
      </w:pPr>
      <w:r>
        <w:rPr>
          <w:rFonts w:ascii="宋体" w:eastAsia="宋体" w:hAnsi="宋体" w:hint="eastAsia"/>
          <w:sz w:val="21"/>
          <w:szCs w:val="21"/>
        </w:rPr>
        <w:t>（全文完）</w:t>
      </w:r>
    </w:p>
    <w:p w:rsidR="009E0DCC" w:rsidRDefault="009E0DCC"/>
    <w:sectPr w:rsidR="009E0DCC">
      <w:headerReference w:type="default" r:id="rId12"/>
      <w:footerReference w:type="default" r:id="rId13"/>
      <w:headerReference w:type="first" r:id="rId14"/>
      <w:footerReference w:type="first" r:id="rId15"/>
      <w:pgSz w:w="11906" w:h="16838"/>
      <w:pgMar w:top="1247" w:right="1133" w:bottom="1247" w:left="1247" w:header="567" w:footer="675" w:gutter="0"/>
      <w:cols w:space="720"/>
      <w:titlePg/>
      <w:docGrid w:linePitch="380" w:charSpace="-57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D37" w:rsidRDefault="00CA5D37">
      <w:r>
        <w:separator/>
      </w:r>
    </w:p>
  </w:endnote>
  <w:endnote w:type="continuationSeparator" w:id="0">
    <w:p w:rsidR="00CA5D37" w:rsidRDefault="00CA5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仿宋简体">
    <w:altName w:val="微软雅黑"/>
    <w:charset w:val="86"/>
    <w:family w:val="auto"/>
    <w:pitch w:val="default"/>
    <w:sig w:usb0="00000000" w:usb1="00000000" w:usb2="00000000" w:usb3="00000000" w:csb0="00040000" w:csb1="00000000"/>
  </w:font>
  <w:font w:name="创艺简仿宋">
    <w:altName w:val="黑体"/>
    <w:charset w:val="86"/>
    <w:family w:val="auto"/>
    <w:pitch w:val="default"/>
    <w:sig w:usb0="00000000" w:usb1="00000000" w:usb2="00000010" w:usb3="00000000" w:csb0="00040000" w:csb1="00000000"/>
  </w:font>
  <w:font w:name="仿宋_GB2312">
    <w:altName w:val="仿宋"/>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7F" w:rsidRDefault="0000147F">
    <w:pPr>
      <w:pStyle w:val="aa"/>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rsidR="0000147F" w:rsidRDefault="0000147F">
                          <w:pPr>
                            <w:pStyle w:val="aa"/>
                          </w:pPr>
                          <w:r>
                            <w:fldChar w:fldCharType="begin"/>
                          </w:r>
                          <w:r>
                            <w:instrText xml:space="preserve"> PAGE  \* MERGEFORMAT </w:instrText>
                          </w:r>
                          <w:r>
                            <w:fldChar w:fldCharType="separate"/>
                          </w:r>
                          <w:r w:rsidR="00DF2AE7">
                            <w:rPr>
                              <w:noProof/>
                            </w:rPr>
                            <w:t>25</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0;margin-top:0;width:9.05pt;height:10.3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" filled="f" stroked="f">
              <v:textbox style="mso-fit-shape-to-text:t" inset="0,0,0,0">
                <w:txbxContent>
                  <w:p w:rsidR="0000147F" w:rsidRDefault="0000147F">
                    <w:pPr>
                      <w:pStyle w:val="aa"/>
                    </w:pPr>
                    <w:r>
                      <w:fldChar w:fldCharType="begin"/>
                    </w:r>
                    <w:r>
                      <w:instrText xml:space="preserve"> PAGE  \* MERGEFORMAT </w:instrText>
                    </w:r>
                    <w:r>
                      <w:fldChar w:fldCharType="separate"/>
                    </w:r>
                    <w:r w:rsidR="00DF2AE7">
                      <w:rPr>
                        <w:noProof/>
                      </w:rPr>
                      <w:t>25</w:t>
                    </w:r>
                    <w: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7F" w:rsidRDefault="0000147F">
    <w:pPr>
      <w:pStyle w:val="aa"/>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rsidR="0000147F" w:rsidRDefault="0000147F">
                          <w:pPr>
                            <w:pStyle w:val="aa"/>
                          </w:pPr>
                          <w:r>
                            <w:fldChar w:fldCharType="begin"/>
                          </w:r>
                          <w:r>
                            <w:instrText xml:space="preserve"> PAGE  \* MERGEFORMAT </w:instrText>
                          </w:r>
                          <w:r>
                            <w:fldChar w:fldCharType="separate"/>
                          </w:r>
                          <w:r w:rsidR="008964EB">
                            <w:rPr>
                              <w:noProof/>
                            </w:rPr>
                            <w:t>50</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0;margin-top:0;width:9.05pt;height:10.35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" filled="f" stroked="f">
              <v:textbox style="mso-fit-shape-to-text:t" inset="0,0,0,0">
                <w:txbxContent>
                  <w:p w:rsidR="0000147F" w:rsidRDefault="0000147F">
                    <w:pPr>
                      <w:pStyle w:val="aa"/>
                    </w:pPr>
                    <w:r>
                      <w:fldChar w:fldCharType="begin"/>
                    </w:r>
                    <w:r>
                      <w:instrText xml:space="preserve"> PAGE  \* MERGEFORMAT </w:instrText>
                    </w:r>
                    <w:r>
                      <w:fldChar w:fldCharType="separate"/>
                    </w:r>
                    <w:r w:rsidR="008964EB">
                      <w:rPr>
                        <w:noProof/>
                      </w:rPr>
                      <w:t>50</w:t>
                    </w:r>
                    <w: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7F" w:rsidRDefault="0000147F">
    <w:pPr>
      <w:pStyle w:val="aa"/>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rsidR="0000147F" w:rsidRDefault="0000147F">
                          <w:pPr>
                            <w:pStyle w:val="aa"/>
                          </w:pPr>
                          <w:r>
                            <w:fldChar w:fldCharType="begin"/>
                          </w:r>
                          <w:r>
                            <w:instrText xml:space="preserve"> PAGE  \* MERGEFORMAT </w:instrText>
                          </w:r>
                          <w:r>
                            <w:fldChar w:fldCharType="separate"/>
                          </w:r>
                          <w:r w:rsidR="00DF2AE7">
                            <w:rPr>
                              <w:noProof/>
                            </w:rPr>
                            <w:t>26</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8" type="#_x0000_t202" style="position:absolute;margin-left:0;margin-top:0;width:9.05pt;height:10.35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" filled="f" stroked="f">
              <v:textbox style="mso-fit-shape-to-text:t" inset="0,0,0,0">
                <w:txbxContent>
                  <w:p w:rsidR="0000147F" w:rsidRDefault="0000147F">
                    <w:pPr>
                      <w:pStyle w:val="aa"/>
                    </w:pPr>
                    <w:r>
                      <w:fldChar w:fldCharType="begin"/>
                    </w:r>
                    <w:r>
                      <w:instrText xml:space="preserve"> PAGE  \* MERGEFORMAT </w:instrText>
                    </w:r>
                    <w:r>
                      <w:fldChar w:fldCharType="separate"/>
                    </w:r>
                    <w:r w:rsidR="00DF2AE7">
                      <w:rPr>
                        <w:noProof/>
                      </w:rPr>
                      <w:t>26</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D37" w:rsidRDefault="00CA5D37">
      <w:r>
        <w:separator/>
      </w:r>
    </w:p>
  </w:footnote>
  <w:footnote w:type="continuationSeparator" w:id="0">
    <w:p w:rsidR="00CA5D37" w:rsidRDefault="00CA5D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7F" w:rsidRDefault="0000147F">
    <w:pPr>
      <w:pStyle w:val="ab"/>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7F" w:rsidRDefault="0000147F">
    <w:pPr>
      <w:pStyle w:val="ab"/>
      <w:pBdr>
        <w:bottom w:val="none" w:sz="0" w:space="0" w:color="auto"/>
      </w:pBdr>
      <w:tabs>
        <w:tab w:val="clear" w:pos="4140"/>
        <w:tab w:val="clear" w:pos="8300"/>
        <w:tab w:val="center" w:pos="4153"/>
        <w:tab w:val="right" w:pos="8306"/>
      </w:tabs>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B31D4C"/>
    <w:multiLevelType w:val="singleLevel"/>
    <w:tmpl w:val="80B31D4C"/>
    <w:lvl w:ilvl="0">
      <w:start w:val="5"/>
      <w:numFmt w:val="chineseCounting"/>
      <w:suff w:val="space"/>
      <w:lvlText w:val="第%1章"/>
      <w:lvlJc w:val="left"/>
      <w:rPr>
        <w:rFonts w:hint="eastAsia"/>
      </w:rPr>
    </w:lvl>
  </w:abstractNum>
  <w:abstractNum w:abstractNumId="1">
    <w:nsid w:val="04B88AD4"/>
    <w:multiLevelType w:val="singleLevel"/>
    <w:tmpl w:val="04B88AD4"/>
    <w:lvl w:ilvl="0">
      <w:start w:val="1"/>
      <w:numFmt w:val="chineseCounting"/>
      <w:suff w:val="space"/>
      <w:lvlText w:val="第%1条"/>
      <w:lvlJc w:val="left"/>
      <w:rPr>
        <w:rFonts w:ascii="黑体" w:eastAsia="黑体" w:hAnsi="黑体" w:hint="eastAsia"/>
      </w:rPr>
    </w:lvl>
  </w:abstractNum>
  <w:abstractNum w:abstractNumId="2">
    <w:nsid w:val="17F53753"/>
    <w:multiLevelType w:val="multilevel"/>
    <w:tmpl w:val="17F53753"/>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0MzMzYWEwZjNmY2I0MWM3MjY5NDA0YjljNjNmNGMifQ=="/>
  </w:docVars>
  <w:rsids>
    <w:rsidRoot w:val="342317D8"/>
    <w:rsid w:val="0000147F"/>
    <w:rsid w:val="00022A88"/>
    <w:rsid w:val="000331D3"/>
    <w:rsid w:val="0003602C"/>
    <w:rsid w:val="00041C32"/>
    <w:rsid w:val="0006044E"/>
    <w:rsid w:val="00090958"/>
    <w:rsid w:val="0009180D"/>
    <w:rsid w:val="000958AF"/>
    <w:rsid w:val="000B013B"/>
    <w:rsid w:val="0015286E"/>
    <w:rsid w:val="0016503D"/>
    <w:rsid w:val="00185F97"/>
    <w:rsid w:val="001A77B1"/>
    <w:rsid w:val="001B6F3D"/>
    <w:rsid w:val="001E3B3A"/>
    <w:rsid w:val="001F00E1"/>
    <w:rsid w:val="002031CF"/>
    <w:rsid w:val="00216101"/>
    <w:rsid w:val="00237C2B"/>
    <w:rsid w:val="00256DA6"/>
    <w:rsid w:val="00257FC7"/>
    <w:rsid w:val="002756AC"/>
    <w:rsid w:val="002A519E"/>
    <w:rsid w:val="002D5314"/>
    <w:rsid w:val="002E4835"/>
    <w:rsid w:val="00332C2A"/>
    <w:rsid w:val="00337D4B"/>
    <w:rsid w:val="0034337E"/>
    <w:rsid w:val="003856CD"/>
    <w:rsid w:val="003A5913"/>
    <w:rsid w:val="00402F6C"/>
    <w:rsid w:val="00403FD7"/>
    <w:rsid w:val="004464A5"/>
    <w:rsid w:val="004859B7"/>
    <w:rsid w:val="00485CB8"/>
    <w:rsid w:val="004F579C"/>
    <w:rsid w:val="005056AB"/>
    <w:rsid w:val="00510471"/>
    <w:rsid w:val="005241E6"/>
    <w:rsid w:val="00525646"/>
    <w:rsid w:val="00536143"/>
    <w:rsid w:val="005570DD"/>
    <w:rsid w:val="00572469"/>
    <w:rsid w:val="0058574E"/>
    <w:rsid w:val="005B2990"/>
    <w:rsid w:val="005C56CE"/>
    <w:rsid w:val="005D77F2"/>
    <w:rsid w:val="005E5E77"/>
    <w:rsid w:val="00601455"/>
    <w:rsid w:val="006172BF"/>
    <w:rsid w:val="006201D3"/>
    <w:rsid w:val="00633ADE"/>
    <w:rsid w:val="00646B8E"/>
    <w:rsid w:val="00647DEC"/>
    <w:rsid w:val="00655C38"/>
    <w:rsid w:val="006611E0"/>
    <w:rsid w:val="0067496C"/>
    <w:rsid w:val="00697CF5"/>
    <w:rsid w:val="006D4FC7"/>
    <w:rsid w:val="006F6100"/>
    <w:rsid w:val="007134AE"/>
    <w:rsid w:val="00760B8F"/>
    <w:rsid w:val="007944E6"/>
    <w:rsid w:val="00796AFE"/>
    <w:rsid w:val="007B1029"/>
    <w:rsid w:val="007B2500"/>
    <w:rsid w:val="0080648C"/>
    <w:rsid w:val="00847241"/>
    <w:rsid w:val="00857FA5"/>
    <w:rsid w:val="008866F7"/>
    <w:rsid w:val="00894C4E"/>
    <w:rsid w:val="008964EB"/>
    <w:rsid w:val="008B0803"/>
    <w:rsid w:val="008D7BF0"/>
    <w:rsid w:val="008E5697"/>
    <w:rsid w:val="00904FB8"/>
    <w:rsid w:val="00916196"/>
    <w:rsid w:val="00936B29"/>
    <w:rsid w:val="00985E14"/>
    <w:rsid w:val="009C1272"/>
    <w:rsid w:val="009D4024"/>
    <w:rsid w:val="009E0DCC"/>
    <w:rsid w:val="00A109C9"/>
    <w:rsid w:val="00A14450"/>
    <w:rsid w:val="00A168E6"/>
    <w:rsid w:val="00A23D91"/>
    <w:rsid w:val="00A469E7"/>
    <w:rsid w:val="00A51DBD"/>
    <w:rsid w:val="00A5215A"/>
    <w:rsid w:val="00A672FC"/>
    <w:rsid w:val="00A77FDC"/>
    <w:rsid w:val="00A94315"/>
    <w:rsid w:val="00AB4FE6"/>
    <w:rsid w:val="00AC2E61"/>
    <w:rsid w:val="00AD4A7D"/>
    <w:rsid w:val="00B11B7F"/>
    <w:rsid w:val="00B11E5C"/>
    <w:rsid w:val="00B37962"/>
    <w:rsid w:val="00B460AA"/>
    <w:rsid w:val="00B82D46"/>
    <w:rsid w:val="00BB43F6"/>
    <w:rsid w:val="00C00F2E"/>
    <w:rsid w:val="00C20C6E"/>
    <w:rsid w:val="00C673B3"/>
    <w:rsid w:val="00C843CE"/>
    <w:rsid w:val="00C95FCB"/>
    <w:rsid w:val="00CA5D37"/>
    <w:rsid w:val="00CA6D45"/>
    <w:rsid w:val="00CD5D2D"/>
    <w:rsid w:val="00D347E0"/>
    <w:rsid w:val="00D94491"/>
    <w:rsid w:val="00D956DE"/>
    <w:rsid w:val="00DE014F"/>
    <w:rsid w:val="00DF2AE7"/>
    <w:rsid w:val="00EA54E9"/>
    <w:rsid w:val="00F31E77"/>
    <w:rsid w:val="00F42761"/>
    <w:rsid w:val="00F84CC6"/>
    <w:rsid w:val="00FE433B"/>
    <w:rsid w:val="05DC421B"/>
    <w:rsid w:val="0A8119D2"/>
    <w:rsid w:val="15712375"/>
    <w:rsid w:val="18510D4C"/>
    <w:rsid w:val="186049D2"/>
    <w:rsid w:val="256C3B32"/>
    <w:rsid w:val="298C7710"/>
    <w:rsid w:val="2CE63DF8"/>
    <w:rsid w:val="2D0924B8"/>
    <w:rsid w:val="342317D8"/>
    <w:rsid w:val="3F9410E8"/>
    <w:rsid w:val="402604EF"/>
    <w:rsid w:val="442E57BD"/>
    <w:rsid w:val="44A36FBC"/>
    <w:rsid w:val="486541E8"/>
    <w:rsid w:val="4A891431"/>
    <w:rsid w:val="4C1005B6"/>
    <w:rsid w:val="4CF61E92"/>
    <w:rsid w:val="4DF56990"/>
    <w:rsid w:val="4F5A4BBF"/>
    <w:rsid w:val="50F756A3"/>
    <w:rsid w:val="56CC2C9B"/>
    <w:rsid w:val="5B7558E6"/>
    <w:rsid w:val="5D0F2AC3"/>
    <w:rsid w:val="61794F77"/>
    <w:rsid w:val="6BB06EDB"/>
    <w:rsid w:val="6E394AF1"/>
    <w:rsid w:val="73F94224"/>
    <w:rsid w:val="75C32DD6"/>
    <w:rsid w:val="760529DE"/>
    <w:rsid w:val="7F210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eastAsia="楷体_GB2312"/>
      <w:kern w:val="2"/>
      <w:sz w:val="26"/>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qFormat/>
    <w:pPr>
      <w:spacing w:line="520" w:lineRule="exact"/>
      <w:ind w:left="570"/>
    </w:pPr>
    <w:rPr>
      <w:rFonts w:ascii="方正仿宋简体" w:eastAsia="方正仿宋简体" w:hAnsi="创艺简仿宋"/>
      <w:sz w:val="24"/>
    </w:rPr>
  </w:style>
  <w:style w:type="paragraph" w:styleId="a4">
    <w:name w:val="Normal Indent"/>
    <w:basedOn w:val="a"/>
    <w:qFormat/>
    <w:pPr>
      <w:adjustRightInd w:val="0"/>
      <w:ind w:firstLine="420"/>
      <w:jc w:val="left"/>
    </w:pPr>
    <w:rPr>
      <w:sz w:val="24"/>
    </w:rPr>
  </w:style>
  <w:style w:type="paragraph" w:styleId="a5">
    <w:name w:val="annotation text"/>
    <w:basedOn w:val="a"/>
    <w:link w:val="Char"/>
    <w:qFormat/>
    <w:pPr>
      <w:jc w:val="left"/>
    </w:pPr>
  </w:style>
  <w:style w:type="paragraph" w:styleId="a6">
    <w:name w:val="Body Text"/>
    <w:basedOn w:val="a"/>
    <w:qFormat/>
    <w:pPr>
      <w:spacing w:line="400" w:lineRule="exact"/>
    </w:pPr>
    <w:rPr>
      <w:rFonts w:ascii="楷体_GB2312"/>
      <w:sz w:val="28"/>
    </w:rPr>
  </w:style>
  <w:style w:type="paragraph" w:styleId="a7">
    <w:name w:val="Block Text"/>
    <w:basedOn w:val="a"/>
    <w:qFormat/>
    <w:pPr>
      <w:adjustRightInd w:val="0"/>
      <w:spacing w:line="360" w:lineRule="auto"/>
      <w:ind w:left="630" w:right="-609" w:firstLine="420"/>
    </w:pPr>
    <w:rPr>
      <w:rFonts w:ascii="仿宋_GB2312" w:eastAsia="仿宋_GB2312" w:hint="eastAsia"/>
      <w:kern w:val="0"/>
    </w:rPr>
  </w:style>
  <w:style w:type="paragraph" w:styleId="a8">
    <w:name w:val="Plain Text"/>
    <w:basedOn w:val="a"/>
    <w:qFormat/>
    <w:rPr>
      <w:rFonts w:ascii="宋体" w:hAnsi="Courier New"/>
    </w:rPr>
  </w:style>
  <w:style w:type="paragraph" w:styleId="2">
    <w:name w:val="Body Text Indent 2"/>
    <w:basedOn w:val="a"/>
    <w:qFormat/>
    <w:pPr>
      <w:tabs>
        <w:tab w:val="left" w:pos="0"/>
      </w:tabs>
      <w:spacing w:line="360" w:lineRule="auto"/>
      <w:ind w:firstLineChars="209" w:firstLine="502"/>
    </w:pPr>
    <w:rPr>
      <w:rFonts w:ascii="宋体" w:eastAsia="宋体"/>
      <w:b/>
      <w:bCs/>
      <w:sz w:val="24"/>
    </w:rPr>
  </w:style>
  <w:style w:type="paragraph" w:styleId="a9">
    <w:name w:val="Balloon Text"/>
    <w:basedOn w:val="a"/>
    <w:link w:val="Char0"/>
    <w:qFormat/>
    <w:rPr>
      <w:rFonts w:ascii="宋体" w:eastAsia="宋体"/>
      <w:sz w:val="18"/>
      <w:szCs w:val="18"/>
    </w:rPr>
  </w:style>
  <w:style w:type="paragraph" w:styleId="aa">
    <w:name w:val="footer"/>
    <w:basedOn w:val="a"/>
    <w:qFormat/>
    <w:pPr>
      <w:tabs>
        <w:tab w:val="center" w:pos="4140"/>
        <w:tab w:val="right" w:pos="8300"/>
      </w:tabs>
      <w:snapToGrid w:val="0"/>
      <w:jc w:val="left"/>
    </w:pPr>
    <w:rPr>
      <w:sz w:val="18"/>
    </w:rPr>
  </w:style>
  <w:style w:type="paragraph" w:styleId="ab">
    <w:name w:val="header"/>
    <w:basedOn w:val="a"/>
    <w:qFormat/>
    <w:pPr>
      <w:pBdr>
        <w:bottom w:val="single" w:sz="6" w:space="1" w:color="000000"/>
      </w:pBdr>
      <w:tabs>
        <w:tab w:val="center" w:pos="4140"/>
        <w:tab w:val="right" w:pos="8300"/>
      </w:tabs>
      <w:snapToGrid w:val="0"/>
      <w:jc w:val="center"/>
    </w:pPr>
    <w:rPr>
      <w:sz w:val="18"/>
    </w:rPr>
  </w:style>
  <w:style w:type="paragraph" w:styleId="1">
    <w:name w:val="toc 1"/>
    <w:basedOn w:val="a"/>
    <w:next w:val="a"/>
    <w:qFormat/>
    <w:pPr>
      <w:adjustRightInd w:val="0"/>
      <w:jc w:val="left"/>
    </w:pPr>
    <w:rPr>
      <w:sz w:val="24"/>
    </w:rPr>
  </w:style>
  <w:style w:type="paragraph" w:styleId="ac">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paragraph" w:styleId="ad">
    <w:name w:val="annotation subject"/>
    <w:basedOn w:val="a5"/>
    <w:next w:val="a5"/>
    <w:link w:val="Char1"/>
    <w:qFormat/>
    <w:rPr>
      <w:b/>
      <w:bCs/>
    </w:rPr>
  </w:style>
  <w:style w:type="character" w:styleId="ae">
    <w:name w:val="annotation reference"/>
    <w:qFormat/>
    <w:rPr>
      <w:rFonts w:ascii="Times New Roman" w:eastAsia="宋体" w:hAnsi="Times New Roman" w:cs="Times New Roman"/>
      <w:sz w:val="21"/>
      <w:szCs w:val="21"/>
    </w:rPr>
  </w:style>
  <w:style w:type="paragraph" w:customStyle="1" w:styleId="af">
    <w:name w:val="段"/>
    <w:next w:val="a"/>
    <w:qFormat/>
    <w:pPr>
      <w:autoSpaceDE w:val="0"/>
      <w:autoSpaceDN w:val="0"/>
      <w:adjustRightInd w:val="0"/>
      <w:snapToGrid w:val="0"/>
      <w:spacing w:line="360" w:lineRule="auto"/>
      <w:ind w:firstLineChars="200" w:firstLine="200"/>
      <w:jc w:val="both"/>
    </w:pPr>
    <w:rPr>
      <w:rFonts w:ascii="宋体"/>
      <w:sz w:val="24"/>
      <w:szCs w:val="22"/>
    </w:rPr>
  </w:style>
  <w:style w:type="character" w:customStyle="1" w:styleId="font01">
    <w:name w:val="font01"/>
    <w:qFormat/>
    <w:rPr>
      <w:rFonts w:ascii="宋体" w:eastAsia="宋体" w:hAnsi="宋体" w:cs="宋体" w:hint="eastAsia"/>
      <w:color w:val="auto"/>
      <w:sz w:val="24"/>
      <w:szCs w:val="24"/>
      <w:u w:val="none"/>
    </w:rPr>
  </w:style>
  <w:style w:type="paragraph" w:customStyle="1" w:styleId="PlainText1">
    <w:name w:val="Plain Text1"/>
    <w:basedOn w:val="a"/>
    <w:qFormat/>
    <w:pPr>
      <w:adjustRightInd w:val="0"/>
      <w:textAlignment w:val="baseline"/>
    </w:pPr>
    <w:rPr>
      <w:rFonts w:ascii="宋体" w:eastAsia="宋体" w:hAnsi="Courier New"/>
    </w:rPr>
  </w:style>
  <w:style w:type="paragraph" w:customStyle="1" w:styleId="10">
    <w:name w:val="纯文本1"/>
    <w:basedOn w:val="a"/>
    <w:qFormat/>
    <w:pPr>
      <w:widowControl/>
      <w:adjustRightInd w:val="0"/>
      <w:jc w:val="left"/>
      <w:textAlignment w:val="baseline"/>
    </w:pPr>
    <w:rPr>
      <w:rFonts w:ascii="宋体" w:hAnsi="Courier New"/>
      <w:kern w:val="0"/>
    </w:rPr>
  </w:style>
  <w:style w:type="paragraph" w:styleId="af0">
    <w:name w:val="List Paragraph"/>
    <w:basedOn w:val="a"/>
    <w:qFormat/>
    <w:pPr>
      <w:spacing w:line="360" w:lineRule="auto"/>
      <w:ind w:firstLineChars="200" w:firstLine="420"/>
      <w:jc w:val="left"/>
    </w:pPr>
    <w:rPr>
      <w:rFonts w:eastAsia="宋体"/>
      <w:sz w:val="21"/>
      <w:szCs w:val="24"/>
    </w:rPr>
  </w:style>
  <w:style w:type="paragraph" w:customStyle="1" w:styleId="0">
    <w:name w:val="正文_0"/>
    <w:qFormat/>
    <w:pPr>
      <w:widowControl w:val="0"/>
      <w:jc w:val="both"/>
    </w:pPr>
    <w:rPr>
      <w:rFonts w:ascii="Calibri" w:hAnsi="Calibri"/>
      <w:kern w:val="2"/>
      <w:sz w:val="21"/>
      <w:szCs w:val="22"/>
    </w:rPr>
  </w:style>
  <w:style w:type="character" w:customStyle="1" w:styleId="Char0">
    <w:name w:val="批注框文本 Char"/>
    <w:basedOn w:val="a1"/>
    <w:link w:val="a9"/>
    <w:qFormat/>
    <w:rPr>
      <w:rFonts w:ascii="宋体"/>
      <w:kern w:val="2"/>
      <w:sz w:val="18"/>
      <w:szCs w:val="18"/>
    </w:rPr>
  </w:style>
  <w:style w:type="character" w:customStyle="1" w:styleId="Char">
    <w:name w:val="批注文字 Char"/>
    <w:basedOn w:val="a1"/>
    <w:link w:val="a5"/>
    <w:qFormat/>
    <w:rPr>
      <w:rFonts w:eastAsia="楷体_GB2312"/>
      <w:kern w:val="2"/>
      <w:sz w:val="26"/>
    </w:rPr>
  </w:style>
  <w:style w:type="character" w:customStyle="1" w:styleId="Char1">
    <w:name w:val="批注主题 Char"/>
    <w:basedOn w:val="Char"/>
    <w:link w:val="ad"/>
    <w:qFormat/>
    <w:rPr>
      <w:rFonts w:eastAsia="楷体_GB2312"/>
      <w:b/>
      <w:bCs/>
      <w:kern w:val="2"/>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eastAsia="楷体_GB2312"/>
      <w:kern w:val="2"/>
      <w:sz w:val="26"/>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qFormat/>
    <w:pPr>
      <w:spacing w:line="520" w:lineRule="exact"/>
      <w:ind w:left="570"/>
    </w:pPr>
    <w:rPr>
      <w:rFonts w:ascii="方正仿宋简体" w:eastAsia="方正仿宋简体" w:hAnsi="创艺简仿宋"/>
      <w:sz w:val="24"/>
    </w:rPr>
  </w:style>
  <w:style w:type="paragraph" w:styleId="a4">
    <w:name w:val="Normal Indent"/>
    <w:basedOn w:val="a"/>
    <w:qFormat/>
    <w:pPr>
      <w:adjustRightInd w:val="0"/>
      <w:ind w:firstLine="420"/>
      <w:jc w:val="left"/>
    </w:pPr>
    <w:rPr>
      <w:sz w:val="24"/>
    </w:rPr>
  </w:style>
  <w:style w:type="paragraph" w:styleId="a5">
    <w:name w:val="annotation text"/>
    <w:basedOn w:val="a"/>
    <w:link w:val="Char"/>
    <w:qFormat/>
    <w:pPr>
      <w:jc w:val="left"/>
    </w:pPr>
  </w:style>
  <w:style w:type="paragraph" w:styleId="a6">
    <w:name w:val="Body Text"/>
    <w:basedOn w:val="a"/>
    <w:qFormat/>
    <w:pPr>
      <w:spacing w:line="400" w:lineRule="exact"/>
    </w:pPr>
    <w:rPr>
      <w:rFonts w:ascii="楷体_GB2312"/>
      <w:sz w:val="28"/>
    </w:rPr>
  </w:style>
  <w:style w:type="paragraph" w:styleId="a7">
    <w:name w:val="Block Text"/>
    <w:basedOn w:val="a"/>
    <w:qFormat/>
    <w:pPr>
      <w:adjustRightInd w:val="0"/>
      <w:spacing w:line="360" w:lineRule="auto"/>
      <w:ind w:left="630" w:right="-609" w:firstLine="420"/>
    </w:pPr>
    <w:rPr>
      <w:rFonts w:ascii="仿宋_GB2312" w:eastAsia="仿宋_GB2312" w:hint="eastAsia"/>
      <w:kern w:val="0"/>
    </w:rPr>
  </w:style>
  <w:style w:type="paragraph" w:styleId="a8">
    <w:name w:val="Plain Text"/>
    <w:basedOn w:val="a"/>
    <w:qFormat/>
    <w:rPr>
      <w:rFonts w:ascii="宋体" w:hAnsi="Courier New"/>
    </w:rPr>
  </w:style>
  <w:style w:type="paragraph" w:styleId="2">
    <w:name w:val="Body Text Indent 2"/>
    <w:basedOn w:val="a"/>
    <w:qFormat/>
    <w:pPr>
      <w:tabs>
        <w:tab w:val="left" w:pos="0"/>
      </w:tabs>
      <w:spacing w:line="360" w:lineRule="auto"/>
      <w:ind w:firstLineChars="209" w:firstLine="502"/>
    </w:pPr>
    <w:rPr>
      <w:rFonts w:ascii="宋体" w:eastAsia="宋体"/>
      <w:b/>
      <w:bCs/>
      <w:sz w:val="24"/>
    </w:rPr>
  </w:style>
  <w:style w:type="paragraph" w:styleId="a9">
    <w:name w:val="Balloon Text"/>
    <w:basedOn w:val="a"/>
    <w:link w:val="Char0"/>
    <w:qFormat/>
    <w:rPr>
      <w:rFonts w:ascii="宋体" w:eastAsia="宋体"/>
      <w:sz w:val="18"/>
      <w:szCs w:val="18"/>
    </w:rPr>
  </w:style>
  <w:style w:type="paragraph" w:styleId="aa">
    <w:name w:val="footer"/>
    <w:basedOn w:val="a"/>
    <w:qFormat/>
    <w:pPr>
      <w:tabs>
        <w:tab w:val="center" w:pos="4140"/>
        <w:tab w:val="right" w:pos="8300"/>
      </w:tabs>
      <w:snapToGrid w:val="0"/>
      <w:jc w:val="left"/>
    </w:pPr>
    <w:rPr>
      <w:sz w:val="18"/>
    </w:rPr>
  </w:style>
  <w:style w:type="paragraph" w:styleId="ab">
    <w:name w:val="header"/>
    <w:basedOn w:val="a"/>
    <w:qFormat/>
    <w:pPr>
      <w:pBdr>
        <w:bottom w:val="single" w:sz="6" w:space="1" w:color="000000"/>
      </w:pBdr>
      <w:tabs>
        <w:tab w:val="center" w:pos="4140"/>
        <w:tab w:val="right" w:pos="8300"/>
      </w:tabs>
      <w:snapToGrid w:val="0"/>
      <w:jc w:val="center"/>
    </w:pPr>
    <w:rPr>
      <w:sz w:val="18"/>
    </w:rPr>
  </w:style>
  <w:style w:type="paragraph" w:styleId="1">
    <w:name w:val="toc 1"/>
    <w:basedOn w:val="a"/>
    <w:next w:val="a"/>
    <w:qFormat/>
    <w:pPr>
      <w:adjustRightInd w:val="0"/>
      <w:jc w:val="left"/>
    </w:pPr>
    <w:rPr>
      <w:sz w:val="24"/>
    </w:rPr>
  </w:style>
  <w:style w:type="paragraph" w:styleId="ac">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paragraph" w:styleId="ad">
    <w:name w:val="annotation subject"/>
    <w:basedOn w:val="a5"/>
    <w:next w:val="a5"/>
    <w:link w:val="Char1"/>
    <w:qFormat/>
    <w:rPr>
      <w:b/>
      <w:bCs/>
    </w:rPr>
  </w:style>
  <w:style w:type="character" w:styleId="ae">
    <w:name w:val="annotation reference"/>
    <w:qFormat/>
    <w:rPr>
      <w:rFonts w:ascii="Times New Roman" w:eastAsia="宋体" w:hAnsi="Times New Roman" w:cs="Times New Roman"/>
      <w:sz w:val="21"/>
      <w:szCs w:val="21"/>
    </w:rPr>
  </w:style>
  <w:style w:type="paragraph" w:customStyle="1" w:styleId="af">
    <w:name w:val="段"/>
    <w:next w:val="a"/>
    <w:qFormat/>
    <w:pPr>
      <w:autoSpaceDE w:val="0"/>
      <w:autoSpaceDN w:val="0"/>
      <w:adjustRightInd w:val="0"/>
      <w:snapToGrid w:val="0"/>
      <w:spacing w:line="360" w:lineRule="auto"/>
      <w:ind w:firstLineChars="200" w:firstLine="200"/>
      <w:jc w:val="both"/>
    </w:pPr>
    <w:rPr>
      <w:rFonts w:ascii="宋体"/>
      <w:sz w:val="24"/>
      <w:szCs w:val="22"/>
    </w:rPr>
  </w:style>
  <w:style w:type="character" w:customStyle="1" w:styleId="font01">
    <w:name w:val="font01"/>
    <w:qFormat/>
    <w:rPr>
      <w:rFonts w:ascii="宋体" w:eastAsia="宋体" w:hAnsi="宋体" w:cs="宋体" w:hint="eastAsia"/>
      <w:color w:val="auto"/>
      <w:sz w:val="24"/>
      <w:szCs w:val="24"/>
      <w:u w:val="none"/>
    </w:rPr>
  </w:style>
  <w:style w:type="paragraph" w:customStyle="1" w:styleId="PlainText1">
    <w:name w:val="Plain Text1"/>
    <w:basedOn w:val="a"/>
    <w:qFormat/>
    <w:pPr>
      <w:adjustRightInd w:val="0"/>
      <w:textAlignment w:val="baseline"/>
    </w:pPr>
    <w:rPr>
      <w:rFonts w:ascii="宋体" w:eastAsia="宋体" w:hAnsi="Courier New"/>
    </w:rPr>
  </w:style>
  <w:style w:type="paragraph" w:customStyle="1" w:styleId="10">
    <w:name w:val="纯文本1"/>
    <w:basedOn w:val="a"/>
    <w:qFormat/>
    <w:pPr>
      <w:widowControl/>
      <w:adjustRightInd w:val="0"/>
      <w:jc w:val="left"/>
      <w:textAlignment w:val="baseline"/>
    </w:pPr>
    <w:rPr>
      <w:rFonts w:ascii="宋体" w:hAnsi="Courier New"/>
      <w:kern w:val="0"/>
    </w:rPr>
  </w:style>
  <w:style w:type="paragraph" w:styleId="af0">
    <w:name w:val="List Paragraph"/>
    <w:basedOn w:val="a"/>
    <w:qFormat/>
    <w:pPr>
      <w:spacing w:line="360" w:lineRule="auto"/>
      <w:ind w:firstLineChars="200" w:firstLine="420"/>
      <w:jc w:val="left"/>
    </w:pPr>
    <w:rPr>
      <w:rFonts w:eastAsia="宋体"/>
      <w:sz w:val="21"/>
      <w:szCs w:val="24"/>
    </w:rPr>
  </w:style>
  <w:style w:type="paragraph" w:customStyle="1" w:styleId="0">
    <w:name w:val="正文_0"/>
    <w:qFormat/>
    <w:pPr>
      <w:widowControl w:val="0"/>
      <w:jc w:val="both"/>
    </w:pPr>
    <w:rPr>
      <w:rFonts w:ascii="Calibri" w:hAnsi="Calibri"/>
      <w:kern w:val="2"/>
      <w:sz w:val="21"/>
      <w:szCs w:val="22"/>
    </w:rPr>
  </w:style>
  <w:style w:type="character" w:customStyle="1" w:styleId="Char0">
    <w:name w:val="批注框文本 Char"/>
    <w:basedOn w:val="a1"/>
    <w:link w:val="a9"/>
    <w:qFormat/>
    <w:rPr>
      <w:rFonts w:ascii="宋体"/>
      <w:kern w:val="2"/>
      <w:sz w:val="18"/>
      <w:szCs w:val="18"/>
    </w:rPr>
  </w:style>
  <w:style w:type="character" w:customStyle="1" w:styleId="Char">
    <w:name w:val="批注文字 Char"/>
    <w:basedOn w:val="a1"/>
    <w:link w:val="a5"/>
    <w:qFormat/>
    <w:rPr>
      <w:rFonts w:eastAsia="楷体_GB2312"/>
      <w:kern w:val="2"/>
      <w:sz w:val="26"/>
    </w:rPr>
  </w:style>
  <w:style w:type="character" w:customStyle="1" w:styleId="Char1">
    <w:name w:val="批注主题 Char"/>
    <w:basedOn w:val="Char"/>
    <w:link w:val="ad"/>
    <w:qFormat/>
    <w:rPr>
      <w:rFonts w:eastAsia="楷体_GB2312"/>
      <w:b/>
      <w:bCs/>
      <w:kern w:val="2"/>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jscredit.gov.cn/" TargetMode="Externa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50</Pages>
  <Words>4995</Words>
  <Characters>28473</Characters>
  <Application>Microsoft Office Word</Application>
  <DocSecurity>0</DocSecurity>
  <Lines>237</Lines>
  <Paragraphs>66</Paragraphs>
  <ScaleCrop>false</ScaleCrop>
  <Company>微软中国</Company>
  <LinksUpToDate>false</LinksUpToDate>
  <CharactersWithSpaces>33402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虹</dc:creator>
  <cp:lastModifiedBy>tclsevers</cp:lastModifiedBy>
  <cp:revision>9</cp:revision>
  <cp:lastPrinted>2022-09-05T02:38:00Z</cp:lastPrinted>
  <dcterms:created xsi:type="dcterms:W3CDTF">2022-09-16T02:40:00Z</dcterms:created>
  <dcterms:modified xsi:type="dcterms:W3CDTF">2022-09-16T03:31:00Z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4808213E5C714325B61D9690A57820DF</vt:lpwstr>
  </property>
</Properties>
</file>