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BE31" w14:textId="77777777" w:rsidR="00264784" w:rsidRDefault="00264784">
      <w:pPr>
        <w:spacing w:beforeLines="50" w:before="156"/>
        <w:jc w:val="center"/>
        <w:rPr>
          <w:rFonts w:ascii="宋体" w:eastAsia="宋体" w:hAnsi="宋体"/>
          <w:b/>
          <w:bCs/>
          <w:sz w:val="32"/>
          <w:szCs w:val="32"/>
        </w:rPr>
      </w:pPr>
    </w:p>
    <w:p w14:paraId="63F4A8C1" w14:textId="77777777" w:rsidR="00264784" w:rsidRDefault="00DD5985">
      <w:pPr>
        <w:spacing w:beforeLines="50" w:before="156"/>
        <w:jc w:val="center"/>
        <w:rPr>
          <w:rFonts w:ascii="宋体" w:eastAsia="宋体" w:hAnsi="宋体"/>
          <w:b/>
          <w:bCs/>
          <w:spacing w:val="40"/>
          <w:sz w:val="72"/>
          <w:szCs w:val="72"/>
        </w:rPr>
      </w:pPr>
      <w:r>
        <w:rPr>
          <w:rFonts w:ascii="宋体" w:eastAsia="宋体" w:hAnsi="宋体" w:hint="eastAsia"/>
          <w:b/>
          <w:bCs/>
          <w:spacing w:val="40"/>
          <w:sz w:val="72"/>
          <w:szCs w:val="72"/>
        </w:rPr>
        <w:t>苏州城市学院</w:t>
      </w:r>
    </w:p>
    <w:p w14:paraId="3BFAD3F2" w14:textId="77777777" w:rsidR="00264784" w:rsidRDefault="00DD5985">
      <w:pPr>
        <w:spacing w:beforeLines="50" w:before="156"/>
        <w:jc w:val="center"/>
        <w:rPr>
          <w:rFonts w:ascii="宋体" w:eastAsia="宋体" w:hAnsi="宋体"/>
          <w:b/>
          <w:bCs/>
          <w:sz w:val="72"/>
          <w:szCs w:val="72"/>
        </w:rPr>
      </w:pPr>
      <w:r>
        <w:rPr>
          <w:rFonts w:ascii="宋体" w:eastAsia="宋体" w:hAnsi="宋体" w:hint="eastAsia"/>
          <w:b/>
          <w:bCs/>
          <w:sz w:val="72"/>
          <w:szCs w:val="72"/>
        </w:rPr>
        <w:t>询价采购文件</w:t>
      </w:r>
    </w:p>
    <w:p w14:paraId="20A1D0F8" w14:textId="77777777" w:rsidR="00264784" w:rsidRDefault="00264784">
      <w:pPr>
        <w:spacing w:beforeLines="50" w:before="156"/>
        <w:jc w:val="center"/>
        <w:rPr>
          <w:rFonts w:ascii="宋体" w:eastAsia="宋体" w:hAnsi="宋体"/>
          <w:b/>
          <w:bCs/>
          <w:sz w:val="32"/>
          <w:szCs w:val="32"/>
        </w:rPr>
      </w:pPr>
    </w:p>
    <w:p w14:paraId="7ADA7CB4" w14:textId="77777777" w:rsidR="00264784" w:rsidRDefault="00264784">
      <w:pPr>
        <w:spacing w:beforeLines="50" w:before="156"/>
        <w:jc w:val="center"/>
        <w:rPr>
          <w:rFonts w:ascii="宋体" w:eastAsia="宋体" w:hAnsi="宋体"/>
          <w:b/>
          <w:bCs/>
          <w:sz w:val="32"/>
          <w:szCs w:val="32"/>
        </w:rPr>
      </w:pPr>
    </w:p>
    <w:p w14:paraId="2398B86A" w14:textId="77777777" w:rsidR="00264784" w:rsidRDefault="00264784">
      <w:pPr>
        <w:spacing w:beforeLines="50" w:before="156"/>
        <w:jc w:val="center"/>
        <w:rPr>
          <w:rFonts w:ascii="宋体" w:eastAsia="宋体" w:hAnsi="宋体"/>
          <w:b/>
          <w:bCs/>
          <w:sz w:val="32"/>
          <w:szCs w:val="32"/>
        </w:rPr>
      </w:pPr>
    </w:p>
    <w:p w14:paraId="34E7716E" w14:textId="3B65FDD4" w:rsidR="00264784" w:rsidRDefault="00DD5985" w:rsidP="00673A1C">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采购编号：SCU202</w:t>
      </w:r>
      <w:r w:rsidR="003E19CF">
        <w:rPr>
          <w:rFonts w:ascii="宋体" w:eastAsia="宋体" w:hAnsi="宋体"/>
          <w:b/>
          <w:bCs/>
          <w:sz w:val="32"/>
          <w:szCs w:val="32"/>
        </w:rPr>
        <w:t>6</w:t>
      </w:r>
      <w:r>
        <w:rPr>
          <w:rFonts w:ascii="宋体" w:eastAsia="宋体" w:hAnsi="宋体" w:hint="eastAsia"/>
          <w:b/>
          <w:bCs/>
          <w:sz w:val="32"/>
          <w:szCs w:val="32"/>
        </w:rPr>
        <w:t>-</w:t>
      </w:r>
      <w:r w:rsidR="003E19CF">
        <w:rPr>
          <w:rFonts w:ascii="宋体" w:eastAsia="宋体" w:hAnsi="宋体"/>
          <w:b/>
          <w:bCs/>
          <w:sz w:val="32"/>
          <w:szCs w:val="32"/>
        </w:rPr>
        <w:t>1</w:t>
      </w:r>
      <w:r w:rsidR="00673A1C">
        <w:rPr>
          <w:rFonts w:ascii="宋体" w:eastAsia="宋体" w:hAnsi="宋体"/>
          <w:b/>
          <w:bCs/>
          <w:sz w:val="32"/>
          <w:szCs w:val="32"/>
        </w:rPr>
        <w:t>2</w:t>
      </w:r>
    </w:p>
    <w:p w14:paraId="2DF76845" w14:textId="712846BE" w:rsidR="00264784" w:rsidRDefault="00DD5985">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采购项目：苏州城市学院金山WPS办公软件及服务项目</w:t>
      </w:r>
    </w:p>
    <w:p w14:paraId="0767FAB5" w14:textId="77777777" w:rsidR="00264784" w:rsidRDefault="00DD5985">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采购单位：苏州城市学院</w:t>
      </w:r>
    </w:p>
    <w:p w14:paraId="3B09AADA" w14:textId="77777777" w:rsidR="00264784" w:rsidRDefault="00DD5985">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采购类别：服务类</w:t>
      </w:r>
    </w:p>
    <w:p w14:paraId="16EF81AE" w14:textId="77777777" w:rsidR="00264784" w:rsidRDefault="00264784">
      <w:pPr>
        <w:spacing w:beforeLines="50" w:before="156"/>
        <w:jc w:val="center"/>
        <w:rPr>
          <w:rFonts w:ascii="宋体" w:eastAsia="宋体" w:hAnsi="宋体"/>
          <w:b/>
          <w:bCs/>
          <w:sz w:val="32"/>
          <w:szCs w:val="32"/>
        </w:rPr>
      </w:pPr>
    </w:p>
    <w:p w14:paraId="5742E6EB" w14:textId="77777777" w:rsidR="00264784" w:rsidRDefault="00264784">
      <w:pPr>
        <w:spacing w:beforeLines="50" w:before="156"/>
        <w:jc w:val="center"/>
        <w:rPr>
          <w:rFonts w:ascii="宋体" w:eastAsia="宋体" w:hAnsi="宋体"/>
          <w:b/>
          <w:bCs/>
          <w:sz w:val="32"/>
          <w:szCs w:val="32"/>
        </w:rPr>
      </w:pPr>
    </w:p>
    <w:p w14:paraId="7D4EBBF6" w14:textId="77777777" w:rsidR="00264784" w:rsidRDefault="00264784">
      <w:pPr>
        <w:spacing w:beforeLines="50" w:before="156"/>
        <w:jc w:val="center"/>
        <w:rPr>
          <w:rFonts w:ascii="宋体" w:eastAsia="宋体" w:hAnsi="宋体"/>
          <w:b/>
          <w:bCs/>
          <w:sz w:val="32"/>
          <w:szCs w:val="32"/>
        </w:rPr>
      </w:pPr>
    </w:p>
    <w:p w14:paraId="508DBEB5" w14:textId="77777777" w:rsidR="00264784" w:rsidRDefault="00DD5985">
      <w:pPr>
        <w:spacing w:beforeLines="50" w:before="156"/>
        <w:jc w:val="center"/>
        <w:rPr>
          <w:rFonts w:ascii="宋体" w:eastAsia="宋体" w:hAnsi="宋体"/>
          <w:b/>
          <w:bCs/>
          <w:sz w:val="32"/>
          <w:szCs w:val="32"/>
        </w:rPr>
      </w:pPr>
      <w:r>
        <w:rPr>
          <w:rFonts w:ascii="宋体" w:eastAsia="宋体" w:hAnsi="宋体" w:hint="eastAsia"/>
          <w:b/>
          <w:bCs/>
          <w:sz w:val="32"/>
          <w:szCs w:val="32"/>
        </w:rPr>
        <w:t>2025年4月</w:t>
      </w:r>
    </w:p>
    <w:p w14:paraId="0F432F7B" w14:textId="77777777" w:rsidR="00264784" w:rsidRDefault="00DD5985">
      <w:pPr>
        <w:spacing w:beforeLines="50" w:before="156"/>
        <w:jc w:val="center"/>
        <w:rPr>
          <w:rFonts w:ascii="宋体" w:eastAsia="宋体" w:hAnsi="宋体"/>
          <w:b/>
          <w:bCs/>
          <w:sz w:val="32"/>
          <w:szCs w:val="32"/>
        </w:rPr>
      </w:pPr>
      <w:r>
        <w:rPr>
          <w:rFonts w:ascii="宋体" w:eastAsia="宋体" w:hAnsi="宋体" w:hint="eastAsia"/>
          <w:b/>
          <w:bCs/>
          <w:sz w:val="32"/>
          <w:szCs w:val="32"/>
        </w:rPr>
        <w:t xml:space="preserve">  </w:t>
      </w:r>
    </w:p>
    <w:p w14:paraId="2003C52E" w14:textId="77777777" w:rsidR="00264784" w:rsidRDefault="00DD5985">
      <w:pPr>
        <w:widowControl/>
        <w:jc w:val="left"/>
        <w:rPr>
          <w:rFonts w:ascii="宋体" w:eastAsia="宋体" w:hAnsi="宋体"/>
        </w:rPr>
      </w:pPr>
      <w:r>
        <w:rPr>
          <w:rFonts w:ascii="宋体" w:eastAsia="宋体" w:hAnsi="宋体" w:hint="eastAsia"/>
        </w:rPr>
        <w:br w:type="page"/>
      </w:r>
    </w:p>
    <w:p w14:paraId="59BA3BEC" w14:textId="77777777" w:rsidR="00264784" w:rsidRDefault="00DD5985">
      <w:pPr>
        <w:overflowPunct w:val="0"/>
        <w:spacing w:line="480" w:lineRule="auto"/>
        <w:jc w:val="center"/>
        <w:rPr>
          <w:rFonts w:ascii="宋体" w:eastAsia="宋体" w:hAnsi="宋体"/>
          <w:color w:val="000000" w:themeColor="text1"/>
          <w:sz w:val="36"/>
          <w:szCs w:val="24"/>
        </w:rPr>
      </w:pPr>
      <w:r>
        <w:rPr>
          <w:rFonts w:ascii="宋体" w:eastAsia="宋体" w:hAnsi="宋体" w:hint="eastAsia"/>
          <w:color w:val="000000" w:themeColor="text1"/>
          <w:sz w:val="36"/>
          <w:szCs w:val="24"/>
        </w:rPr>
        <w:lastRenderedPageBreak/>
        <w:t>前附表</w:t>
      </w:r>
    </w:p>
    <w:p w14:paraId="5899BA0E" w14:textId="77777777" w:rsidR="00264784" w:rsidRDefault="00264784">
      <w:pPr>
        <w:widowControl/>
        <w:ind w:firstLineChars="200" w:firstLine="480"/>
        <w:jc w:val="left"/>
        <w:rPr>
          <w:rFonts w:ascii="宋体" w:eastAsia="宋体" w:hAnsi="宋体"/>
          <w:color w:val="000000" w:themeColor="text1"/>
          <w:kern w:val="0"/>
          <w:sz w:val="24"/>
          <w:lang w:val="zh-CN"/>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922"/>
        <w:gridCol w:w="5727"/>
      </w:tblGrid>
      <w:tr w:rsidR="00264784" w14:paraId="67052DA5"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1C838574"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序号</w:t>
            </w:r>
          </w:p>
        </w:tc>
        <w:tc>
          <w:tcPr>
            <w:tcW w:w="1159" w:type="pct"/>
            <w:tcBorders>
              <w:top w:val="single" w:sz="4" w:space="0" w:color="auto"/>
              <w:left w:val="single" w:sz="4" w:space="0" w:color="auto"/>
              <w:bottom w:val="single" w:sz="4" w:space="0" w:color="auto"/>
              <w:right w:val="single" w:sz="4" w:space="0" w:color="auto"/>
            </w:tcBorders>
            <w:vAlign w:val="center"/>
          </w:tcPr>
          <w:p w14:paraId="7CA368DC"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项</w:t>
            </w:r>
            <w:r>
              <w:rPr>
                <w:rFonts w:ascii="宋体" w:eastAsia="宋体" w:hAnsi="宋体"/>
                <w:color w:val="000000" w:themeColor="text1"/>
                <w:szCs w:val="21"/>
              </w:rPr>
              <w:t xml:space="preserve">   </w:t>
            </w:r>
            <w:r>
              <w:rPr>
                <w:rFonts w:ascii="宋体" w:eastAsia="宋体" w:hAnsi="宋体" w:hint="eastAsia"/>
                <w:color w:val="000000" w:themeColor="text1"/>
                <w:szCs w:val="21"/>
              </w:rPr>
              <w:t>目</w:t>
            </w:r>
          </w:p>
        </w:tc>
        <w:tc>
          <w:tcPr>
            <w:tcW w:w="3452" w:type="pct"/>
            <w:tcBorders>
              <w:top w:val="single" w:sz="4" w:space="0" w:color="auto"/>
              <w:left w:val="single" w:sz="4" w:space="0" w:color="auto"/>
              <w:bottom w:val="single" w:sz="4" w:space="0" w:color="auto"/>
              <w:right w:val="single" w:sz="4" w:space="0" w:color="auto"/>
            </w:tcBorders>
            <w:vAlign w:val="center"/>
          </w:tcPr>
          <w:p w14:paraId="23FAC931"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内</w:t>
            </w:r>
            <w:r>
              <w:rPr>
                <w:rFonts w:ascii="宋体" w:eastAsia="宋体" w:hAnsi="宋体"/>
                <w:color w:val="000000" w:themeColor="text1"/>
                <w:szCs w:val="21"/>
              </w:rPr>
              <w:t xml:space="preserve">     </w:t>
            </w:r>
            <w:r>
              <w:rPr>
                <w:rFonts w:ascii="宋体" w:eastAsia="宋体" w:hAnsi="宋体" w:hint="eastAsia"/>
                <w:color w:val="000000" w:themeColor="text1"/>
                <w:szCs w:val="21"/>
              </w:rPr>
              <w:t>容</w:t>
            </w:r>
          </w:p>
        </w:tc>
      </w:tr>
      <w:tr w:rsidR="00264784" w14:paraId="3FACF24F" w14:textId="77777777">
        <w:trPr>
          <w:trHeight w:val="534"/>
          <w:jc w:val="center"/>
        </w:trPr>
        <w:tc>
          <w:tcPr>
            <w:tcW w:w="388" w:type="pct"/>
            <w:tcBorders>
              <w:top w:val="single" w:sz="4" w:space="0" w:color="auto"/>
              <w:left w:val="single" w:sz="4" w:space="0" w:color="auto"/>
              <w:bottom w:val="single" w:sz="4" w:space="0" w:color="auto"/>
              <w:right w:val="single" w:sz="4" w:space="0" w:color="auto"/>
            </w:tcBorders>
            <w:vAlign w:val="center"/>
          </w:tcPr>
          <w:p w14:paraId="4CB512C5"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color w:val="000000" w:themeColor="text1"/>
                <w:szCs w:val="21"/>
              </w:rPr>
              <w:t>1</w:t>
            </w:r>
          </w:p>
        </w:tc>
        <w:tc>
          <w:tcPr>
            <w:tcW w:w="1159" w:type="pct"/>
            <w:tcBorders>
              <w:top w:val="single" w:sz="4" w:space="0" w:color="auto"/>
              <w:left w:val="single" w:sz="4" w:space="0" w:color="auto"/>
              <w:bottom w:val="single" w:sz="4" w:space="0" w:color="auto"/>
              <w:right w:val="single" w:sz="4" w:space="0" w:color="auto"/>
            </w:tcBorders>
            <w:vAlign w:val="center"/>
          </w:tcPr>
          <w:p w14:paraId="599DE4C2"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项目名称</w:t>
            </w:r>
          </w:p>
        </w:tc>
        <w:tc>
          <w:tcPr>
            <w:tcW w:w="3452" w:type="pct"/>
            <w:tcBorders>
              <w:top w:val="single" w:sz="4" w:space="0" w:color="auto"/>
              <w:left w:val="single" w:sz="4" w:space="0" w:color="auto"/>
              <w:bottom w:val="single" w:sz="4" w:space="0" w:color="auto"/>
              <w:right w:val="single" w:sz="4" w:space="0" w:color="auto"/>
            </w:tcBorders>
            <w:vAlign w:val="center"/>
          </w:tcPr>
          <w:p w14:paraId="195DD479" w14:textId="77777777" w:rsidR="00264784" w:rsidRDefault="00DD5985">
            <w:pPr>
              <w:adjustRightInd w:val="0"/>
              <w:snapToGrid w:val="0"/>
              <w:spacing w:line="360" w:lineRule="auto"/>
              <w:jc w:val="left"/>
              <w:rPr>
                <w:rFonts w:ascii="宋体" w:eastAsia="宋体" w:hAnsi="宋体"/>
                <w:bCs/>
                <w:szCs w:val="24"/>
              </w:rPr>
            </w:pPr>
            <w:r>
              <w:rPr>
                <w:rFonts w:ascii="宋体" w:eastAsia="宋体" w:hAnsi="宋体" w:hint="eastAsia"/>
                <w:bCs/>
                <w:szCs w:val="24"/>
              </w:rPr>
              <w:t>苏州城市学院金山WPS办公软件及服务项目</w:t>
            </w:r>
          </w:p>
        </w:tc>
      </w:tr>
      <w:tr w:rsidR="00264784" w14:paraId="0DE4C9D4"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68D89E0F"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2</w:t>
            </w:r>
          </w:p>
        </w:tc>
        <w:tc>
          <w:tcPr>
            <w:tcW w:w="1159" w:type="pct"/>
            <w:tcBorders>
              <w:top w:val="single" w:sz="4" w:space="0" w:color="auto"/>
              <w:left w:val="single" w:sz="4" w:space="0" w:color="auto"/>
              <w:bottom w:val="single" w:sz="4" w:space="0" w:color="auto"/>
              <w:right w:val="single" w:sz="4" w:space="0" w:color="auto"/>
            </w:tcBorders>
            <w:vAlign w:val="center"/>
          </w:tcPr>
          <w:p w14:paraId="59348BBA"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采购预算（元）</w:t>
            </w:r>
          </w:p>
        </w:tc>
        <w:tc>
          <w:tcPr>
            <w:tcW w:w="3452" w:type="pct"/>
            <w:tcBorders>
              <w:top w:val="single" w:sz="4" w:space="0" w:color="auto"/>
              <w:left w:val="single" w:sz="4" w:space="0" w:color="auto"/>
              <w:bottom w:val="single" w:sz="4" w:space="0" w:color="auto"/>
              <w:right w:val="single" w:sz="4" w:space="0" w:color="auto"/>
            </w:tcBorders>
            <w:vAlign w:val="center"/>
          </w:tcPr>
          <w:p w14:paraId="4FE13616"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人民币</w:t>
            </w:r>
            <w:r>
              <w:rPr>
                <w:rFonts w:ascii="Arial" w:eastAsia="Arial" w:hAnsi="Arial" w:cs="Arial"/>
                <w:color w:val="000000"/>
                <w:szCs w:val="21"/>
                <w:shd w:val="clear" w:color="auto" w:fill="FFFFFF"/>
              </w:rPr>
              <w:t>壹</w:t>
            </w:r>
            <w:r>
              <w:rPr>
                <w:rFonts w:ascii="宋体" w:eastAsia="宋体" w:hAnsi="宋体" w:hint="eastAsia"/>
                <w:color w:val="000000" w:themeColor="text1"/>
                <w:szCs w:val="21"/>
              </w:rPr>
              <w:t>拾伍万元整（</w:t>
            </w:r>
            <w:r>
              <w:rPr>
                <w:rFonts w:ascii="宋体" w:eastAsia="宋体" w:hAnsi="宋体" w:cs="Arial"/>
                <w:color w:val="000000" w:themeColor="text1"/>
                <w:szCs w:val="21"/>
              </w:rPr>
              <w:t>¥</w:t>
            </w:r>
            <w:r>
              <w:rPr>
                <w:rFonts w:ascii="宋体" w:eastAsia="宋体" w:hAnsi="宋体" w:hint="eastAsia"/>
                <w:color w:val="000000" w:themeColor="text1"/>
                <w:szCs w:val="21"/>
              </w:rPr>
              <w:t>150000.00）</w:t>
            </w:r>
          </w:p>
        </w:tc>
      </w:tr>
      <w:tr w:rsidR="00264784" w14:paraId="7246301C"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1D1F89B5"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3</w:t>
            </w:r>
          </w:p>
        </w:tc>
        <w:tc>
          <w:tcPr>
            <w:tcW w:w="1159" w:type="pct"/>
            <w:tcBorders>
              <w:top w:val="single" w:sz="4" w:space="0" w:color="auto"/>
              <w:left w:val="single" w:sz="4" w:space="0" w:color="auto"/>
              <w:bottom w:val="single" w:sz="4" w:space="0" w:color="auto"/>
              <w:right w:val="single" w:sz="4" w:space="0" w:color="auto"/>
            </w:tcBorders>
            <w:vAlign w:val="center"/>
          </w:tcPr>
          <w:p w14:paraId="5DF2A75D"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联合体响应</w:t>
            </w:r>
          </w:p>
        </w:tc>
        <w:tc>
          <w:tcPr>
            <w:tcW w:w="3452" w:type="pct"/>
            <w:tcBorders>
              <w:top w:val="single" w:sz="4" w:space="0" w:color="auto"/>
              <w:left w:val="single" w:sz="4" w:space="0" w:color="auto"/>
              <w:bottom w:val="single" w:sz="4" w:space="0" w:color="auto"/>
              <w:right w:val="single" w:sz="4" w:space="0" w:color="auto"/>
            </w:tcBorders>
            <w:vAlign w:val="center"/>
          </w:tcPr>
          <w:p w14:paraId="410B86FB"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不接受</w:t>
            </w:r>
          </w:p>
        </w:tc>
      </w:tr>
      <w:tr w:rsidR="00264784" w14:paraId="09C748FE"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09B095B7"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4</w:t>
            </w:r>
          </w:p>
        </w:tc>
        <w:tc>
          <w:tcPr>
            <w:tcW w:w="1159" w:type="pct"/>
            <w:tcBorders>
              <w:top w:val="single" w:sz="4" w:space="0" w:color="auto"/>
              <w:left w:val="single" w:sz="4" w:space="0" w:color="auto"/>
              <w:bottom w:val="single" w:sz="4" w:space="0" w:color="auto"/>
              <w:right w:val="single" w:sz="4" w:space="0" w:color="auto"/>
            </w:tcBorders>
            <w:vAlign w:val="center"/>
          </w:tcPr>
          <w:p w14:paraId="566C448D"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现场勘察</w:t>
            </w:r>
          </w:p>
        </w:tc>
        <w:tc>
          <w:tcPr>
            <w:tcW w:w="3452" w:type="pct"/>
            <w:tcBorders>
              <w:top w:val="single" w:sz="4" w:space="0" w:color="auto"/>
              <w:left w:val="single" w:sz="4" w:space="0" w:color="auto"/>
              <w:bottom w:val="single" w:sz="4" w:space="0" w:color="auto"/>
              <w:right w:val="single" w:sz="4" w:space="0" w:color="auto"/>
            </w:tcBorders>
            <w:vAlign w:val="center"/>
          </w:tcPr>
          <w:p w14:paraId="128EC279"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无</w:t>
            </w:r>
          </w:p>
        </w:tc>
      </w:tr>
      <w:tr w:rsidR="00264784" w14:paraId="20597796"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3D47F21E"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5</w:t>
            </w:r>
          </w:p>
        </w:tc>
        <w:tc>
          <w:tcPr>
            <w:tcW w:w="1159" w:type="pct"/>
            <w:tcBorders>
              <w:top w:val="single" w:sz="4" w:space="0" w:color="auto"/>
              <w:left w:val="single" w:sz="4" w:space="0" w:color="auto"/>
              <w:bottom w:val="single" w:sz="4" w:space="0" w:color="auto"/>
              <w:right w:val="single" w:sz="4" w:space="0" w:color="auto"/>
            </w:tcBorders>
            <w:vAlign w:val="center"/>
          </w:tcPr>
          <w:p w14:paraId="0C204B6F"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响应文件份数</w:t>
            </w:r>
          </w:p>
        </w:tc>
        <w:tc>
          <w:tcPr>
            <w:tcW w:w="3452" w:type="pct"/>
            <w:tcBorders>
              <w:top w:val="single" w:sz="4" w:space="0" w:color="auto"/>
              <w:left w:val="single" w:sz="4" w:space="0" w:color="auto"/>
              <w:bottom w:val="single" w:sz="4" w:space="0" w:color="auto"/>
              <w:right w:val="single" w:sz="4" w:space="0" w:color="auto"/>
            </w:tcBorders>
            <w:vAlign w:val="center"/>
          </w:tcPr>
          <w:p w14:paraId="4DFA8F54"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Pr>
                <w:rFonts w:ascii="宋体" w:eastAsia="宋体" w:hAnsi="宋体" w:hint="eastAsia"/>
                <w:color w:val="000000" w:themeColor="text1"/>
                <w:szCs w:val="21"/>
              </w:rPr>
              <w:t>盘形式</w:t>
            </w:r>
            <w:proofErr w:type="gramEnd"/>
            <w:r>
              <w:rPr>
                <w:rFonts w:ascii="宋体" w:eastAsia="宋体" w:hAnsi="宋体" w:hint="eastAsia"/>
                <w:color w:val="000000" w:themeColor="text1"/>
                <w:szCs w:val="21"/>
              </w:rPr>
              <w:t>提交。</w:t>
            </w:r>
          </w:p>
        </w:tc>
      </w:tr>
      <w:tr w:rsidR="00264784" w14:paraId="1ECB2EC6"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234D88D1"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6</w:t>
            </w:r>
          </w:p>
        </w:tc>
        <w:tc>
          <w:tcPr>
            <w:tcW w:w="1159" w:type="pct"/>
            <w:tcBorders>
              <w:top w:val="single" w:sz="4" w:space="0" w:color="auto"/>
              <w:left w:val="single" w:sz="4" w:space="0" w:color="auto"/>
              <w:bottom w:val="single" w:sz="4" w:space="0" w:color="auto"/>
              <w:right w:val="single" w:sz="4" w:space="0" w:color="auto"/>
            </w:tcBorders>
            <w:vAlign w:val="center"/>
          </w:tcPr>
          <w:p w14:paraId="70866CCD"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响应货币</w:t>
            </w:r>
          </w:p>
        </w:tc>
        <w:tc>
          <w:tcPr>
            <w:tcW w:w="3452" w:type="pct"/>
            <w:tcBorders>
              <w:top w:val="single" w:sz="4" w:space="0" w:color="auto"/>
              <w:left w:val="single" w:sz="4" w:space="0" w:color="auto"/>
              <w:bottom w:val="single" w:sz="4" w:space="0" w:color="auto"/>
              <w:right w:val="single" w:sz="4" w:space="0" w:color="auto"/>
            </w:tcBorders>
            <w:vAlign w:val="center"/>
          </w:tcPr>
          <w:p w14:paraId="7008DB1F"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人民币</w:t>
            </w:r>
          </w:p>
        </w:tc>
      </w:tr>
      <w:tr w:rsidR="00264784" w14:paraId="044824C1"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73CE14CE"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7</w:t>
            </w:r>
          </w:p>
        </w:tc>
        <w:tc>
          <w:tcPr>
            <w:tcW w:w="1159" w:type="pct"/>
            <w:tcBorders>
              <w:top w:val="single" w:sz="4" w:space="0" w:color="auto"/>
              <w:left w:val="single" w:sz="4" w:space="0" w:color="auto"/>
              <w:bottom w:val="single" w:sz="4" w:space="0" w:color="auto"/>
              <w:right w:val="single" w:sz="4" w:space="0" w:color="auto"/>
            </w:tcBorders>
            <w:vAlign w:val="center"/>
          </w:tcPr>
          <w:p w14:paraId="4401097D"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响应文件有效期</w:t>
            </w:r>
          </w:p>
        </w:tc>
        <w:tc>
          <w:tcPr>
            <w:tcW w:w="3452" w:type="pct"/>
            <w:tcBorders>
              <w:top w:val="single" w:sz="4" w:space="0" w:color="auto"/>
              <w:left w:val="single" w:sz="4" w:space="0" w:color="auto"/>
              <w:bottom w:val="single" w:sz="4" w:space="0" w:color="auto"/>
              <w:right w:val="single" w:sz="4" w:space="0" w:color="auto"/>
            </w:tcBorders>
            <w:vAlign w:val="center"/>
          </w:tcPr>
          <w:p w14:paraId="76D5D48D"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6</w:t>
            </w:r>
            <w:r>
              <w:rPr>
                <w:rFonts w:ascii="宋体" w:eastAsia="宋体" w:hAnsi="宋体" w:hint="eastAsia"/>
                <w:color w:val="000000" w:themeColor="text1"/>
                <w:szCs w:val="21"/>
                <w:u w:val="single"/>
              </w:rPr>
              <w:t>0</w:t>
            </w:r>
            <w:r>
              <w:rPr>
                <w:rFonts w:ascii="宋体" w:eastAsia="宋体" w:hAnsi="宋体"/>
                <w:color w:val="000000" w:themeColor="text1"/>
                <w:szCs w:val="21"/>
                <w:u w:val="single"/>
              </w:rPr>
              <w:t xml:space="preserve"> </w:t>
            </w:r>
            <w:r>
              <w:rPr>
                <w:rFonts w:ascii="宋体" w:eastAsia="宋体" w:hAnsi="宋体" w:hint="eastAsia"/>
                <w:color w:val="000000" w:themeColor="text1"/>
                <w:szCs w:val="21"/>
              </w:rPr>
              <w:t>日历天（从提交响应文件截止时间当日起算）</w:t>
            </w:r>
          </w:p>
        </w:tc>
      </w:tr>
      <w:tr w:rsidR="00264784" w14:paraId="6E61FB7E" w14:textId="77777777">
        <w:trPr>
          <w:trHeight w:val="1294"/>
          <w:jc w:val="center"/>
        </w:trPr>
        <w:tc>
          <w:tcPr>
            <w:tcW w:w="388" w:type="pct"/>
            <w:tcBorders>
              <w:top w:val="single" w:sz="4" w:space="0" w:color="auto"/>
              <w:left w:val="single" w:sz="4" w:space="0" w:color="auto"/>
              <w:bottom w:val="single" w:sz="4" w:space="0" w:color="auto"/>
              <w:right w:val="single" w:sz="4" w:space="0" w:color="auto"/>
            </w:tcBorders>
            <w:vAlign w:val="center"/>
          </w:tcPr>
          <w:p w14:paraId="5EB6B995" w14:textId="77777777" w:rsidR="00264784" w:rsidRDefault="00DD5985">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8</w:t>
            </w:r>
          </w:p>
        </w:tc>
        <w:tc>
          <w:tcPr>
            <w:tcW w:w="1159" w:type="pct"/>
            <w:tcBorders>
              <w:top w:val="single" w:sz="4" w:space="0" w:color="auto"/>
              <w:left w:val="single" w:sz="4" w:space="0" w:color="auto"/>
              <w:bottom w:val="single" w:sz="4" w:space="0" w:color="auto"/>
              <w:right w:val="single" w:sz="4" w:space="0" w:color="auto"/>
            </w:tcBorders>
            <w:vAlign w:val="center"/>
          </w:tcPr>
          <w:p w14:paraId="22FA6F2F" w14:textId="7777777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开标时间和地点</w:t>
            </w:r>
          </w:p>
        </w:tc>
        <w:tc>
          <w:tcPr>
            <w:tcW w:w="3452" w:type="pct"/>
            <w:tcBorders>
              <w:top w:val="single" w:sz="4" w:space="0" w:color="auto"/>
              <w:left w:val="single" w:sz="4" w:space="0" w:color="auto"/>
              <w:bottom w:val="single" w:sz="4" w:space="0" w:color="auto"/>
              <w:right w:val="single" w:sz="4" w:space="0" w:color="auto"/>
            </w:tcBorders>
            <w:vAlign w:val="center"/>
          </w:tcPr>
          <w:p w14:paraId="7C8820AF" w14:textId="4D6E2D1A"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时间：2025年</w:t>
            </w:r>
            <w:r w:rsidR="00507961">
              <w:rPr>
                <w:rFonts w:ascii="宋体" w:eastAsia="宋体" w:hAnsi="宋体"/>
                <w:color w:val="000000" w:themeColor="text1"/>
                <w:szCs w:val="21"/>
              </w:rPr>
              <w:t>5</w:t>
            </w:r>
            <w:r>
              <w:rPr>
                <w:rFonts w:ascii="宋体" w:eastAsia="宋体" w:hAnsi="宋体" w:hint="eastAsia"/>
                <w:color w:val="000000" w:themeColor="text1"/>
                <w:szCs w:val="21"/>
              </w:rPr>
              <w:t>月</w:t>
            </w:r>
            <w:r w:rsidR="00507961">
              <w:rPr>
                <w:rFonts w:ascii="宋体" w:eastAsia="宋体" w:hAnsi="宋体" w:hint="eastAsia"/>
                <w:color w:val="000000" w:themeColor="text1"/>
                <w:szCs w:val="21"/>
              </w:rPr>
              <w:t>8</w:t>
            </w:r>
            <w:bookmarkStart w:id="0" w:name="_GoBack"/>
            <w:bookmarkEnd w:id="0"/>
            <w:r>
              <w:rPr>
                <w:rFonts w:ascii="宋体" w:eastAsia="宋体" w:hAnsi="宋体" w:hint="eastAsia"/>
                <w:color w:val="000000" w:themeColor="text1"/>
                <w:szCs w:val="21"/>
              </w:rPr>
              <w:t>日1</w:t>
            </w:r>
            <w:r>
              <w:rPr>
                <w:rFonts w:ascii="宋体" w:eastAsia="宋体" w:hAnsi="宋体"/>
                <w:color w:val="000000" w:themeColor="text1"/>
                <w:szCs w:val="21"/>
              </w:rPr>
              <w:t>4</w:t>
            </w:r>
            <w:r>
              <w:rPr>
                <w:rFonts w:ascii="宋体" w:eastAsia="宋体" w:hAnsi="宋体" w:hint="eastAsia"/>
                <w:color w:val="000000" w:themeColor="text1"/>
                <w:szCs w:val="21"/>
              </w:rPr>
              <w:t>:0</w:t>
            </w:r>
            <w:r>
              <w:rPr>
                <w:rFonts w:ascii="宋体" w:eastAsia="宋体" w:hAnsi="宋体"/>
                <w:color w:val="000000" w:themeColor="text1"/>
                <w:szCs w:val="21"/>
              </w:rPr>
              <w:t xml:space="preserve">0 </w:t>
            </w:r>
            <w:r>
              <w:rPr>
                <w:rFonts w:ascii="宋体" w:eastAsia="宋体" w:hAnsi="宋体" w:hint="eastAsia"/>
                <w:color w:val="000000" w:themeColor="text1"/>
                <w:szCs w:val="21"/>
              </w:rPr>
              <w:t>（北京时间）</w:t>
            </w:r>
          </w:p>
          <w:p w14:paraId="0D5AC5C6" w14:textId="0A2BFA07" w:rsidR="00264784" w:rsidRDefault="00DD5985">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地点：苏州市吴中区吴中大道1188号 苏州城市学院</w:t>
            </w:r>
            <w:r w:rsidR="006C74F1">
              <w:rPr>
                <w:rFonts w:ascii="宋体" w:eastAsia="宋体" w:hAnsi="宋体" w:hint="eastAsia"/>
                <w:color w:val="000000" w:themeColor="text1"/>
                <w:szCs w:val="21"/>
              </w:rPr>
              <w:t>综合实验楼208室</w:t>
            </w:r>
            <w:r>
              <w:rPr>
                <w:rFonts w:ascii="宋体" w:eastAsia="宋体" w:hAnsi="宋体" w:hint="eastAsia"/>
                <w:color w:val="000000" w:themeColor="text1"/>
                <w:szCs w:val="21"/>
              </w:rPr>
              <w:t>。</w:t>
            </w:r>
          </w:p>
        </w:tc>
      </w:tr>
    </w:tbl>
    <w:p w14:paraId="3FFA0450" w14:textId="77777777" w:rsidR="00264784" w:rsidRDefault="00264784">
      <w:pPr>
        <w:pStyle w:val="afc"/>
        <w:ind w:firstLine="480"/>
        <w:rPr>
          <w:rFonts w:hAnsi="宋体"/>
          <w:color w:val="000000" w:themeColor="text1"/>
        </w:rPr>
      </w:pPr>
    </w:p>
    <w:p w14:paraId="73F29C2A" w14:textId="77777777" w:rsidR="00264784" w:rsidRDefault="00264784">
      <w:pPr>
        <w:rPr>
          <w:rFonts w:ascii="宋体" w:eastAsia="宋体" w:hAnsi="宋体"/>
        </w:rPr>
      </w:pPr>
    </w:p>
    <w:p w14:paraId="3D5DDD29" w14:textId="77777777" w:rsidR="00264784" w:rsidRDefault="00264784">
      <w:pPr>
        <w:rPr>
          <w:rFonts w:ascii="宋体" w:eastAsia="宋体" w:hAnsi="宋体"/>
        </w:rPr>
      </w:pPr>
    </w:p>
    <w:p w14:paraId="54FA48EE" w14:textId="77777777" w:rsidR="00264784" w:rsidRDefault="00264784">
      <w:pPr>
        <w:rPr>
          <w:rFonts w:ascii="宋体" w:eastAsia="宋体" w:hAnsi="宋体"/>
        </w:rPr>
      </w:pPr>
    </w:p>
    <w:p w14:paraId="20CCC6E7" w14:textId="77777777" w:rsidR="00264784" w:rsidRDefault="00264784">
      <w:pPr>
        <w:rPr>
          <w:rFonts w:ascii="宋体" w:eastAsia="宋体" w:hAnsi="宋体"/>
        </w:rPr>
      </w:pPr>
    </w:p>
    <w:p w14:paraId="75C2635D" w14:textId="77777777" w:rsidR="00264784" w:rsidRDefault="00DD5985">
      <w:pPr>
        <w:widowControl/>
        <w:jc w:val="left"/>
        <w:rPr>
          <w:rFonts w:ascii="宋体" w:eastAsia="宋体" w:hAnsi="宋体"/>
        </w:rPr>
      </w:pPr>
      <w:r>
        <w:rPr>
          <w:rFonts w:ascii="宋体" w:eastAsia="宋体" w:hAnsi="宋体" w:hint="eastAsia"/>
        </w:rPr>
        <w:br w:type="page"/>
      </w:r>
    </w:p>
    <w:p w14:paraId="728109C9" w14:textId="77777777" w:rsidR="00264784" w:rsidRDefault="00264784">
      <w:pPr>
        <w:spacing w:line="480" w:lineRule="auto"/>
        <w:jc w:val="center"/>
        <w:rPr>
          <w:rFonts w:ascii="宋体" w:eastAsia="宋体" w:hAnsi="宋体"/>
          <w:b/>
          <w:bCs/>
          <w:sz w:val="32"/>
          <w:szCs w:val="32"/>
        </w:rPr>
      </w:pPr>
    </w:p>
    <w:p w14:paraId="3995E299" w14:textId="77777777" w:rsidR="00264784" w:rsidRDefault="00DD5985">
      <w:pPr>
        <w:spacing w:line="480" w:lineRule="auto"/>
        <w:jc w:val="center"/>
        <w:rPr>
          <w:rFonts w:ascii="宋体" w:eastAsia="宋体" w:hAnsi="宋体"/>
          <w:b/>
          <w:bCs/>
          <w:sz w:val="32"/>
          <w:szCs w:val="32"/>
        </w:rPr>
      </w:pPr>
      <w:r>
        <w:rPr>
          <w:rFonts w:ascii="宋体" w:eastAsia="宋体" w:hAnsi="宋体" w:hint="eastAsia"/>
          <w:b/>
          <w:bCs/>
          <w:sz w:val="32"/>
          <w:szCs w:val="32"/>
        </w:rPr>
        <w:t>目   录</w:t>
      </w:r>
    </w:p>
    <w:p w14:paraId="4622DE6D" w14:textId="77777777" w:rsidR="00264784" w:rsidRDefault="00264784">
      <w:pPr>
        <w:spacing w:line="480" w:lineRule="auto"/>
        <w:rPr>
          <w:rFonts w:ascii="宋体" w:eastAsia="宋体" w:hAnsi="宋体"/>
          <w:sz w:val="28"/>
          <w:szCs w:val="28"/>
        </w:rPr>
      </w:pPr>
    </w:p>
    <w:p w14:paraId="42BBC314" w14:textId="77777777" w:rsidR="00264784" w:rsidRDefault="00DD5985">
      <w:pPr>
        <w:spacing w:line="720" w:lineRule="auto"/>
        <w:rPr>
          <w:rFonts w:ascii="宋体" w:eastAsia="宋体" w:hAnsi="宋体"/>
          <w:sz w:val="28"/>
          <w:szCs w:val="28"/>
        </w:rPr>
      </w:pPr>
      <w:r>
        <w:rPr>
          <w:rFonts w:ascii="宋体" w:eastAsia="宋体" w:hAnsi="宋体" w:hint="eastAsia"/>
          <w:sz w:val="28"/>
          <w:szCs w:val="28"/>
        </w:rPr>
        <w:t>第一章 询价邀请函</w:t>
      </w:r>
    </w:p>
    <w:p w14:paraId="3837BB0C" w14:textId="77777777" w:rsidR="00264784" w:rsidRDefault="00DD5985">
      <w:pPr>
        <w:spacing w:line="720" w:lineRule="auto"/>
        <w:rPr>
          <w:rFonts w:ascii="宋体" w:eastAsia="宋体" w:hAnsi="宋体"/>
          <w:sz w:val="28"/>
          <w:szCs w:val="28"/>
        </w:rPr>
      </w:pPr>
      <w:r>
        <w:rPr>
          <w:rFonts w:ascii="宋体" w:eastAsia="宋体" w:hAnsi="宋体" w:hint="eastAsia"/>
          <w:sz w:val="28"/>
          <w:szCs w:val="28"/>
        </w:rPr>
        <w:t>第二章 询价采购须知</w:t>
      </w:r>
    </w:p>
    <w:p w14:paraId="4D0F7A99" w14:textId="77777777" w:rsidR="00264784" w:rsidRDefault="00DD5985">
      <w:pPr>
        <w:spacing w:line="720" w:lineRule="auto"/>
        <w:rPr>
          <w:rFonts w:ascii="宋体" w:eastAsia="宋体" w:hAnsi="宋体"/>
          <w:sz w:val="28"/>
          <w:szCs w:val="28"/>
        </w:rPr>
      </w:pPr>
      <w:r>
        <w:rPr>
          <w:rFonts w:ascii="宋体" w:eastAsia="宋体" w:hAnsi="宋体" w:hint="eastAsia"/>
          <w:sz w:val="28"/>
          <w:szCs w:val="28"/>
        </w:rPr>
        <w:t>第三章 询价采购程序</w:t>
      </w:r>
    </w:p>
    <w:p w14:paraId="65DF251C" w14:textId="77777777" w:rsidR="00264784" w:rsidRDefault="00DD5985">
      <w:pPr>
        <w:spacing w:line="720" w:lineRule="auto"/>
        <w:rPr>
          <w:rFonts w:ascii="宋体" w:eastAsia="宋体" w:hAnsi="宋体"/>
          <w:sz w:val="28"/>
          <w:szCs w:val="28"/>
        </w:rPr>
      </w:pPr>
      <w:r>
        <w:rPr>
          <w:rFonts w:ascii="宋体" w:eastAsia="宋体" w:hAnsi="宋体" w:hint="eastAsia"/>
          <w:sz w:val="28"/>
          <w:szCs w:val="28"/>
        </w:rPr>
        <w:t>第四章 评审办法</w:t>
      </w:r>
    </w:p>
    <w:p w14:paraId="3C9F81BB" w14:textId="77777777" w:rsidR="00264784" w:rsidRDefault="00DD5985">
      <w:pPr>
        <w:spacing w:line="720" w:lineRule="auto"/>
        <w:rPr>
          <w:rFonts w:ascii="宋体" w:eastAsia="宋体" w:hAnsi="宋体"/>
          <w:sz w:val="28"/>
          <w:szCs w:val="28"/>
        </w:rPr>
      </w:pPr>
      <w:r>
        <w:rPr>
          <w:rFonts w:ascii="宋体" w:eastAsia="宋体" w:hAnsi="宋体" w:hint="eastAsia"/>
          <w:sz w:val="28"/>
          <w:szCs w:val="28"/>
        </w:rPr>
        <w:t>第五章 合同主要内容</w:t>
      </w:r>
    </w:p>
    <w:p w14:paraId="4E40C59D" w14:textId="77777777" w:rsidR="00264784" w:rsidRDefault="00DD5985">
      <w:pPr>
        <w:spacing w:line="720" w:lineRule="auto"/>
        <w:rPr>
          <w:rFonts w:ascii="宋体" w:eastAsia="宋体" w:hAnsi="宋体"/>
          <w:sz w:val="28"/>
          <w:szCs w:val="28"/>
        </w:rPr>
      </w:pPr>
      <w:r>
        <w:rPr>
          <w:rFonts w:ascii="宋体" w:eastAsia="宋体" w:hAnsi="宋体" w:hint="eastAsia"/>
          <w:sz w:val="28"/>
          <w:szCs w:val="28"/>
        </w:rPr>
        <w:t>第六章 附件</w:t>
      </w:r>
    </w:p>
    <w:p w14:paraId="25E9FA58" w14:textId="77777777" w:rsidR="00264784" w:rsidRDefault="00DD5985">
      <w:pPr>
        <w:rPr>
          <w:rFonts w:ascii="宋体" w:eastAsia="宋体" w:hAnsi="宋体"/>
        </w:rPr>
      </w:pPr>
      <w:r>
        <w:rPr>
          <w:rFonts w:ascii="宋体" w:eastAsia="宋体" w:hAnsi="宋体" w:hint="eastAsia"/>
        </w:rPr>
        <w:t xml:space="preserve"> </w:t>
      </w:r>
    </w:p>
    <w:p w14:paraId="52264997" w14:textId="77777777" w:rsidR="00264784" w:rsidRDefault="00DD5985">
      <w:pPr>
        <w:widowControl/>
        <w:jc w:val="left"/>
        <w:rPr>
          <w:rFonts w:ascii="宋体" w:eastAsia="宋体" w:hAnsi="宋体"/>
        </w:rPr>
      </w:pPr>
      <w:r>
        <w:rPr>
          <w:rFonts w:ascii="宋体" w:eastAsia="宋体" w:hAnsi="宋体" w:hint="eastAsia"/>
        </w:rPr>
        <w:br w:type="page"/>
      </w:r>
    </w:p>
    <w:p w14:paraId="1C35C16F" w14:textId="77777777" w:rsidR="00264784" w:rsidRDefault="00DD5985">
      <w:pPr>
        <w:jc w:val="center"/>
        <w:rPr>
          <w:rFonts w:ascii="宋体" w:eastAsia="宋体" w:hAnsi="宋体"/>
          <w:b/>
          <w:bCs/>
          <w:sz w:val="28"/>
          <w:szCs w:val="28"/>
        </w:rPr>
      </w:pPr>
      <w:r>
        <w:rPr>
          <w:rFonts w:ascii="宋体" w:eastAsia="宋体" w:hAnsi="宋体" w:hint="eastAsia"/>
          <w:b/>
          <w:bCs/>
          <w:sz w:val="28"/>
          <w:szCs w:val="28"/>
        </w:rPr>
        <w:lastRenderedPageBreak/>
        <w:t>第一章 询价邀请函</w:t>
      </w:r>
    </w:p>
    <w:p w14:paraId="554A936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苏州城市学院金山WPS办公软件及服务采购项目采用询价方式进行采购，欢迎符合资格条件的供应商前来参加。</w:t>
      </w:r>
    </w:p>
    <w:p w14:paraId="29055BE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一、项目基本情况</w:t>
      </w:r>
    </w:p>
    <w:p w14:paraId="4DA2F745" w14:textId="5FFCEFC2" w:rsidR="00264784" w:rsidRDefault="00DD5985">
      <w:pPr>
        <w:ind w:firstLineChars="200" w:firstLine="480"/>
        <w:rPr>
          <w:rFonts w:ascii="宋体" w:eastAsia="宋体" w:hAnsi="宋体"/>
          <w:sz w:val="24"/>
          <w:szCs w:val="24"/>
        </w:rPr>
      </w:pPr>
      <w:r>
        <w:rPr>
          <w:rFonts w:ascii="宋体" w:eastAsia="宋体" w:hAnsi="宋体" w:hint="eastAsia"/>
          <w:sz w:val="24"/>
          <w:szCs w:val="24"/>
        </w:rPr>
        <w:t>项目编号：SCU</w:t>
      </w:r>
      <w:r w:rsidR="003E19CF">
        <w:rPr>
          <w:rFonts w:ascii="宋体" w:eastAsia="宋体" w:hAnsi="宋体"/>
          <w:sz w:val="24"/>
          <w:szCs w:val="24"/>
        </w:rPr>
        <w:t>2026</w:t>
      </w:r>
      <w:r>
        <w:rPr>
          <w:rFonts w:ascii="宋体" w:eastAsia="宋体" w:hAnsi="宋体" w:hint="eastAsia"/>
          <w:sz w:val="24"/>
          <w:szCs w:val="24"/>
        </w:rPr>
        <w:t>-</w:t>
      </w:r>
      <w:r w:rsidR="003E19CF">
        <w:rPr>
          <w:rFonts w:ascii="宋体" w:eastAsia="宋体" w:hAnsi="宋体"/>
          <w:sz w:val="24"/>
          <w:szCs w:val="24"/>
        </w:rPr>
        <w:t>1</w:t>
      </w:r>
      <w:r w:rsidR="007E6DBF">
        <w:rPr>
          <w:rFonts w:ascii="宋体" w:eastAsia="宋体" w:hAnsi="宋体"/>
          <w:sz w:val="24"/>
          <w:szCs w:val="24"/>
        </w:rPr>
        <w:t>2</w:t>
      </w:r>
    </w:p>
    <w:p w14:paraId="7FF4E9C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项目名称：苏州城市学院金山WPS办公软件及服务s</w:t>
      </w:r>
    </w:p>
    <w:p w14:paraId="71BA789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采购方式：询价采购</w:t>
      </w:r>
    </w:p>
    <w:p w14:paraId="2228114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预算金额：人民币壹拾伍万元整（¥150000.00）</w:t>
      </w:r>
    </w:p>
    <w:p w14:paraId="762B646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最高限价：人民币壹拾伍万元整（¥150000.00）</w:t>
      </w:r>
    </w:p>
    <w:p w14:paraId="79B873B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履约期限：15日内完成项目调试并交付使用，具体根据采购单位要求。如不能如期交付，采购单位有权终止合同，成交单位须承担由此对采购方造成的损失。</w:t>
      </w:r>
    </w:p>
    <w:p w14:paraId="343B8C9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采购需求：（详见采购文件第二章）</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423"/>
        <w:gridCol w:w="5341"/>
        <w:gridCol w:w="1623"/>
      </w:tblGrid>
      <w:tr w:rsidR="00264784" w14:paraId="586D55EB" w14:textId="77777777">
        <w:trPr>
          <w:jc w:val="center"/>
        </w:trPr>
        <w:tc>
          <w:tcPr>
            <w:tcW w:w="1194" w:type="dxa"/>
            <w:vAlign w:val="center"/>
          </w:tcPr>
          <w:p w14:paraId="24D9075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产品</w:t>
            </w:r>
          </w:p>
        </w:tc>
        <w:tc>
          <w:tcPr>
            <w:tcW w:w="1423" w:type="dxa"/>
            <w:vAlign w:val="center"/>
          </w:tcPr>
          <w:p w14:paraId="4A3AE7D6" w14:textId="77777777" w:rsidR="00264784" w:rsidRDefault="00DD5985">
            <w:pPr>
              <w:rPr>
                <w:rFonts w:ascii="宋体" w:eastAsia="宋体" w:hAnsi="宋体"/>
                <w:sz w:val="24"/>
                <w:szCs w:val="24"/>
              </w:rPr>
            </w:pPr>
            <w:r>
              <w:rPr>
                <w:rFonts w:ascii="宋体" w:eastAsia="宋体" w:hAnsi="宋体" w:hint="eastAsia"/>
                <w:sz w:val="24"/>
                <w:szCs w:val="24"/>
              </w:rPr>
              <w:t>产品型号</w:t>
            </w:r>
          </w:p>
        </w:tc>
        <w:tc>
          <w:tcPr>
            <w:tcW w:w="5341" w:type="dxa"/>
            <w:vAlign w:val="center"/>
          </w:tcPr>
          <w:p w14:paraId="0C0AC8B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主要技术参数要求，功能描述</w:t>
            </w:r>
          </w:p>
        </w:tc>
        <w:tc>
          <w:tcPr>
            <w:tcW w:w="1623" w:type="dxa"/>
            <w:vAlign w:val="center"/>
          </w:tcPr>
          <w:p w14:paraId="120D1DC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数量(套)</w:t>
            </w:r>
          </w:p>
        </w:tc>
      </w:tr>
      <w:tr w:rsidR="00264784" w14:paraId="1C199524" w14:textId="77777777">
        <w:trPr>
          <w:jc w:val="center"/>
        </w:trPr>
        <w:tc>
          <w:tcPr>
            <w:tcW w:w="1194" w:type="dxa"/>
            <w:vMerge w:val="restart"/>
            <w:vAlign w:val="center"/>
          </w:tcPr>
          <w:p w14:paraId="08E45375" w14:textId="77777777" w:rsidR="00264784" w:rsidRDefault="00DD5985">
            <w:pPr>
              <w:rPr>
                <w:rFonts w:ascii="宋体" w:eastAsia="宋体" w:hAnsi="宋体"/>
                <w:sz w:val="24"/>
                <w:szCs w:val="24"/>
              </w:rPr>
            </w:pPr>
            <w:r>
              <w:rPr>
                <w:rFonts w:ascii="宋体" w:eastAsia="宋体" w:hAnsi="宋体" w:hint="eastAsia"/>
                <w:sz w:val="24"/>
                <w:szCs w:val="24"/>
              </w:rPr>
              <w:t>WPS办公服务授权</w:t>
            </w:r>
          </w:p>
        </w:tc>
        <w:tc>
          <w:tcPr>
            <w:tcW w:w="1423" w:type="dxa"/>
            <w:vAlign w:val="center"/>
          </w:tcPr>
          <w:p w14:paraId="34520CB6" w14:textId="77777777" w:rsidR="00264784" w:rsidRDefault="00DD5985">
            <w:pPr>
              <w:rPr>
                <w:rFonts w:ascii="宋体" w:eastAsia="宋体" w:hAnsi="宋体"/>
                <w:sz w:val="24"/>
                <w:szCs w:val="24"/>
              </w:rPr>
            </w:pPr>
            <w:r>
              <w:rPr>
                <w:rFonts w:ascii="宋体" w:eastAsia="宋体" w:hAnsi="宋体" w:hint="eastAsia"/>
                <w:sz w:val="24"/>
                <w:szCs w:val="24"/>
              </w:rPr>
              <w:t>WPS 365教育</w:t>
            </w:r>
            <w:proofErr w:type="gramStart"/>
            <w:r>
              <w:rPr>
                <w:rFonts w:ascii="宋体" w:eastAsia="宋体" w:hAnsi="宋体" w:hint="eastAsia"/>
                <w:sz w:val="24"/>
                <w:szCs w:val="24"/>
              </w:rPr>
              <w:t>版高级</w:t>
            </w:r>
            <w:proofErr w:type="gramEnd"/>
            <w:r>
              <w:rPr>
                <w:rFonts w:ascii="宋体" w:eastAsia="宋体" w:hAnsi="宋体" w:hint="eastAsia"/>
                <w:sz w:val="24"/>
                <w:szCs w:val="24"/>
              </w:rPr>
              <w:t>账号</w:t>
            </w:r>
          </w:p>
        </w:tc>
        <w:tc>
          <w:tcPr>
            <w:tcW w:w="5341" w:type="dxa"/>
            <w:vAlign w:val="center"/>
          </w:tcPr>
          <w:p w14:paraId="3B9F47AE" w14:textId="77777777" w:rsidR="00264784" w:rsidRDefault="00DD5985">
            <w:pPr>
              <w:rPr>
                <w:rFonts w:ascii="宋体" w:eastAsia="宋体" w:hAnsi="宋体"/>
                <w:sz w:val="24"/>
                <w:szCs w:val="24"/>
              </w:rPr>
            </w:pPr>
            <w:r>
              <w:rPr>
                <w:rFonts w:ascii="宋体" w:eastAsia="宋体" w:hAnsi="宋体" w:hint="eastAsia"/>
                <w:sz w:val="24"/>
                <w:szCs w:val="24"/>
              </w:rPr>
              <w:t>权益服务包括：云文档空间具备365GB/账号的存储容量、支持PDF版式文件格式互转功能、支持文字/表格/演示模块的模板服务、支持角色管理完成账号分权管理、支持从AD域同步/钉钉同步/API同步的通讯录同步方式、支持多人协作编辑的功能等。</w:t>
            </w:r>
          </w:p>
        </w:tc>
        <w:tc>
          <w:tcPr>
            <w:tcW w:w="1623" w:type="dxa"/>
            <w:vAlign w:val="center"/>
          </w:tcPr>
          <w:p w14:paraId="3BCA1902" w14:textId="77777777" w:rsidR="00264784" w:rsidRDefault="00DD5985">
            <w:pPr>
              <w:rPr>
                <w:rFonts w:ascii="宋体" w:eastAsia="宋体" w:hAnsi="宋体"/>
                <w:sz w:val="24"/>
                <w:szCs w:val="24"/>
              </w:rPr>
            </w:pPr>
            <w:r>
              <w:rPr>
                <w:rFonts w:ascii="宋体" w:eastAsia="宋体" w:hAnsi="宋体" w:hint="eastAsia"/>
                <w:sz w:val="24"/>
                <w:szCs w:val="24"/>
              </w:rPr>
              <w:t>不少于1000个</w:t>
            </w:r>
          </w:p>
        </w:tc>
      </w:tr>
      <w:tr w:rsidR="00264784" w14:paraId="2C96E98C" w14:textId="77777777">
        <w:trPr>
          <w:jc w:val="center"/>
        </w:trPr>
        <w:tc>
          <w:tcPr>
            <w:tcW w:w="1194" w:type="dxa"/>
            <w:vMerge/>
            <w:shd w:val="clear" w:color="auto" w:fill="auto"/>
            <w:vAlign w:val="center"/>
          </w:tcPr>
          <w:p w14:paraId="0CF758A0" w14:textId="77777777" w:rsidR="00264784" w:rsidRDefault="00264784">
            <w:pPr>
              <w:ind w:firstLineChars="200" w:firstLine="480"/>
              <w:rPr>
                <w:rFonts w:ascii="宋体" w:eastAsia="宋体" w:hAnsi="宋体"/>
                <w:sz w:val="24"/>
                <w:szCs w:val="24"/>
              </w:rPr>
            </w:pPr>
          </w:p>
        </w:tc>
        <w:tc>
          <w:tcPr>
            <w:tcW w:w="1423" w:type="dxa"/>
            <w:shd w:val="clear" w:color="auto" w:fill="auto"/>
            <w:vAlign w:val="center"/>
          </w:tcPr>
          <w:p w14:paraId="63E22F15" w14:textId="77777777" w:rsidR="00264784" w:rsidRDefault="00DD5985">
            <w:pPr>
              <w:rPr>
                <w:rFonts w:ascii="宋体" w:eastAsia="宋体" w:hAnsi="宋体"/>
                <w:sz w:val="24"/>
                <w:szCs w:val="24"/>
              </w:rPr>
            </w:pPr>
            <w:r>
              <w:rPr>
                <w:rFonts w:ascii="宋体" w:eastAsia="宋体" w:hAnsi="宋体" w:hint="eastAsia"/>
                <w:sz w:val="24"/>
                <w:szCs w:val="24"/>
              </w:rPr>
              <w:t>WPS 365教育版协作账号</w:t>
            </w:r>
          </w:p>
        </w:tc>
        <w:tc>
          <w:tcPr>
            <w:tcW w:w="5341" w:type="dxa"/>
            <w:vAlign w:val="center"/>
          </w:tcPr>
          <w:p w14:paraId="42840DEB" w14:textId="77777777" w:rsidR="00264784" w:rsidRDefault="00DD5985">
            <w:pPr>
              <w:rPr>
                <w:rFonts w:ascii="宋体" w:eastAsia="宋体" w:hAnsi="宋体"/>
                <w:sz w:val="24"/>
                <w:szCs w:val="24"/>
              </w:rPr>
            </w:pPr>
            <w:r>
              <w:rPr>
                <w:rFonts w:ascii="宋体" w:eastAsia="宋体" w:hAnsi="宋体" w:hint="eastAsia"/>
                <w:sz w:val="24"/>
                <w:szCs w:val="24"/>
              </w:rPr>
              <w:t>权益服务包括：云文档空间具备10GB/账号、视频会议40分钟/月/账户。</w:t>
            </w:r>
          </w:p>
        </w:tc>
        <w:tc>
          <w:tcPr>
            <w:tcW w:w="1623" w:type="dxa"/>
            <w:vAlign w:val="center"/>
          </w:tcPr>
          <w:p w14:paraId="2E307D7F" w14:textId="77777777" w:rsidR="00264784" w:rsidRDefault="00DD5985">
            <w:pPr>
              <w:rPr>
                <w:rFonts w:ascii="宋体" w:eastAsia="宋体" w:hAnsi="宋体"/>
                <w:sz w:val="24"/>
                <w:szCs w:val="24"/>
              </w:rPr>
            </w:pPr>
            <w:r>
              <w:rPr>
                <w:rFonts w:ascii="宋体" w:eastAsia="宋体" w:hAnsi="宋体" w:hint="eastAsia"/>
                <w:sz w:val="24"/>
                <w:szCs w:val="24"/>
              </w:rPr>
              <w:t>不少于12000个（根据实际使用量分批到位）</w:t>
            </w:r>
          </w:p>
        </w:tc>
      </w:tr>
      <w:tr w:rsidR="00264784" w14:paraId="4FA9E2FE" w14:textId="77777777">
        <w:trPr>
          <w:jc w:val="center"/>
        </w:trPr>
        <w:tc>
          <w:tcPr>
            <w:tcW w:w="1194" w:type="dxa"/>
            <w:shd w:val="clear" w:color="auto" w:fill="auto"/>
            <w:vAlign w:val="center"/>
          </w:tcPr>
          <w:p w14:paraId="2B673835" w14:textId="77777777" w:rsidR="00264784" w:rsidRDefault="00DD5985">
            <w:pPr>
              <w:rPr>
                <w:rFonts w:ascii="宋体" w:eastAsia="宋体" w:hAnsi="宋体"/>
                <w:sz w:val="24"/>
                <w:szCs w:val="24"/>
              </w:rPr>
            </w:pPr>
            <w:r>
              <w:rPr>
                <w:rFonts w:ascii="宋体" w:eastAsia="宋体" w:hAnsi="宋体" w:hint="eastAsia"/>
                <w:sz w:val="24"/>
                <w:szCs w:val="24"/>
              </w:rPr>
              <w:t>WPS办公软件正版化授权</w:t>
            </w:r>
          </w:p>
        </w:tc>
        <w:tc>
          <w:tcPr>
            <w:tcW w:w="1423" w:type="dxa"/>
            <w:shd w:val="clear" w:color="auto" w:fill="auto"/>
            <w:vAlign w:val="center"/>
          </w:tcPr>
          <w:p w14:paraId="2F61C8E2" w14:textId="77777777" w:rsidR="00264784" w:rsidRDefault="00DD5985">
            <w:pPr>
              <w:rPr>
                <w:rFonts w:ascii="宋体" w:eastAsia="宋体" w:hAnsi="宋体"/>
                <w:sz w:val="24"/>
                <w:szCs w:val="24"/>
              </w:rPr>
            </w:pPr>
            <w:r>
              <w:rPr>
                <w:rFonts w:ascii="宋体" w:eastAsia="宋体" w:hAnsi="宋体" w:hint="eastAsia"/>
                <w:sz w:val="24"/>
                <w:szCs w:val="24"/>
              </w:rPr>
              <w:t>WPS office教育版</w:t>
            </w:r>
          </w:p>
        </w:tc>
        <w:tc>
          <w:tcPr>
            <w:tcW w:w="5341" w:type="dxa"/>
            <w:vAlign w:val="center"/>
          </w:tcPr>
          <w:p w14:paraId="6689D2EB" w14:textId="77777777" w:rsidR="00264784" w:rsidRDefault="00DD5985">
            <w:pPr>
              <w:rPr>
                <w:rFonts w:ascii="宋体" w:eastAsia="宋体" w:hAnsi="宋体"/>
                <w:sz w:val="24"/>
                <w:szCs w:val="24"/>
              </w:rPr>
            </w:pPr>
            <w:r>
              <w:rPr>
                <w:rFonts w:ascii="宋体" w:eastAsia="宋体" w:hAnsi="宋体" w:hint="eastAsia"/>
                <w:sz w:val="24"/>
                <w:szCs w:val="24"/>
              </w:rPr>
              <w:t>WPS文字、WPS表格、WPS演示、PDF阅读</w:t>
            </w:r>
          </w:p>
        </w:tc>
        <w:tc>
          <w:tcPr>
            <w:tcW w:w="1623" w:type="dxa"/>
            <w:vAlign w:val="center"/>
          </w:tcPr>
          <w:p w14:paraId="4AB1EC7F" w14:textId="77777777" w:rsidR="00264784" w:rsidRDefault="00DD5985">
            <w:pPr>
              <w:rPr>
                <w:rFonts w:ascii="宋体" w:eastAsia="宋体" w:hAnsi="宋体"/>
                <w:sz w:val="24"/>
                <w:szCs w:val="24"/>
              </w:rPr>
            </w:pPr>
            <w:r>
              <w:rPr>
                <w:rFonts w:ascii="宋体" w:eastAsia="宋体" w:hAnsi="宋体" w:hint="eastAsia"/>
                <w:sz w:val="24"/>
                <w:szCs w:val="24"/>
              </w:rPr>
              <w:t>场地授权一年</w:t>
            </w:r>
          </w:p>
        </w:tc>
      </w:tr>
      <w:tr w:rsidR="00264784" w14:paraId="4DCB2872" w14:textId="77777777">
        <w:trPr>
          <w:jc w:val="center"/>
        </w:trPr>
        <w:tc>
          <w:tcPr>
            <w:tcW w:w="1194" w:type="dxa"/>
            <w:shd w:val="clear" w:color="auto" w:fill="auto"/>
            <w:vAlign w:val="center"/>
          </w:tcPr>
          <w:p w14:paraId="6C68C415" w14:textId="77777777" w:rsidR="00264784" w:rsidRDefault="00DD5985">
            <w:pPr>
              <w:rPr>
                <w:rFonts w:ascii="宋体" w:eastAsia="宋体" w:hAnsi="宋体"/>
                <w:sz w:val="24"/>
                <w:szCs w:val="24"/>
              </w:rPr>
            </w:pPr>
            <w:r>
              <w:rPr>
                <w:rFonts w:ascii="宋体" w:eastAsia="宋体" w:hAnsi="宋体" w:hint="eastAsia"/>
                <w:sz w:val="24"/>
                <w:szCs w:val="24"/>
              </w:rPr>
              <w:t>账号对接</w:t>
            </w:r>
          </w:p>
        </w:tc>
        <w:tc>
          <w:tcPr>
            <w:tcW w:w="1423" w:type="dxa"/>
            <w:shd w:val="clear" w:color="auto" w:fill="auto"/>
            <w:vAlign w:val="center"/>
          </w:tcPr>
          <w:p w14:paraId="739F928D" w14:textId="77777777" w:rsidR="00264784" w:rsidRDefault="00DD5985">
            <w:pPr>
              <w:rPr>
                <w:rFonts w:ascii="宋体" w:eastAsia="宋体" w:hAnsi="宋体"/>
                <w:sz w:val="24"/>
                <w:szCs w:val="24"/>
              </w:rPr>
            </w:pPr>
            <w:r>
              <w:rPr>
                <w:rFonts w:ascii="宋体" w:eastAsia="宋体" w:hAnsi="宋体" w:hint="eastAsia"/>
                <w:sz w:val="24"/>
                <w:szCs w:val="24"/>
              </w:rPr>
              <w:t>对接服务</w:t>
            </w:r>
          </w:p>
        </w:tc>
        <w:tc>
          <w:tcPr>
            <w:tcW w:w="5341" w:type="dxa"/>
            <w:vAlign w:val="center"/>
          </w:tcPr>
          <w:p w14:paraId="09D001A4" w14:textId="77777777" w:rsidR="00264784" w:rsidRDefault="00DD5985">
            <w:pPr>
              <w:rPr>
                <w:rFonts w:ascii="宋体" w:eastAsia="宋体" w:hAnsi="宋体"/>
                <w:sz w:val="24"/>
                <w:szCs w:val="24"/>
              </w:rPr>
            </w:pPr>
            <w:r>
              <w:rPr>
                <w:rFonts w:ascii="宋体" w:eastAsia="宋体" w:hAnsi="宋体" w:hint="eastAsia"/>
                <w:sz w:val="24"/>
                <w:szCs w:val="24"/>
              </w:rPr>
              <w:t>打通组织架构，与统一身份认证对接</w:t>
            </w:r>
          </w:p>
        </w:tc>
        <w:tc>
          <w:tcPr>
            <w:tcW w:w="1623" w:type="dxa"/>
            <w:vAlign w:val="center"/>
          </w:tcPr>
          <w:p w14:paraId="630C91F3" w14:textId="77777777" w:rsidR="00264784" w:rsidRDefault="00DD5985">
            <w:pPr>
              <w:rPr>
                <w:rFonts w:ascii="宋体" w:eastAsia="宋体" w:hAnsi="宋体"/>
                <w:sz w:val="24"/>
                <w:szCs w:val="24"/>
              </w:rPr>
            </w:pPr>
            <w:r>
              <w:rPr>
                <w:rFonts w:ascii="宋体" w:eastAsia="宋体" w:hAnsi="宋体" w:hint="eastAsia"/>
                <w:sz w:val="24"/>
                <w:szCs w:val="24"/>
              </w:rPr>
              <w:t>提供与统一身份认证对接服务</w:t>
            </w:r>
          </w:p>
        </w:tc>
      </w:tr>
    </w:tbl>
    <w:p w14:paraId="2AF13219" w14:textId="77777777" w:rsidR="00264784" w:rsidRDefault="00264784">
      <w:pPr>
        <w:ind w:firstLineChars="200" w:firstLine="480"/>
        <w:rPr>
          <w:rFonts w:ascii="宋体" w:eastAsia="宋体" w:hAnsi="宋体"/>
          <w:sz w:val="24"/>
          <w:szCs w:val="24"/>
        </w:rPr>
      </w:pPr>
    </w:p>
    <w:p w14:paraId="647BBBB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★本项目不接受联合体响应。</w:t>
      </w:r>
    </w:p>
    <w:p w14:paraId="79DE28E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★本项目不允许分包转包。</w:t>
      </w:r>
    </w:p>
    <w:p w14:paraId="5AD4580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二、申请人的资格要求</w:t>
      </w:r>
    </w:p>
    <w:p w14:paraId="1F41AEE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1.基本要求</w:t>
      </w:r>
      <w:r>
        <w:rPr>
          <w:rFonts w:ascii="宋体" w:eastAsia="宋体" w:hAnsi="宋体"/>
          <w:sz w:val="24"/>
          <w:szCs w:val="24"/>
        </w:rPr>
        <w:t xml:space="preserve"> </w:t>
      </w:r>
    </w:p>
    <w:p w14:paraId="35DEB94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1.1.具有独立承担民事责任的能力；</w:t>
      </w:r>
    </w:p>
    <w:p w14:paraId="3C76432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1.2.具有良好的商业信誉和健全的财务会计制度；</w:t>
      </w:r>
    </w:p>
    <w:p w14:paraId="1FFA82F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1.3.具有履行合同所必需的设备和专业技术能力；</w:t>
      </w:r>
    </w:p>
    <w:p w14:paraId="687EEAC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1.4.有依法缴纳税收和社会保障资金的良好记录；</w:t>
      </w:r>
    </w:p>
    <w:p w14:paraId="68011B0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1.5.参加采购活动前三年内，在经营活动中没有重大违法记录；</w:t>
      </w:r>
    </w:p>
    <w:p w14:paraId="0D777DE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1.6.法律、行政法规规定的其他条件。</w:t>
      </w:r>
    </w:p>
    <w:p w14:paraId="33363C8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1.7.供应商须为在中华人民共和国境内依法注册的独立法人企业，具有有效的营业执照，经营范围包含软件销售、技术服务等相关内容。</w:t>
      </w:r>
    </w:p>
    <w:p w14:paraId="3C25683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lastRenderedPageBreak/>
        <w:t>2.落实政府釆</w:t>
      </w:r>
      <w:proofErr w:type="gramStart"/>
      <w:r>
        <w:rPr>
          <w:rFonts w:ascii="宋体" w:eastAsia="宋体" w:hAnsi="宋体" w:hint="eastAsia"/>
          <w:sz w:val="24"/>
          <w:szCs w:val="24"/>
        </w:rPr>
        <w:t>购政策</w:t>
      </w:r>
      <w:proofErr w:type="gramEnd"/>
      <w:r>
        <w:rPr>
          <w:rFonts w:ascii="宋体" w:eastAsia="宋体" w:hAnsi="宋体" w:hint="eastAsia"/>
          <w:sz w:val="24"/>
          <w:szCs w:val="24"/>
        </w:rPr>
        <w:t>需满足的资格要求：无</w:t>
      </w:r>
    </w:p>
    <w:p w14:paraId="021B343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3.本项目的特定资格要求: 无</w:t>
      </w:r>
    </w:p>
    <w:p w14:paraId="68AFB51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其他要求：</w:t>
      </w:r>
    </w:p>
    <w:p w14:paraId="37C4192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（1）单位负责人为同一人或者存在直接控股、管理关系的不同供应商，不得参加同一合同项下的采购活动。存在以上情形参与响应的供应商作无效响应处理。</w:t>
      </w:r>
    </w:p>
    <w:p w14:paraId="7905515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（2）对列入失信被执行人、重大税收违法案件当事人名单、政府采购严重违法失信行为记录名单的供应商，拒绝其参与本项目投标。</w:t>
      </w:r>
    </w:p>
    <w:p w14:paraId="5C0F747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三、报名及获取采购文件</w:t>
      </w:r>
    </w:p>
    <w:p w14:paraId="57F2DF1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本项目采用网上邮件方式报名，报名单位必须满足第二条“申请人的资格要求”。</w:t>
      </w:r>
    </w:p>
    <w:p w14:paraId="1B65D04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1．报名邮箱地址：cgzb@szcu.edu.cn</w:t>
      </w:r>
    </w:p>
    <w:p w14:paraId="2BF4C40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2．报名电子文档包含下列材料：</w:t>
      </w:r>
    </w:p>
    <w:p w14:paraId="681056B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（1）营业执照扫描件；</w:t>
      </w:r>
    </w:p>
    <w:p w14:paraId="55DCA4F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（2）报名项目编号、名称及报名单位联系人和联系电话。</w:t>
      </w:r>
    </w:p>
    <w:p w14:paraId="0CB09D4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3．报名时间：</w:t>
      </w:r>
    </w:p>
    <w:p w14:paraId="6E8F4E17" w14:textId="7E1DEF35" w:rsidR="00264784" w:rsidRDefault="00DD5985">
      <w:pPr>
        <w:ind w:firstLineChars="200" w:firstLine="480"/>
        <w:rPr>
          <w:rFonts w:ascii="宋体" w:eastAsia="宋体" w:hAnsi="宋体"/>
          <w:sz w:val="24"/>
          <w:szCs w:val="24"/>
        </w:rPr>
      </w:pPr>
      <w:r>
        <w:rPr>
          <w:rFonts w:ascii="宋体" w:eastAsia="宋体" w:hAnsi="宋体" w:hint="eastAsia"/>
          <w:sz w:val="24"/>
          <w:szCs w:val="24"/>
        </w:rPr>
        <w:t>自公告发布之日起至</w:t>
      </w:r>
      <w:r>
        <w:rPr>
          <w:rFonts w:ascii="宋体" w:eastAsia="宋体" w:hAnsi="宋体"/>
          <w:sz w:val="24"/>
          <w:szCs w:val="24"/>
        </w:rPr>
        <w:t>2026</w:t>
      </w:r>
      <w:r>
        <w:rPr>
          <w:rFonts w:ascii="宋体" w:eastAsia="宋体" w:hAnsi="宋体" w:hint="eastAsia"/>
          <w:sz w:val="24"/>
          <w:szCs w:val="24"/>
        </w:rPr>
        <w:t>年</w:t>
      </w:r>
      <w:r w:rsidR="00975054">
        <w:rPr>
          <w:rFonts w:ascii="宋体" w:eastAsia="宋体" w:hAnsi="宋体"/>
          <w:sz w:val="24"/>
          <w:szCs w:val="24"/>
        </w:rPr>
        <w:t>5</w:t>
      </w:r>
      <w:r>
        <w:rPr>
          <w:rFonts w:ascii="宋体" w:eastAsia="宋体" w:hAnsi="宋体" w:hint="eastAsia"/>
          <w:sz w:val="24"/>
          <w:szCs w:val="24"/>
        </w:rPr>
        <w:t>月</w:t>
      </w:r>
      <w:r w:rsidR="00975054">
        <w:rPr>
          <w:rFonts w:ascii="宋体" w:eastAsia="宋体" w:hAnsi="宋体"/>
          <w:sz w:val="24"/>
          <w:szCs w:val="24"/>
        </w:rPr>
        <w:t>6</w:t>
      </w:r>
      <w:r>
        <w:rPr>
          <w:rFonts w:ascii="宋体" w:eastAsia="宋体" w:hAnsi="宋体" w:hint="eastAsia"/>
          <w:sz w:val="24"/>
          <w:szCs w:val="24"/>
        </w:rPr>
        <w:t>日</w:t>
      </w:r>
      <w:r>
        <w:rPr>
          <w:rFonts w:ascii="宋体" w:eastAsia="宋体" w:hAnsi="宋体"/>
          <w:sz w:val="24"/>
          <w:szCs w:val="24"/>
        </w:rPr>
        <w:t>17</w:t>
      </w:r>
      <w:r>
        <w:rPr>
          <w:rFonts w:ascii="宋体" w:eastAsia="宋体" w:hAnsi="宋体" w:hint="eastAsia"/>
          <w:sz w:val="24"/>
          <w:szCs w:val="24"/>
        </w:rPr>
        <w:t>:00（北京时间），超过时间的不再接收。</w:t>
      </w:r>
    </w:p>
    <w:p w14:paraId="0AB3AE4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4．采购文件见本公告附件，自行下载。售价：免费。</w:t>
      </w:r>
    </w:p>
    <w:p w14:paraId="2A30F50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四、响应文件提交</w:t>
      </w:r>
    </w:p>
    <w:p w14:paraId="33346888" w14:textId="7F02BB42" w:rsidR="00264784" w:rsidRDefault="00DD5985">
      <w:pPr>
        <w:ind w:firstLineChars="200" w:firstLine="480"/>
        <w:rPr>
          <w:rFonts w:ascii="宋体" w:eastAsia="宋体" w:hAnsi="宋体"/>
          <w:sz w:val="24"/>
          <w:szCs w:val="24"/>
        </w:rPr>
      </w:pPr>
      <w:r>
        <w:rPr>
          <w:rFonts w:ascii="宋体" w:eastAsia="宋体" w:hAnsi="宋体" w:hint="eastAsia"/>
          <w:sz w:val="24"/>
          <w:szCs w:val="24"/>
        </w:rPr>
        <w:t>1．开始接收时间：</w:t>
      </w:r>
      <w:r>
        <w:rPr>
          <w:rFonts w:ascii="宋体" w:eastAsia="宋体" w:hAnsi="宋体"/>
          <w:sz w:val="24"/>
          <w:szCs w:val="24"/>
        </w:rPr>
        <w:t>2026</w:t>
      </w:r>
      <w:r>
        <w:rPr>
          <w:rFonts w:ascii="宋体" w:eastAsia="宋体" w:hAnsi="宋体" w:hint="eastAsia"/>
          <w:sz w:val="24"/>
          <w:szCs w:val="24"/>
        </w:rPr>
        <w:t>年</w:t>
      </w:r>
      <w:r w:rsidR="00975054">
        <w:rPr>
          <w:rFonts w:ascii="宋体" w:eastAsia="宋体" w:hAnsi="宋体"/>
          <w:sz w:val="24"/>
          <w:szCs w:val="24"/>
        </w:rPr>
        <w:t>5</w:t>
      </w:r>
      <w:r>
        <w:rPr>
          <w:rFonts w:ascii="宋体" w:eastAsia="宋体" w:hAnsi="宋体" w:hint="eastAsia"/>
          <w:sz w:val="24"/>
          <w:szCs w:val="24"/>
        </w:rPr>
        <w:t>月</w:t>
      </w:r>
      <w:r w:rsidR="00975054">
        <w:rPr>
          <w:rFonts w:ascii="宋体" w:eastAsia="宋体" w:hAnsi="宋体"/>
          <w:sz w:val="24"/>
          <w:szCs w:val="24"/>
        </w:rPr>
        <w:t>8</w:t>
      </w:r>
      <w:r>
        <w:rPr>
          <w:rFonts w:ascii="宋体" w:eastAsia="宋体" w:hAnsi="宋体" w:hint="eastAsia"/>
          <w:sz w:val="24"/>
          <w:szCs w:val="24"/>
        </w:rPr>
        <w:t>日</w:t>
      </w:r>
      <w:r>
        <w:rPr>
          <w:rFonts w:ascii="宋体" w:eastAsia="宋体" w:hAnsi="宋体"/>
          <w:sz w:val="24"/>
          <w:szCs w:val="24"/>
        </w:rPr>
        <w:t>13</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0 (北京时间)</w:t>
      </w:r>
    </w:p>
    <w:p w14:paraId="7C9AE738" w14:textId="708EA3D3" w:rsidR="00264784" w:rsidRDefault="00DD5985">
      <w:pPr>
        <w:ind w:firstLineChars="200" w:firstLine="480"/>
        <w:rPr>
          <w:rFonts w:ascii="宋体" w:eastAsia="宋体" w:hAnsi="宋体"/>
          <w:sz w:val="24"/>
          <w:szCs w:val="24"/>
        </w:rPr>
      </w:pPr>
      <w:r>
        <w:rPr>
          <w:rFonts w:ascii="宋体" w:eastAsia="宋体" w:hAnsi="宋体" w:hint="eastAsia"/>
          <w:sz w:val="24"/>
          <w:szCs w:val="24"/>
        </w:rPr>
        <w:t>2．接收截止时间：</w:t>
      </w:r>
      <w:r>
        <w:rPr>
          <w:rFonts w:ascii="宋体" w:eastAsia="宋体" w:hAnsi="宋体"/>
          <w:sz w:val="24"/>
          <w:szCs w:val="24"/>
        </w:rPr>
        <w:t>2026</w:t>
      </w:r>
      <w:r>
        <w:rPr>
          <w:rFonts w:ascii="宋体" w:eastAsia="宋体" w:hAnsi="宋体" w:hint="eastAsia"/>
          <w:sz w:val="24"/>
          <w:szCs w:val="24"/>
        </w:rPr>
        <w:t>年</w:t>
      </w:r>
      <w:r w:rsidR="00975054">
        <w:rPr>
          <w:rFonts w:ascii="宋体" w:eastAsia="宋体" w:hAnsi="宋体"/>
          <w:sz w:val="24"/>
          <w:szCs w:val="24"/>
        </w:rPr>
        <w:t>5</w:t>
      </w:r>
      <w:r>
        <w:rPr>
          <w:rFonts w:ascii="宋体" w:eastAsia="宋体" w:hAnsi="宋体" w:hint="eastAsia"/>
          <w:sz w:val="24"/>
          <w:szCs w:val="24"/>
        </w:rPr>
        <w:t>月</w:t>
      </w:r>
      <w:r w:rsidR="00975054">
        <w:rPr>
          <w:rFonts w:ascii="宋体" w:eastAsia="宋体" w:hAnsi="宋体"/>
          <w:sz w:val="24"/>
          <w:szCs w:val="24"/>
        </w:rPr>
        <w:t>8</w:t>
      </w:r>
      <w:r>
        <w:rPr>
          <w:rFonts w:ascii="宋体" w:eastAsia="宋体" w:hAnsi="宋体" w:hint="eastAsia"/>
          <w:sz w:val="24"/>
          <w:szCs w:val="24"/>
        </w:rPr>
        <w:t>日</w:t>
      </w:r>
      <w:r>
        <w:rPr>
          <w:rFonts w:ascii="宋体" w:eastAsia="宋体" w:hAnsi="宋体"/>
          <w:sz w:val="24"/>
          <w:szCs w:val="24"/>
        </w:rPr>
        <w:t>14</w:t>
      </w:r>
      <w:r>
        <w:rPr>
          <w:rFonts w:ascii="宋体" w:eastAsia="宋体" w:hAnsi="宋体" w:hint="eastAsia"/>
          <w:sz w:val="24"/>
          <w:szCs w:val="24"/>
        </w:rPr>
        <w:t>:00（北京时间）</w:t>
      </w:r>
    </w:p>
    <w:p w14:paraId="5DA549ED" w14:textId="728BE829" w:rsidR="00264784" w:rsidRDefault="00DD5985">
      <w:pPr>
        <w:ind w:firstLineChars="200" w:firstLine="480"/>
        <w:rPr>
          <w:rFonts w:ascii="宋体" w:eastAsia="宋体" w:hAnsi="宋体"/>
          <w:sz w:val="24"/>
          <w:szCs w:val="24"/>
        </w:rPr>
      </w:pPr>
      <w:r>
        <w:rPr>
          <w:rFonts w:ascii="宋体" w:eastAsia="宋体" w:hAnsi="宋体" w:hint="eastAsia"/>
          <w:sz w:val="24"/>
          <w:szCs w:val="24"/>
        </w:rPr>
        <w:t>3．接收地点：苏州市吴中区吴中大道1188号 苏州城市学院</w:t>
      </w:r>
      <w:r w:rsidR="006C74F1">
        <w:rPr>
          <w:rFonts w:ascii="宋体" w:eastAsia="宋体" w:hAnsi="宋体" w:hint="eastAsia"/>
          <w:sz w:val="24"/>
          <w:szCs w:val="24"/>
        </w:rPr>
        <w:t>综合实验楼208室</w:t>
      </w:r>
      <w:r>
        <w:rPr>
          <w:rFonts w:ascii="宋体" w:eastAsia="宋体" w:hAnsi="宋体" w:hint="eastAsia"/>
          <w:sz w:val="24"/>
          <w:szCs w:val="24"/>
        </w:rPr>
        <w:t>。</w:t>
      </w:r>
    </w:p>
    <w:p w14:paraId="2911E93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4．响应文件：</w:t>
      </w:r>
      <w:r>
        <w:rPr>
          <w:rFonts w:ascii="宋体" w:eastAsia="宋体" w:hAnsi="宋体" w:hint="eastAsia"/>
          <w:b/>
          <w:sz w:val="24"/>
          <w:szCs w:val="24"/>
        </w:rPr>
        <w:t>正本份数为一份，副本份数为两份；在递交响应文件的同时，需一同提交纸质正本响应文件的扫描件（盖公章），以U</w:t>
      </w:r>
      <w:proofErr w:type="gramStart"/>
      <w:r>
        <w:rPr>
          <w:rFonts w:ascii="宋体" w:eastAsia="宋体" w:hAnsi="宋体" w:hint="eastAsia"/>
          <w:b/>
          <w:sz w:val="24"/>
          <w:szCs w:val="24"/>
        </w:rPr>
        <w:t>盘形式</w:t>
      </w:r>
      <w:proofErr w:type="gramEnd"/>
      <w:r>
        <w:rPr>
          <w:rFonts w:ascii="宋体" w:eastAsia="宋体" w:hAnsi="宋体" w:hint="eastAsia"/>
          <w:b/>
          <w:sz w:val="24"/>
          <w:szCs w:val="24"/>
        </w:rPr>
        <w:t>提交。</w:t>
      </w:r>
    </w:p>
    <w:p w14:paraId="2F2D57F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响应文件必须在接收截止时间前送达接收地点并交与接收人。逾期送达的响应文件恕不接收。本项目不接受邮寄的响应文件。</w:t>
      </w:r>
    </w:p>
    <w:p w14:paraId="64FDD83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五、开启时间和地点</w:t>
      </w:r>
    </w:p>
    <w:p w14:paraId="5268F126" w14:textId="5B6A3732" w:rsidR="00264784" w:rsidRDefault="00DD5985">
      <w:pPr>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开启时间：</w:t>
      </w:r>
      <w:r>
        <w:rPr>
          <w:rFonts w:ascii="宋体" w:eastAsia="宋体" w:hAnsi="宋体"/>
          <w:sz w:val="24"/>
          <w:szCs w:val="24"/>
        </w:rPr>
        <w:t>2026</w:t>
      </w:r>
      <w:r>
        <w:rPr>
          <w:rFonts w:ascii="宋体" w:eastAsia="宋体" w:hAnsi="宋体" w:hint="eastAsia"/>
          <w:sz w:val="24"/>
          <w:szCs w:val="24"/>
        </w:rPr>
        <w:t>年</w:t>
      </w:r>
      <w:r w:rsidR="002D5248">
        <w:rPr>
          <w:rFonts w:ascii="宋体" w:eastAsia="宋体" w:hAnsi="宋体" w:hint="eastAsia"/>
          <w:sz w:val="24"/>
          <w:szCs w:val="24"/>
        </w:rPr>
        <w:t>5</w:t>
      </w:r>
      <w:r>
        <w:rPr>
          <w:rFonts w:ascii="宋体" w:eastAsia="宋体" w:hAnsi="宋体" w:hint="eastAsia"/>
          <w:sz w:val="24"/>
          <w:szCs w:val="24"/>
        </w:rPr>
        <w:t>月</w:t>
      </w:r>
      <w:r w:rsidR="002D5248">
        <w:rPr>
          <w:rFonts w:ascii="宋体" w:eastAsia="宋体" w:hAnsi="宋体"/>
          <w:sz w:val="24"/>
          <w:szCs w:val="24"/>
        </w:rPr>
        <w:t>8</w:t>
      </w:r>
      <w:r>
        <w:rPr>
          <w:rFonts w:ascii="宋体" w:eastAsia="宋体" w:hAnsi="宋体" w:hint="eastAsia"/>
          <w:sz w:val="24"/>
          <w:szCs w:val="24"/>
        </w:rPr>
        <w:t>日</w:t>
      </w:r>
      <w:r>
        <w:rPr>
          <w:rFonts w:ascii="宋体" w:eastAsia="宋体" w:hAnsi="宋体"/>
          <w:sz w:val="24"/>
          <w:szCs w:val="24"/>
        </w:rPr>
        <w:t>14</w:t>
      </w:r>
      <w:r>
        <w:rPr>
          <w:rFonts w:ascii="宋体" w:eastAsia="宋体" w:hAnsi="宋体" w:hint="eastAsia"/>
          <w:sz w:val="24"/>
          <w:szCs w:val="24"/>
        </w:rPr>
        <w:t>:00（北京时间）</w:t>
      </w:r>
    </w:p>
    <w:p w14:paraId="4EF18B5B" w14:textId="63F81E49" w:rsidR="00264784" w:rsidRDefault="00DD5985">
      <w:pPr>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开启地点：苏州市吴中区吴中大道1188号 苏州城市学院</w:t>
      </w:r>
      <w:r w:rsidR="006C74F1">
        <w:rPr>
          <w:rFonts w:ascii="宋体" w:eastAsia="宋体" w:hAnsi="宋体" w:hint="eastAsia"/>
          <w:sz w:val="24"/>
          <w:szCs w:val="24"/>
        </w:rPr>
        <w:t>综合实验楼208室</w:t>
      </w:r>
      <w:r>
        <w:rPr>
          <w:rFonts w:ascii="宋体" w:eastAsia="宋体" w:hAnsi="宋体" w:hint="eastAsia"/>
          <w:sz w:val="24"/>
          <w:szCs w:val="24"/>
        </w:rPr>
        <w:t>。</w:t>
      </w:r>
    </w:p>
    <w:p w14:paraId="7995AA2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六、联系事项</w:t>
      </w:r>
    </w:p>
    <w:p w14:paraId="7DAC7B5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采购单位名称：苏州城市学院</w:t>
      </w:r>
    </w:p>
    <w:p w14:paraId="5D03CFA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地 址：苏州市吴中区吴中大道1188号，邮编：215104</w:t>
      </w:r>
    </w:p>
    <w:p w14:paraId="7641416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招标联系人：戴老师</w:t>
      </w:r>
      <w:r>
        <w:rPr>
          <w:rFonts w:ascii="宋体" w:eastAsia="宋体" w:hAnsi="宋体" w:hint="eastAsia"/>
          <w:sz w:val="24"/>
          <w:szCs w:val="24"/>
        </w:rPr>
        <w:tab/>
        <w:t xml:space="preserve">联系电话：0512-66550568        </w:t>
      </w:r>
    </w:p>
    <w:p w14:paraId="40771E8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技术联系人：徐老师</w:t>
      </w:r>
      <w:r>
        <w:rPr>
          <w:rFonts w:ascii="宋体" w:eastAsia="宋体" w:hAnsi="宋体" w:hint="eastAsia"/>
          <w:sz w:val="24"/>
          <w:szCs w:val="24"/>
        </w:rPr>
        <w:tab/>
        <w:t>联系电话：0512-66554628</w:t>
      </w:r>
    </w:p>
    <w:p w14:paraId="34DB02A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传真：0512-68230911，Email：cgzb@szcu.edu.cn</w:t>
      </w:r>
    </w:p>
    <w:p w14:paraId="5102745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七、特别提醒</w:t>
      </w:r>
    </w:p>
    <w:p w14:paraId="663566F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29BB471B" w14:textId="77777777" w:rsidR="00264784" w:rsidRDefault="00264784">
      <w:pPr>
        <w:ind w:firstLineChars="200" w:firstLine="480"/>
        <w:rPr>
          <w:rFonts w:ascii="宋体" w:eastAsia="宋体" w:hAnsi="宋体"/>
          <w:sz w:val="24"/>
          <w:szCs w:val="24"/>
        </w:rPr>
      </w:pPr>
    </w:p>
    <w:p w14:paraId="10A38D96" w14:textId="77777777" w:rsidR="00264784" w:rsidRDefault="00DD5985">
      <w:pPr>
        <w:ind w:firstLineChars="200" w:firstLine="480"/>
        <w:jc w:val="right"/>
        <w:rPr>
          <w:rFonts w:ascii="宋体" w:eastAsia="宋体" w:hAnsi="宋体"/>
          <w:sz w:val="24"/>
          <w:szCs w:val="24"/>
        </w:rPr>
      </w:pPr>
      <w:r>
        <w:rPr>
          <w:rFonts w:ascii="宋体" w:eastAsia="宋体" w:hAnsi="宋体" w:hint="eastAsia"/>
          <w:sz w:val="24"/>
          <w:szCs w:val="24"/>
        </w:rPr>
        <w:lastRenderedPageBreak/>
        <w:t>苏州城市学院</w:t>
      </w:r>
    </w:p>
    <w:p w14:paraId="30E53861" w14:textId="78850533" w:rsidR="00264784" w:rsidRDefault="00DD5985">
      <w:pPr>
        <w:ind w:firstLineChars="200" w:firstLine="480"/>
        <w:jc w:val="right"/>
        <w:rPr>
          <w:rFonts w:ascii="宋体" w:eastAsia="宋体" w:hAnsi="宋体"/>
          <w:sz w:val="24"/>
          <w:szCs w:val="24"/>
        </w:rPr>
      </w:pPr>
      <w:r>
        <w:rPr>
          <w:rFonts w:ascii="宋体" w:eastAsia="宋体" w:hAnsi="宋体"/>
          <w:sz w:val="24"/>
          <w:szCs w:val="24"/>
        </w:rPr>
        <w:t>2026</w:t>
      </w:r>
      <w:r>
        <w:rPr>
          <w:rFonts w:ascii="宋体" w:eastAsia="宋体" w:hAnsi="宋体" w:hint="eastAsia"/>
          <w:sz w:val="24"/>
          <w:szCs w:val="24"/>
        </w:rPr>
        <w:t>年</w:t>
      </w:r>
      <w:r>
        <w:rPr>
          <w:rFonts w:ascii="宋体" w:eastAsia="宋体" w:hAnsi="宋体"/>
          <w:sz w:val="24"/>
          <w:szCs w:val="24"/>
        </w:rPr>
        <w:t>4</w:t>
      </w:r>
      <w:r>
        <w:rPr>
          <w:rFonts w:ascii="宋体" w:eastAsia="宋体" w:hAnsi="宋体" w:hint="eastAsia"/>
          <w:sz w:val="24"/>
          <w:szCs w:val="24"/>
        </w:rPr>
        <w:t>月</w:t>
      </w:r>
      <w:r w:rsidR="00CA5C96">
        <w:rPr>
          <w:rFonts w:ascii="宋体" w:eastAsia="宋体" w:hAnsi="宋体"/>
          <w:sz w:val="24"/>
          <w:szCs w:val="24"/>
        </w:rPr>
        <w:t>28</w:t>
      </w:r>
      <w:r>
        <w:rPr>
          <w:rFonts w:ascii="宋体" w:eastAsia="宋体" w:hAnsi="宋体" w:hint="eastAsia"/>
          <w:sz w:val="24"/>
          <w:szCs w:val="24"/>
        </w:rPr>
        <w:t>日</w:t>
      </w:r>
    </w:p>
    <w:p w14:paraId="2EF87B9D" w14:textId="77777777" w:rsidR="00264784" w:rsidRDefault="00264784">
      <w:pPr>
        <w:ind w:firstLineChars="200" w:firstLine="480"/>
        <w:jc w:val="right"/>
        <w:rPr>
          <w:rFonts w:ascii="宋体" w:eastAsia="宋体" w:hAnsi="宋体"/>
          <w:sz w:val="24"/>
          <w:szCs w:val="24"/>
        </w:rPr>
      </w:pPr>
    </w:p>
    <w:p w14:paraId="75E908EB" w14:textId="77777777" w:rsidR="00264784" w:rsidRDefault="00264784">
      <w:pPr>
        <w:ind w:firstLineChars="200" w:firstLine="480"/>
        <w:jc w:val="right"/>
        <w:rPr>
          <w:rFonts w:ascii="宋体" w:eastAsia="宋体" w:hAnsi="宋体"/>
          <w:sz w:val="24"/>
          <w:szCs w:val="24"/>
        </w:rPr>
      </w:pPr>
    </w:p>
    <w:p w14:paraId="37C62DAC"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5AF13072" w14:textId="77777777" w:rsidR="00264784" w:rsidRDefault="00DD5985">
      <w:pPr>
        <w:jc w:val="center"/>
        <w:rPr>
          <w:rFonts w:ascii="宋体" w:eastAsia="宋体" w:hAnsi="宋体"/>
          <w:b/>
          <w:bCs/>
          <w:sz w:val="28"/>
          <w:szCs w:val="28"/>
        </w:rPr>
      </w:pPr>
      <w:r>
        <w:rPr>
          <w:rFonts w:ascii="宋体" w:eastAsia="宋体" w:hAnsi="宋体" w:hint="eastAsia"/>
          <w:b/>
          <w:bCs/>
          <w:sz w:val="28"/>
          <w:szCs w:val="28"/>
        </w:rPr>
        <w:lastRenderedPageBreak/>
        <w:t>第二章  询价采购须知</w:t>
      </w:r>
    </w:p>
    <w:p w14:paraId="71DC7C3F"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一、采购内容</w:t>
      </w:r>
    </w:p>
    <w:p w14:paraId="281C5D93" w14:textId="77777777" w:rsidR="00264784" w:rsidRDefault="00DD5985">
      <w:pPr>
        <w:spacing w:beforeLines="50" w:before="156"/>
        <w:rPr>
          <w:rFonts w:ascii="宋体" w:eastAsia="宋体" w:hAnsi="宋体"/>
          <w:bCs/>
          <w:sz w:val="24"/>
          <w:szCs w:val="24"/>
        </w:rPr>
      </w:pPr>
      <w:r>
        <w:rPr>
          <w:rFonts w:ascii="宋体" w:eastAsia="宋体" w:hAnsi="宋体" w:hint="eastAsia"/>
          <w:bCs/>
          <w:sz w:val="24"/>
          <w:szCs w:val="24"/>
        </w:rPr>
        <w:t>1、采购清单</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423"/>
        <w:gridCol w:w="5071"/>
        <w:gridCol w:w="1893"/>
      </w:tblGrid>
      <w:tr w:rsidR="00264784" w14:paraId="000CCC64" w14:textId="77777777">
        <w:trPr>
          <w:jc w:val="center"/>
        </w:trPr>
        <w:tc>
          <w:tcPr>
            <w:tcW w:w="1194" w:type="dxa"/>
            <w:vAlign w:val="center"/>
          </w:tcPr>
          <w:p w14:paraId="3CA0117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产品</w:t>
            </w:r>
          </w:p>
        </w:tc>
        <w:tc>
          <w:tcPr>
            <w:tcW w:w="1423" w:type="dxa"/>
            <w:vAlign w:val="center"/>
          </w:tcPr>
          <w:p w14:paraId="628967FB" w14:textId="77777777" w:rsidR="00264784" w:rsidRDefault="00DD5985">
            <w:pPr>
              <w:rPr>
                <w:rFonts w:ascii="宋体" w:eastAsia="宋体" w:hAnsi="宋体"/>
                <w:sz w:val="24"/>
                <w:szCs w:val="24"/>
              </w:rPr>
            </w:pPr>
            <w:r>
              <w:rPr>
                <w:rFonts w:ascii="宋体" w:eastAsia="宋体" w:hAnsi="宋体" w:hint="eastAsia"/>
                <w:sz w:val="24"/>
                <w:szCs w:val="24"/>
              </w:rPr>
              <w:t>产品型号</w:t>
            </w:r>
          </w:p>
        </w:tc>
        <w:tc>
          <w:tcPr>
            <w:tcW w:w="5071" w:type="dxa"/>
            <w:vAlign w:val="center"/>
          </w:tcPr>
          <w:p w14:paraId="5B3D60B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主要技术参数要求，功能描述</w:t>
            </w:r>
          </w:p>
        </w:tc>
        <w:tc>
          <w:tcPr>
            <w:tcW w:w="1893" w:type="dxa"/>
            <w:vAlign w:val="center"/>
          </w:tcPr>
          <w:p w14:paraId="16CE2EE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数量(套)</w:t>
            </w:r>
          </w:p>
        </w:tc>
      </w:tr>
      <w:tr w:rsidR="00264784" w14:paraId="09FBF0D4" w14:textId="77777777">
        <w:trPr>
          <w:jc w:val="center"/>
        </w:trPr>
        <w:tc>
          <w:tcPr>
            <w:tcW w:w="1194" w:type="dxa"/>
            <w:vMerge w:val="restart"/>
            <w:vAlign w:val="center"/>
          </w:tcPr>
          <w:p w14:paraId="7795C32C" w14:textId="77777777" w:rsidR="00264784" w:rsidRDefault="00DD5985">
            <w:pPr>
              <w:rPr>
                <w:rFonts w:ascii="宋体" w:eastAsia="宋体" w:hAnsi="宋体"/>
                <w:sz w:val="24"/>
                <w:szCs w:val="24"/>
              </w:rPr>
            </w:pPr>
            <w:r>
              <w:rPr>
                <w:rFonts w:ascii="宋体" w:eastAsia="宋体" w:hAnsi="宋体" w:hint="eastAsia"/>
                <w:sz w:val="24"/>
                <w:szCs w:val="24"/>
              </w:rPr>
              <w:t>WPS办公服务授权</w:t>
            </w:r>
          </w:p>
        </w:tc>
        <w:tc>
          <w:tcPr>
            <w:tcW w:w="1423" w:type="dxa"/>
            <w:vAlign w:val="center"/>
          </w:tcPr>
          <w:p w14:paraId="7771B95F" w14:textId="77777777" w:rsidR="00264784" w:rsidRDefault="00DD5985">
            <w:pPr>
              <w:rPr>
                <w:rFonts w:ascii="宋体" w:eastAsia="宋体" w:hAnsi="宋体"/>
                <w:sz w:val="24"/>
                <w:szCs w:val="24"/>
              </w:rPr>
            </w:pPr>
            <w:r>
              <w:rPr>
                <w:rFonts w:ascii="宋体" w:eastAsia="宋体" w:hAnsi="宋体" w:hint="eastAsia"/>
                <w:sz w:val="24"/>
                <w:szCs w:val="24"/>
              </w:rPr>
              <w:t>WPS 365教育</w:t>
            </w:r>
            <w:proofErr w:type="gramStart"/>
            <w:r>
              <w:rPr>
                <w:rFonts w:ascii="宋体" w:eastAsia="宋体" w:hAnsi="宋体" w:hint="eastAsia"/>
                <w:sz w:val="24"/>
                <w:szCs w:val="24"/>
              </w:rPr>
              <w:t>版高级</w:t>
            </w:r>
            <w:proofErr w:type="gramEnd"/>
            <w:r>
              <w:rPr>
                <w:rFonts w:ascii="宋体" w:eastAsia="宋体" w:hAnsi="宋体" w:hint="eastAsia"/>
                <w:sz w:val="24"/>
                <w:szCs w:val="24"/>
              </w:rPr>
              <w:t>账号</w:t>
            </w:r>
          </w:p>
        </w:tc>
        <w:tc>
          <w:tcPr>
            <w:tcW w:w="5071" w:type="dxa"/>
            <w:vAlign w:val="center"/>
          </w:tcPr>
          <w:p w14:paraId="2D2A5E7D" w14:textId="77777777" w:rsidR="00264784" w:rsidRDefault="00DD5985">
            <w:pPr>
              <w:rPr>
                <w:rFonts w:ascii="宋体" w:eastAsia="宋体" w:hAnsi="宋体"/>
                <w:sz w:val="24"/>
                <w:szCs w:val="24"/>
              </w:rPr>
            </w:pPr>
            <w:r>
              <w:rPr>
                <w:rFonts w:ascii="宋体" w:eastAsia="宋体" w:hAnsi="宋体" w:hint="eastAsia"/>
                <w:sz w:val="24"/>
                <w:szCs w:val="24"/>
              </w:rPr>
              <w:t>权益服务包括：云文档空间具备365GB/账号的存储容量、支持PDF版式文件格式互转功能、支持文字/表格/演示模块的模板服务、支持角色管理完成账号分权管理、支持从AD域同步/钉钉同步/API同步的通讯录同步方式、支持多人协作编辑的功能等。</w:t>
            </w:r>
          </w:p>
        </w:tc>
        <w:tc>
          <w:tcPr>
            <w:tcW w:w="1893" w:type="dxa"/>
            <w:vAlign w:val="center"/>
          </w:tcPr>
          <w:p w14:paraId="69050499" w14:textId="77777777" w:rsidR="00264784" w:rsidRDefault="00DD5985">
            <w:pPr>
              <w:rPr>
                <w:rFonts w:ascii="宋体" w:eastAsia="宋体" w:hAnsi="宋体"/>
                <w:sz w:val="24"/>
                <w:szCs w:val="24"/>
              </w:rPr>
            </w:pPr>
            <w:r>
              <w:rPr>
                <w:rFonts w:ascii="宋体" w:eastAsia="宋体" w:hAnsi="宋体" w:hint="eastAsia"/>
                <w:sz w:val="24"/>
                <w:szCs w:val="24"/>
              </w:rPr>
              <w:t>不少于1000个</w:t>
            </w:r>
          </w:p>
        </w:tc>
      </w:tr>
      <w:tr w:rsidR="00264784" w14:paraId="741F0554" w14:textId="77777777">
        <w:trPr>
          <w:jc w:val="center"/>
        </w:trPr>
        <w:tc>
          <w:tcPr>
            <w:tcW w:w="1194" w:type="dxa"/>
            <w:vMerge/>
            <w:shd w:val="clear" w:color="auto" w:fill="auto"/>
            <w:vAlign w:val="center"/>
          </w:tcPr>
          <w:p w14:paraId="66E31ABA" w14:textId="77777777" w:rsidR="00264784" w:rsidRDefault="00264784">
            <w:pPr>
              <w:ind w:firstLineChars="200" w:firstLine="480"/>
              <w:rPr>
                <w:rFonts w:ascii="宋体" w:eastAsia="宋体" w:hAnsi="宋体"/>
                <w:sz w:val="24"/>
                <w:szCs w:val="24"/>
              </w:rPr>
            </w:pPr>
          </w:p>
        </w:tc>
        <w:tc>
          <w:tcPr>
            <w:tcW w:w="1423" w:type="dxa"/>
            <w:shd w:val="clear" w:color="auto" w:fill="auto"/>
            <w:vAlign w:val="center"/>
          </w:tcPr>
          <w:p w14:paraId="4DD079C6" w14:textId="77777777" w:rsidR="00264784" w:rsidRDefault="00DD5985">
            <w:pPr>
              <w:rPr>
                <w:rFonts w:ascii="宋体" w:eastAsia="宋体" w:hAnsi="宋体"/>
                <w:sz w:val="24"/>
                <w:szCs w:val="24"/>
              </w:rPr>
            </w:pPr>
            <w:r>
              <w:rPr>
                <w:rFonts w:ascii="宋体" w:eastAsia="宋体" w:hAnsi="宋体" w:hint="eastAsia"/>
                <w:sz w:val="24"/>
                <w:szCs w:val="24"/>
              </w:rPr>
              <w:t>WPS 365教育版协作账号</w:t>
            </w:r>
          </w:p>
        </w:tc>
        <w:tc>
          <w:tcPr>
            <w:tcW w:w="5071" w:type="dxa"/>
            <w:vAlign w:val="center"/>
          </w:tcPr>
          <w:p w14:paraId="255FCF22" w14:textId="77777777" w:rsidR="00264784" w:rsidRDefault="00DD5985">
            <w:pPr>
              <w:rPr>
                <w:rFonts w:ascii="宋体" w:eastAsia="宋体" w:hAnsi="宋体"/>
                <w:sz w:val="24"/>
                <w:szCs w:val="24"/>
              </w:rPr>
            </w:pPr>
            <w:r>
              <w:rPr>
                <w:rFonts w:ascii="宋体" w:eastAsia="宋体" w:hAnsi="宋体" w:hint="eastAsia"/>
                <w:sz w:val="24"/>
                <w:szCs w:val="24"/>
              </w:rPr>
              <w:t>权益服务包括：云文档空间具备10GB/账号、视频会议40分钟/月/账户。</w:t>
            </w:r>
          </w:p>
        </w:tc>
        <w:tc>
          <w:tcPr>
            <w:tcW w:w="1893" w:type="dxa"/>
            <w:vAlign w:val="center"/>
          </w:tcPr>
          <w:p w14:paraId="4260F44D" w14:textId="77777777" w:rsidR="00264784" w:rsidRDefault="00DD5985">
            <w:pPr>
              <w:rPr>
                <w:rFonts w:ascii="宋体" w:eastAsia="宋体" w:hAnsi="宋体"/>
                <w:sz w:val="24"/>
                <w:szCs w:val="24"/>
              </w:rPr>
            </w:pPr>
            <w:r>
              <w:rPr>
                <w:rFonts w:ascii="宋体" w:eastAsia="宋体" w:hAnsi="宋体" w:hint="eastAsia"/>
                <w:sz w:val="24"/>
                <w:szCs w:val="24"/>
              </w:rPr>
              <w:t>不少于12000个（根据实际使用量分批到位）</w:t>
            </w:r>
          </w:p>
        </w:tc>
      </w:tr>
      <w:tr w:rsidR="00264784" w14:paraId="0A9FBB92" w14:textId="77777777">
        <w:trPr>
          <w:jc w:val="center"/>
        </w:trPr>
        <w:tc>
          <w:tcPr>
            <w:tcW w:w="1194" w:type="dxa"/>
            <w:shd w:val="clear" w:color="auto" w:fill="auto"/>
            <w:vAlign w:val="center"/>
          </w:tcPr>
          <w:p w14:paraId="26A1255F" w14:textId="77777777" w:rsidR="00264784" w:rsidRDefault="00DD5985">
            <w:pPr>
              <w:rPr>
                <w:rFonts w:ascii="宋体" w:eastAsia="宋体" w:hAnsi="宋体"/>
                <w:sz w:val="24"/>
                <w:szCs w:val="24"/>
              </w:rPr>
            </w:pPr>
            <w:r>
              <w:rPr>
                <w:rFonts w:ascii="宋体" w:eastAsia="宋体" w:hAnsi="宋体" w:hint="eastAsia"/>
                <w:sz w:val="24"/>
                <w:szCs w:val="24"/>
              </w:rPr>
              <w:t>WPS办公软件正版化授权</w:t>
            </w:r>
          </w:p>
        </w:tc>
        <w:tc>
          <w:tcPr>
            <w:tcW w:w="1423" w:type="dxa"/>
            <w:shd w:val="clear" w:color="auto" w:fill="auto"/>
            <w:vAlign w:val="center"/>
          </w:tcPr>
          <w:p w14:paraId="59EC1439" w14:textId="77777777" w:rsidR="00264784" w:rsidRDefault="00DD5985">
            <w:pPr>
              <w:rPr>
                <w:rFonts w:ascii="宋体" w:eastAsia="宋体" w:hAnsi="宋体"/>
                <w:sz w:val="24"/>
                <w:szCs w:val="24"/>
              </w:rPr>
            </w:pPr>
            <w:r>
              <w:rPr>
                <w:rFonts w:ascii="宋体" w:eastAsia="宋体" w:hAnsi="宋体" w:hint="eastAsia"/>
                <w:sz w:val="24"/>
                <w:szCs w:val="24"/>
              </w:rPr>
              <w:t>WPS office教育版</w:t>
            </w:r>
          </w:p>
        </w:tc>
        <w:tc>
          <w:tcPr>
            <w:tcW w:w="5071" w:type="dxa"/>
            <w:vAlign w:val="center"/>
          </w:tcPr>
          <w:p w14:paraId="4C46D12D" w14:textId="77777777" w:rsidR="00264784" w:rsidRDefault="00DD5985">
            <w:pPr>
              <w:rPr>
                <w:rFonts w:ascii="宋体" w:eastAsia="宋体" w:hAnsi="宋体"/>
                <w:sz w:val="24"/>
                <w:szCs w:val="24"/>
              </w:rPr>
            </w:pPr>
            <w:r>
              <w:rPr>
                <w:rFonts w:ascii="宋体" w:eastAsia="宋体" w:hAnsi="宋体" w:hint="eastAsia"/>
                <w:sz w:val="24"/>
                <w:szCs w:val="24"/>
              </w:rPr>
              <w:t>WPS文字、WPS表格、WPS演示、PDF阅读</w:t>
            </w:r>
          </w:p>
        </w:tc>
        <w:tc>
          <w:tcPr>
            <w:tcW w:w="1893" w:type="dxa"/>
            <w:vAlign w:val="center"/>
          </w:tcPr>
          <w:p w14:paraId="3006D664" w14:textId="77777777" w:rsidR="00264784" w:rsidRDefault="00DD5985">
            <w:pPr>
              <w:rPr>
                <w:rFonts w:ascii="宋体" w:eastAsia="宋体" w:hAnsi="宋体"/>
                <w:sz w:val="24"/>
                <w:szCs w:val="24"/>
              </w:rPr>
            </w:pPr>
            <w:r>
              <w:rPr>
                <w:rFonts w:ascii="宋体" w:eastAsia="宋体" w:hAnsi="宋体" w:hint="eastAsia"/>
                <w:sz w:val="24"/>
                <w:szCs w:val="24"/>
              </w:rPr>
              <w:t>场地授权一年</w:t>
            </w:r>
          </w:p>
        </w:tc>
      </w:tr>
      <w:tr w:rsidR="00264784" w14:paraId="4560F4A9" w14:textId="77777777">
        <w:trPr>
          <w:jc w:val="center"/>
        </w:trPr>
        <w:tc>
          <w:tcPr>
            <w:tcW w:w="1194" w:type="dxa"/>
            <w:shd w:val="clear" w:color="auto" w:fill="auto"/>
            <w:vAlign w:val="center"/>
          </w:tcPr>
          <w:p w14:paraId="6D785047" w14:textId="77777777" w:rsidR="00264784" w:rsidRDefault="00DD5985">
            <w:pPr>
              <w:rPr>
                <w:rFonts w:ascii="宋体" w:eastAsia="宋体" w:hAnsi="宋体"/>
                <w:sz w:val="24"/>
                <w:szCs w:val="24"/>
              </w:rPr>
            </w:pPr>
            <w:r>
              <w:rPr>
                <w:rFonts w:ascii="宋体" w:eastAsia="宋体" w:hAnsi="宋体" w:hint="eastAsia"/>
                <w:sz w:val="24"/>
                <w:szCs w:val="24"/>
              </w:rPr>
              <w:t>账号对接</w:t>
            </w:r>
          </w:p>
        </w:tc>
        <w:tc>
          <w:tcPr>
            <w:tcW w:w="1423" w:type="dxa"/>
            <w:shd w:val="clear" w:color="auto" w:fill="auto"/>
            <w:vAlign w:val="center"/>
          </w:tcPr>
          <w:p w14:paraId="2D247580" w14:textId="77777777" w:rsidR="00264784" w:rsidRDefault="00DD5985">
            <w:pPr>
              <w:rPr>
                <w:rFonts w:ascii="宋体" w:eastAsia="宋体" w:hAnsi="宋体"/>
                <w:sz w:val="24"/>
                <w:szCs w:val="24"/>
              </w:rPr>
            </w:pPr>
            <w:r>
              <w:rPr>
                <w:rFonts w:ascii="宋体" w:eastAsia="宋体" w:hAnsi="宋体" w:hint="eastAsia"/>
                <w:sz w:val="24"/>
                <w:szCs w:val="24"/>
              </w:rPr>
              <w:t>对接服务</w:t>
            </w:r>
          </w:p>
        </w:tc>
        <w:tc>
          <w:tcPr>
            <w:tcW w:w="5071" w:type="dxa"/>
            <w:vAlign w:val="center"/>
          </w:tcPr>
          <w:p w14:paraId="4878DB67" w14:textId="77777777" w:rsidR="00264784" w:rsidRDefault="00DD5985">
            <w:pPr>
              <w:rPr>
                <w:rFonts w:ascii="宋体" w:eastAsia="宋体" w:hAnsi="宋体"/>
                <w:sz w:val="24"/>
                <w:szCs w:val="24"/>
              </w:rPr>
            </w:pPr>
            <w:r>
              <w:rPr>
                <w:rFonts w:ascii="宋体" w:eastAsia="宋体" w:hAnsi="宋体" w:hint="eastAsia"/>
                <w:sz w:val="24"/>
                <w:szCs w:val="24"/>
              </w:rPr>
              <w:t>打通组织架构，与统一身份认证对接</w:t>
            </w:r>
          </w:p>
        </w:tc>
        <w:tc>
          <w:tcPr>
            <w:tcW w:w="1893" w:type="dxa"/>
            <w:vAlign w:val="center"/>
          </w:tcPr>
          <w:p w14:paraId="51C03175" w14:textId="77777777" w:rsidR="00264784" w:rsidRDefault="00DD5985">
            <w:pPr>
              <w:rPr>
                <w:rFonts w:ascii="宋体" w:eastAsia="宋体" w:hAnsi="宋体"/>
                <w:sz w:val="24"/>
                <w:szCs w:val="24"/>
              </w:rPr>
            </w:pPr>
            <w:r>
              <w:rPr>
                <w:rFonts w:ascii="宋体" w:eastAsia="宋体" w:hAnsi="宋体" w:hint="eastAsia"/>
                <w:sz w:val="24"/>
                <w:szCs w:val="24"/>
              </w:rPr>
              <w:t>提供与统一身份认证对接服务</w:t>
            </w:r>
          </w:p>
        </w:tc>
      </w:tr>
    </w:tbl>
    <w:p w14:paraId="220CA8F8" w14:textId="77777777" w:rsidR="00264784" w:rsidRDefault="00DD5985">
      <w:pPr>
        <w:spacing w:line="400" w:lineRule="exact"/>
        <w:ind w:firstLineChars="192" w:firstLine="403"/>
        <w:rPr>
          <w:rFonts w:asciiTheme="minorEastAsia" w:hAnsiTheme="minorEastAsia"/>
          <w:color w:val="000000" w:themeColor="text1"/>
        </w:rPr>
      </w:pPr>
      <w:r>
        <w:rPr>
          <w:rFonts w:asciiTheme="minorEastAsia" w:hAnsiTheme="minorEastAsia" w:cs="宋体"/>
          <w:color w:val="000000" w:themeColor="text1"/>
        </w:rPr>
        <w:t>1</w:t>
      </w:r>
      <w:r>
        <w:rPr>
          <w:rFonts w:asciiTheme="minorEastAsia" w:hAnsiTheme="minorEastAsia" w:cs="宋体" w:hint="eastAsia"/>
          <w:color w:val="000000" w:themeColor="text1"/>
        </w:rPr>
        <w:t>、报价包含安装人工、运输、开发、保险、税费等一切费用；</w:t>
      </w:r>
    </w:p>
    <w:p w14:paraId="08990DE1" w14:textId="77777777" w:rsidR="00264784" w:rsidRDefault="00DD5985">
      <w:pPr>
        <w:spacing w:line="400" w:lineRule="exact"/>
        <w:ind w:firstLineChars="192" w:firstLine="403"/>
        <w:rPr>
          <w:rFonts w:ascii="宋体" w:eastAsia="宋体" w:hAnsi="宋体"/>
          <w:bCs/>
          <w:sz w:val="24"/>
          <w:szCs w:val="24"/>
        </w:rPr>
      </w:pPr>
      <w:r>
        <w:rPr>
          <w:rFonts w:asciiTheme="minorEastAsia" w:hAnsiTheme="minorEastAsia" w:cs="宋体"/>
          <w:color w:val="000000" w:themeColor="text1"/>
        </w:rPr>
        <w:t>2</w:t>
      </w:r>
      <w:r>
        <w:rPr>
          <w:rFonts w:asciiTheme="minorEastAsia" w:hAnsiTheme="minorEastAsia" w:cs="宋体" w:hint="eastAsia"/>
          <w:color w:val="000000" w:themeColor="text1"/>
        </w:rPr>
        <w:t>、项目实施需具有本地化服务机构；</w:t>
      </w:r>
    </w:p>
    <w:p w14:paraId="5165552D" w14:textId="77777777" w:rsidR="00264784" w:rsidRDefault="00DD5985">
      <w:pPr>
        <w:numPr>
          <w:ilvl w:val="0"/>
          <w:numId w:val="1"/>
        </w:numPr>
        <w:spacing w:beforeLines="50" w:before="156"/>
        <w:rPr>
          <w:rFonts w:ascii="宋体" w:eastAsia="宋体" w:hAnsi="宋体"/>
          <w:b/>
          <w:bCs/>
          <w:sz w:val="24"/>
          <w:szCs w:val="24"/>
        </w:rPr>
      </w:pPr>
      <w:r>
        <w:rPr>
          <w:rFonts w:ascii="宋体" w:eastAsia="宋体" w:hAnsi="宋体" w:hint="eastAsia"/>
          <w:b/>
          <w:bCs/>
          <w:sz w:val="24"/>
          <w:szCs w:val="24"/>
        </w:rPr>
        <w:t>★服务需求</w:t>
      </w:r>
    </w:p>
    <w:tbl>
      <w:tblPr>
        <w:tblW w:w="9449" w:type="dxa"/>
        <w:jc w:val="center"/>
        <w:tblLayout w:type="fixed"/>
        <w:tblLook w:val="04A0" w:firstRow="1" w:lastRow="0" w:firstColumn="1" w:lastColumn="0" w:noHBand="0" w:noVBand="1"/>
      </w:tblPr>
      <w:tblGrid>
        <w:gridCol w:w="1412"/>
        <w:gridCol w:w="8037"/>
      </w:tblGrid>
      <w:tr w:rsidR="00264784" w14:paraId="0302F4AF" w14:textId="77777777">
        <w:trPr>
          <w:trHeight w:val="459"/>
          <w:jc w:val="center"/>
        </w:trPr>
        <w:tc>
          <w:tcPr>
            <w:tcW w:w="1412" w:type="dxa"/>
            <w:tcBorders>
              <w:top w:val="single" w:sz="4" w:space="0" w:color="auto"/>
              <w:left w:val="single" w:sz="4" w:space="0" w:color="auto"/>
              <w:bottom w:val="single" w:sz="4" w:space="0" w:color="auto"/>
              <w:right w:val="single" w:sz="4" w:space="0" w:color="auto"/>
            </w:tcBorders>
            <w:vAlign w:val="center"/>
          </w:tcPr>
          <w:p w14:paraId="20262641"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 xml:space="preserve"> 指标项</w:t>
            </w:r>
          </w:p>
        </w:tc>
        <w:tc>
          <w:tcPr>
            <w:tcW w:w="8037" w:type="dxa"/>
            <w:tcBorders>
              <w:top w:val="single" w:sz="4" w:space="0" w:color="auto"/>
              <w:left w:val="nil"/>
              <w:bottom w:val="single" w:sz="4" w:space="0" w:color="auto"/>
              <w:right w:val="single" w:sz="4" w:space="0" w:color="auto"/>
            </w:tcBorders>
            <w:vAlign w:val="center"/>
          </w:tcPr>
          <w:p w14:paraId="767E7D50"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技术指标要求</w:t>
            </w:r>
          </w:p>
        </w:tc>
      </w:tr>
      <w:tr w:rsidR="00264784" w14:paraId="2A91632E" w14:textId="77777777">
        <w:trPr>
          <w:trHeight w:val="760"/>
          <w:jc w:val="center"/>
        </w:trPr>
        <w:tc>
          <w:tcPr>
            <w:tcW w:w="1412" w:type="dxa"/>
            <w:tcBorders>
              <w:top w:val="single" w:sz="4" w:space="0" w:color="auto"/>
              <w:left w:val="single" w:sz="4" w:space="0" w:color="auto"/>
              <w:bottom w:val="single" w:sz="4" w:space="0" w:color="auto"/>
              <w:right w:val="single" w:sz="4" w:space="0" w:color="auto"/>
            </w:tcBorders>
            <w:vAlign w:val="center"/>
          </w:tcPr>
          <w:p w14:paraId="7239976A" w14:textId="77777777" w:rsidR="00264784" w:rsidRDefault="00DD5985">
            <w:pPr>
              <w:spacing w:line="400" w:lineRule="exact"/>
              <w:rPr>
                <w:rFonts w:ascii="宋体" w:eastAsia="宋体" w:hAnsi="宋体" w:cs="宋体"/>
                <w:color w:val="000000"/>
                <w:szCs w:val="21"/>
              </w:rPr>
            </w:pPr>
            <w:proofErr w:type="spellStart"/>
            <w:r>
              <w:rPr>
                <w:rFonts w:ascii="宋体" w:eastAsia="宋体" w:hAnsi="宋体" w:cs="宋体"/>
                <w:color w:val="000000"/>
                <w:szCs w:val="21"/>
              </w:rPr>
              <w:t>W</w:t>
            </w:r>
            <w:r>
              <w:rPr>
                <w:rFonts w:ascii="宋体" w:eastAsia="宋体" w:hAnsi="宋体" w:cs="宋体" w:hint="eastAsia"/>
                <w:color w:val="000000"/>
                <w:szCs w:val="21"/>
              </w:rPr>
              <w:t>ps</w:t>
            </w:r>
            <w:proofErr w:type="spellEnd"/>
            <w:r>
              <w:rPr>
                <w:rFonts w:ascii="宋体" w:eastAsia="宋体" w:hAnsi="宋体" w:cs="宋体"/>
                <w:color w:val="000000"/>
                <w:szCs w:val="21"/>
              </w:rPr>
              <w:t xml:space="preserve"> </w:t>
            </w:r>
            <w:r>
              <w:rPr>
                <w:rFonts w:ascii="宋体" w:eastAsia="宋体" w:hAnsi="宋体" w:cs="宋体" w:hint="eastAsia"/>
                <w:color w:val="000000"/>
                <w:szCs w:val="21"/>
              </w:rPr>
              <w:t>Office客户端</w:t>
            </w:r>
          </w:p>
        </w:tc>
        <w:tc>
          <w:tcPr>
            <w:tcW w:w="8037" w:type="dxa"/>
            <w:tcBorders>
              <w:top w:val="single" w:sz="4" w:space="0" w:color="auto"/>
              <w:left w:val="nil"/>
              <w:bottom w:val="single" w:sz="4" w:space="0" w:color="auto"/>
              <w:right w:val="single" w:sz="4" w:space="0" w:color="auto"/>
            </w:tcBorders>
            <w:vAlign w:val="center"/>
          </w:tcPr>
          <w:p w14:paraId="28ABD07A"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一、服务概述</w:t>
            </w:r>
          </w:p>
          <w:p w14:paraId="5060B573" w14:textId="77777777" w:rsidR="00264784" w:rsidRDefault="00DD5985">
            <w:pPr>
              <w:spacing w:line="400" w:lineRule="exact"/>
              <w:rPr>
                <w:rFonts w:ascii="宋体" w:eastAsia="宋体" w:hAnsi="宋体" w:cs="宋体"/>
                <w:color w:val="000000"/>
                <w:szCs w:val="21"/>
              </w:rPr>
            </w:pPr>
            <w:r>
              <w:rPr>
                <w:rFonts w:ascii="宋体" w:eastAsia="宋体" w:hAnsi="宋体" w:cs="宋体"/>
                <w:color w:val="000000"/>
                <w:szCs w:val="21"/>
              </w:rPr>
              <w:t>1</w:t>
            </w:r>
            <w:r>
              <w:rPr>
                <w:rFonts w:ascii="宋体" w:eastAsia="宋体" w:hAnsi="宋体" w:cs="宋体" w:hint="eastAsia"/>
                <w:color w:val="000000"/>
                <w:szCs w:val="21"/>
              </w:rPr>
              <w:t>.中标后投标人需提供WPS  OFFICE原厂商金山办公出具的针对本项目的授权证明文件，投标时投标人需提供承诺函并加盖公章。</w:t>
            </w:r>
          </w:p>
          <w:p w14:paraId="7B8B947F" w14:textId="77777777" w:rsidR="00264784" w:rsidRDefault="00DD5985">
            <w:pPr>
              <w:spacing w:line="400" w:lineRule="exact"/>
              <w:rPr>
                <w:rFonts w:ascii="宋体" w:eastAsia="宋体" w:hAnsi="宋体" w:cs="宋体"/>
                <w:color w:val="000000"/>
                <w:szCs w:val="21"/>
              </w:rPr>
            </w:pPr>
            <w:r>
              <w:rPr>
                <w:rFonts w:ascii="宋体" w:eastAsia="宋体" w:hAnsi="宋体" w:cs="宋体"/>
                <w:color w:val="000000"/>
                <w:szCs w:val="21"/>
              </w:rPr>
              <w:t>2</w:t>
            </w:r>
            <w:r>
              <w:rPr>
                <w:rFonts w:ascii="宋体" w:eastAsia="宋体" w:hAnsi="宋体" w:cs="宋体" w:hint="eastAsia"/>
                <w:color w:val="000000"/>
                <w:szCs w:val="21"/>
              </w:rPr>
              <w:t>.中标后投标人须提供WPS  OFFICE原厂商金山办公出具的针对本项目的服务承诺书，投标时投标人需提供承诺函并加盖公章。</w:t>
            </w:r>
          </w:p>
          <w:p w14:paraId="58E39B1F"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二、整体基础性能</w:t>
            </w:r>
          </w:p>
          <w:p w14:paraId="707785E9"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1.投标人提供的</w:t>
            </w:r>
            <w:proofErr w:type="spellStart"/>
            <w:r>
              <w:rPr>
                <w:rFonts w:ascii="宋体" w:eastAsia="宋体" w:hAnsi="宋体" w:cs="宋体" w:hint="eastAsia"/>
                <w:color w:val="000000"/>
                <w:szCs w:val="21"/>
              </w:rPr>
              <w:t>wps</w:t>
            </w:r>
            <w:proofErr w:type="spellEnd"/>
            <w:r>
              <w:rPr>
                <w:rFonts w:ascii="宋体" w:eastAsia="宋体" w:hAnsi="宋体" w:cs="宋体"/>
                <w:color w:val="000000"/>
                <w:szCs w:val="21"/>
              </w:rPr>
              <w:t xml:space="preserve"> </w:t>
            </w:r>
            <w:r>
              <w:rPr>
                <w:rFonts w:ascii="宋体" w:eastAsia="宋体" w:hAnsi="宋体" w:cs="宋体" w:hint="eastAsia"/>
                <w:color w:val="000000"/>
                <w:szCs w:val="21"/>
              </w:rPr>
              <w:t>office办公软件，包含文字处理、表格计算、幻灯片演示、PDF阅读器四个组件。</w:t>
            </w:r>
          </w:p>
          <w:p w14:paraId="14218175"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2.文件格式要求：所投办公软件能生成.doc/.docx/.dot/.</w:t>
            </w:r>
            <w:proofErr w:type="spellStart"/>
            <w:r>
              <w:rPr>
                <w:rFonts w:ascii="宋体" w:eastAsia="宋体" w:hAnsi="宋体" w:cs="宋体" w:hint="eastAsia"/>
                <w:color w:val="000000"/>
                <w:szCs w:val="21"/>
              </w:rPr>
              <w:t>wps</w:t>
            </w:r>
            <w:proofErr w:type="spellEnd"/>
            <w:r>
              <w:rPr>
                <w:rFonts w:ascii="宋体" w:eastAsia="宋体" w:hAnsi="宋体" w:cs="宋体" w:hint="eastAsia"/>
                <w:color w:val="000000"/>
                <w:szCs w:val="21"/>
              </w:rPr>
              <w:t>/.</w:t>
            </w:r>
            <w:proofErr w:type="spellStart"/>
            <w:r>
              <w:rPr>
                <w:rFonts w:ascii="宋体" w:eastAsia="宋体" w:hAnsi="宋体" w:cs="宋体" w:hint="eastAsia"/>
                <w:color w:val="000000"/>
                <w:szCs w:val="21"/>
              </w:rPr>
              <w:t>xls</w:t>
            </w:r>
            <w:proofErr w:type="spellEnd"/>
            <w:r>
              <w:rPr>
                <w:rFonts w:ascii="宋体" w:eastAsia="宋体" w:hAnsi="宋体" w:cs="宋体" w:hint="eastAsia"/>
                <w:color w:val="000000"/>
                <w:szCs w:val="21"/>
              </w:rPr>
              <w:t>/.</w:t>
            </w:r>
            <w:proofErr w:type="spellStart"/>
            <w:r>
              <w:rPr>
                <w:rFonts w:ascii="宋体" w:eastAsia="宋体" w:hAnsi="宋体" w:cs="宋体" w:hint="eastAsia"/>
                <w:color w:val="000000"/>
                <w:szCs w:val="21"/>
              </w:rPr>
              <w:t>xlxs</w:t>
            </w:r>
            <w:proofErr w:type="spellEnd"/>
            <w:r>
              <w:rPr>
                <w:rFonts w:ascii="宋体" w:eastAsia="宋体" w:hAnsi="宋体" w:cs="宋体" w:hint="eastAsia"/>
                <w:color w:val="000000"/>
                <w:szCs w:val="21"/>
              </w:rPr>
              <w:t>/.</w:t>
            </w:r>
            <w:proofErr w:type="spellStart"/>
            <w:r>
              <w:rPr>
                <w:rFonts w:ascii="宋体" w:eastAsia="宋体" w:hAnsi="宋体" w:cs="宋体" w:hint="eastAsia"/>
                <w:color w:val="000000"/>
                <w:szCs w:val="21"/>
              </w:rPr>
              <w:t>xlt</w:t>
            </w:r>
            <w:proofErr w:type="spellEnd"/>
            <w:r>
              <w:rPr>
                <w:rFonts w:ascii="宋体" w:eastAsia="宋体" w:hAnsi="宋体" w:cs="宋体" w:hint="eastAsia"/>
                <w:color w:val="000000"/>
                <w:szCs w:val="21"/>
              </w:rPr>
              <w:t>/.et/.ppt/.pptx/.</w:t>
            </w:r>
            <w:proofErr w:type="spellStart"/>
            <w:r>
              <w:rPr>
                <w:rFonts w:ascii="宋体" w:eastAsia="宋体" w:hAnsi="宋体" w:cs="宋体" w:hint="eastAsia"/>
                <w:color w:val="000000"/>
                <w:szCs w:val="21"/>
              </w:rPr>
              <w:t>pps</w:t>
            </w:r>
            <w:proofErr w:type="spellEnd"/>
            <w:r>
              <w:rPr>
                <w:rFonts w:ascii="宋体" w:eastAsia="宋体" w:hAnsi="宋体" w:cs="宋体" w:hint="eastAsia"/>
                <w:color w:val="000000"/>
                <w:szCs w:val="21"/>
              </w:rPr>
              <w:t>/.</w:t>
            </w:r>
            <w:proofErr w:type="spellStart"/>
            <w:r>
              <w:rPr>
                <w:rFonts w:ascii="宋体" w:eastAsia="宋体" w:hAnsi="宋体" w:cs="宋体" w:hint="eastAsia"/>
                <w:color w:val="000000"/>
                <w:szCs w:val="21"/>
              </w:rPr>
              <w:t>dps</w:t>
            </w:r>
            <w:proofErr w:type="spellEnd"/>
            <w:r>
              <w:rPr>
                <w:rFonts w:ascii="宋体" w:eastAsia="宋体" w:hAnsi="宋体" w:cs="宋体" w:hint="eastAsia"/>
                <w:color w:val="000000"/>
                <w:szCs w:val="21"/>
              </w:rPr>
              <w:t>等文件格式。</w:t>
            </w:r>
          </w:p>
          <w:p w14:paraId="3F00878E"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3.投标产品支持窗口多组件/整合模式，支持进行单窗口多标签的拆分与组合，在多窗口模式下支持在系统任务栏显示多主窗口。</w:t>
            </w:r>
          </w:p>
          <w:p w14:paraId="3CE43B5E"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三、文字模块指标</w:t>
            </w:r>
          </w:p>
          <w:p w14:paraId="346FC94A"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1.文字模块提供段落布局工具，通过拖动方式直观调整悬挂缩进、段落间距等格式。</w:t>
            </w:r>
          </w:p>
          <w:p w14:paraId="79384049"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2.文字模块智能目录导航，自动识别文档结构，实时调整文档目录；标题格式不用调整样式，也可智能自动生成目录。</w:t>
            </w:r>
          </w:p>
          <w:p w14:paraId="47CC76D8"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四、表格模块指标</w:t>
            </w:r>
          </w:p>
          <w:p w14:paraId="12647166"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1.表格模块支持在表格中一键插入求和、计数、平均值等常用公式。支持多列数据合并操作。支持单元格数据的循环引用。</w:t>
            </w:r>
          </w:p>
          <w:p w14:paraId="6BB8CA8A"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color w:val="000000"/>
                <w:szCs w:val="21"/>
              </w:rPr>
              <w:t>2.表格模块支持表格的快速合并选择，支持用户一键选择合并居中、合并单元格、合并相同单元格、合并内容、取消合并单元格、拆分并填充内容。</w:t>
            </w:r>
          </w:p>
          <w:p w14:paraId="595DA3AA"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五、演示模块指标</w:t>
            </w:r>
          </w:p>
          <w:p w14:paraId="5DE6097D"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1.演示模块支持双击幻灯片</w:t>
            </w:r>
            <w:proofErr w:type="gramStart"/>
            <w:r>
              <w:rPr>
                <w:rFonts w:ascii="宋体" w:eastAsia="宋体" w:hAnsi="宋体" w:cs="宋体" w:hint="eastAsia"/>
                <w:color w:val="000000"/>
                <w:szCs w:val="21"/>
              </w:rPr>
              <w:t>页启动</w:t>
            </w:r>
            <w:proofErr w:type="gramEnd"/>
            <w:r>
              <w:rPr>
                <w:rFonts w:ascii="宋体" w:eastAsia="宋体" w:hAnsi="宋体" w:cs="宋体" w:hint="eastAsia"/>
                <w:color w:val="000000"/>
                <w:szCs w:val="21"/>
              </w:rPr>
              <w:t>播放的功能。</w:t>
            </w:r>
          </w:p>
          <w:p w14:paraId="0ABCCD5C"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2.演示模块，可支持手机移动OFFICE客户端进行控制PC端OFFICE放映的演示文档，实现把手机变成遥控器，便于演讲人能随时切换演示文档。</w:t>
            </w:r>
          </w:p>
        </w:tc>
      </w:tr>
      <w:tr w:rsidR="00264784" w14:paraId="5B4A7378" w14:textId="77777777">
        <w:trPr>
          <w:trHeight w:val="480"/>
          <w:jc w:val="center"/>
        </w:trPr>
        <w:tc>
          <w:tcPr>
            <w:tcW w:w="1412" w:type="dxa"/>
            <w:tcBorders>
              <w:top w:val="single" w:sz="4" w:space="0" w:color="auto"/>
              <w:left w:val="single" w:sz="4" w:space="0" w:color="auto"/>
              <w:bottom w:val="single" w:sz="4" w:space="0" w:color="auto"/>
              <w:right w:val="single" w:sz="4" w:space="0" w:color="auto"/>
            </w:tcBorders>
            <w:vAlign w:val="center"/>
          </w:tcPr>
          <w:p w14:paraId="3642EE5C"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教师办公权益服务</w:t>
            </w:r>
          </w:p>
        </w:tc>
        <w:tc>
          <w:tcPr>
            <w:tcW w:w="8037" w:type="dxa"/>
            <w:tcBorders>
              <w:top w:val="single" w:sz="4" w:space="0" w:color="auto"/>
              <w:left w:val="nil"/>
              <w:bottom w:val="single" w:sz="4" w:space="0" w:color="auto"/>
              <w:right w:val="single" w:sz="4" w:space="0" w:color="auto"/>
            </w:tcBorders>
            <w:vAlign w:val="center"/>
          </w:tcPr>
          <w:p w14:paraId="0E612922"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一、云端存储指标</w:t>
            </w:r>
          </w:p>
          <w:p w14:paraId="3313CE66" w14:textId="77777777" w:rsidR="00264784" w:rsidRDefault="00DD5985">
            <w:pPr>
              <w:spacing w:line="400" w:lineRule="exact"/>
              <w:rPr>
                <w:rFonts w:ascii="宋体" w:eastAsia="宋体" w:hAnsi="宋体" w:cs="宋体"/>
                <w:b/>
                <w:bCs/>
                <w:color w:val="000000"/>
                <w:szCs w:val="21"/>
              </w:rPr>
            </w:pPr>
            <w:r>
              <w:rPr>
                <w:rFonts w:ascii="宋体" w:eastAsia="宋体" w:hAnsi="宋体" w:cs="宋体"/>
                <w:color w:val="000000"/>
                <w:szCs w:val="21"/>
              </w:rPr>
              <w:t>1</w:t>
            </w:r>
            <w:r>
              <w:rPr>
                <w:rFonts w:ascii="宋体" w:eastAsia="宋体" w:hAnsi="宋体" w:cs="宋体" w:hint="eastAsia"/>
                <w:color w:val="000000"/>
                <w:szCs w:val="21"/>
              </w:rPr>
              <w:t>.教职工云文档空间具备365 GB/人的存储容量，还可以根据使用情况进行分配。</w:t>
            </w:r>
          </w:p>
          <w:p w14:paraId="1E60F231" w14:textId="77777777" w:rsidR="00264784" w:rsidRDefault="00DD5985">
            <w:pPr>
              <w:spacing w:line="400" w:lineRule="exact"/>
              <w:rPr>
                <w:rFonts w:ascii="宋体" w:eastAsia="宋体" w:hAnsi="宋体" w:cs="宋体"/>
                <w:color w:val="000000"/>
                <w:szCs w:val="21"/>
              </w:rPr>
            </w:pPr>
            <w:r>
              <w:rPr>
                <w:rFonts w:ascii="宋体" w:eastAsia="宋体" w:hAnsi="宋体" w:cs="宋体"/>
                <w:color w:val="000000"/>
                <w:szCs w:val="21"/>
              </w:rPr>
              <w:t>2</w:t>
            </w:r>
            <w:r>
              <w:rPr>
                <w:rFonts w:ascii="宋体" w:eastAsia="宋体" w:hAnsi="宋体" w:cs="宋体" w:hint="eastAsia"/>
                <w:color w:val="000000"/>
                <w:szCs w:val="21"/>
              </w:rPr>
              <w:t>.支持提供公网云存储，可通过账号登录；</w:t>
            </w:r>
            <w:proofErr w:type="gramStart"/>
            <w:r>
              <w:rPr>
                <w:rFonts w:ascii="宋体" w:eastAsia="宋体" w:hAnsi="宋体" w:cs="宋体" w:hint="eastAsia"/>
                <w:color w:val="000000"/>
                <w:szCs w:val="21"/>
              </w:rPr>
              <w:t>支持外链分享</w:t>
            </w:r>
            <w:proofErr w:type="gramEnd"/>
            <w:r>
              <w:rPr>
                <w:rFonts w:ascii="宋体" w:eastAsia="宋体" w:hAnsi="宋体" w:cs="宋体" w:hint="eastAsia"/>
                <w:color w:val="000000"/>
                <w:szCs w:val="21"/>
              </w:rPr>
              <w:t>、支持文档漫游，支持历史版本、全文检索等功能；支持文档实时跟踪与备份恢复；支持提供后台管理功能，文档统一把控。</w:t>
            </w:r>
          </w:p>
          <w:p w14:paraId="6C6CFD38" w14:textId="77777777" w:rsidR="00264784" w:rsidRDefault="00DD5985">
            <w:pPr>
              <w:spacing w:line="400" w:lineRule="exact"/>
              <w:rPr>
                <w:rFonts w:ascii="宋体" w:eastAsia="宋体" w:hAnsi="宋体" w:cs="宋体"/>
                <w:strike/>
                <w:color w:val="000000"/>
                <w:szCs w:val="21"/>
              </w:rPr>
            </w:pPr>
            <w:r>
              <w:rPr>
                <w:rFonts w:ascii="宋体" w:eastAsia="宋体" w:hAnsi="宋体" w:cs="宋体"/>
                <w:color w:val="000000"/>
                <w:szCs w:val="21"/>
              </w:rPr>
              <w:t>3</w:t>
            </w:r>
            <w:r>
              <w:rPr>
                <w:rFonts w:ascii="宋体" w:eastAsia="宋体" w:hAnsi="宋体" w:cs="宋体" w:hint="eastAsia"/>
                <w:color w:val="000000"/>
                <w:szCs w:val="21"/>
              </w:rPr>
              <w:t>.支持云文档调用本地office客户端打开，支持office客户端编辑文档内容同步上云。</w:t>
            </w:r>
          </w:p>
          <w:p w14:paraId="527DA912"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二、办公事务管理指标</w:t>
            </w:r>
          </w:p>
          <w:p w14:paraId="59159330"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1.支持PDF版式文件格式互转功能，可与Word、Excel、PPT格式文档相互转换。</w:t>
            </w:r>
          </w:p>
          <w:p w14:paraId="33B0D7B4"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color w:val="000000"/>
                <w:szCs w:val="21"/>
              </w:rPr>
              <w:t>2.支持实时通讯能力，支持编辑在线智能文档格式时基于文档开启组织内成员的会话聊天。</w:t>
            </w:r>
          </w:p>
          <w:p w14:paraId="20865424"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3.提供可以共享协作的日历服务，可以将日历分享给其他人，其他人可以根据分享者配置的编辑、查看、仅查看忙闲权限，对于分享者的日历进行管理和查看。日程可以分享到聊天，选择参与人。</w:t>
            </w:r>
          </w:p>
          <w:p w14:paraId="486AF360"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color w:val="000000"/>
                <w:szCs w:val="21"/>
              </w:rPr>
              <w:t>4.支持会议功能，可基于文档发起会议功能，并邀请其他成员参与。</w:t>
            </w:r>
          </w:p>
          <w:p w14:paraId="710BAAA6"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5.支持表单功能，可创建基础表单、考试、打卡、接龙等多种常用信息采集表，提供多种常用模板，并且支持链接、二维码、海报、微信、QQ等方式进行邀请填写，后台自动生成Excel表格和填报情况汇总。</w:t>
            </w:r>
          </w:p>
          <w:p w14:paraId="1968363C"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color w:val="000000"/>
                <w:szCs w:val="21"/>
              </w:rPr>
              <w:t>6.支持文字、表格、演示模块在教师新建时直接选用教育专属模板的服务。</w:t>
            </w:r>
          </w:p>
          <w:p w14:paraId="6150AD60"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三、后台管理指标</w:t>
            </w:r>
          </w:p>
          <w:p w14:paraId="7C38C28E"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1.提供文档安全管理能力，支持团队文档水印、团队文档加密保护、团队文档分享范围管控的能力。</w:t>
            </w:r>
          </w:p>
          <w:p w14:paraId="5B1FD8C1" w14:textId="77777777" w:rsidR="00264784" w:rsidRDefault="00DD5985">
            <w:pPr>
              <w:spacing w:line="400" w:lineRule="exact"/>
              <w:rPr>
                <w:rFonts w:ascii="宋体" w:eastAsia="宋体" w:hAnsi="宋体" w:cs="宋体"/>
                <w:b/>
                <w:bCs/>
                <w:color w:val="000000"/>
                <w:szCs w:val="21"/>
              </w:rPr>
            </w:pPr>
            <w:r>
              <w:rPr>
                <w:rFonts w:ascii="宋体" w:eastAsia="宋体" w:hAnsi="宋体" w:cs="宋体" w:hint="eastAsia"/>
                <w:color w:val="000000"/>
                <w:szCs w:val="21"/>
              </w:rPr>
              <w:lastRenderedPageBreak/>
              <w:t>2.支持从AD域同步/钉钉同步/API同步的通讯录同步方式，同步账号信息源调整后可自动同步。</w:t>
            </w:r>
          </w:p>
          <w:p w14:paraId="4250CC06"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3.角色管理：根据不同的管理能力，创建不同角色，如日志管理员、组织架构管理员等情况，完成分权管理。</w:t>
            </w:r>
          </w:p>
        </w:tc>
      </w:tr>
      <w:tr w:rsidR="00264784" w14:paraId="1C79ACF2" w14:textId="77777777">
        <w:trPr>
          <w:trHeight w:val="1527"/>
          <w:jc w:val="center"/>
        </w:trPr>
        <w:tc>
          <w:tcPr>
            <w:tcW w:w="1412" w:type="dxa"/>
            <w:tcBorders>
              <w:top w:val="single" w:sz="4" w:space="0" w:color="auto"/>
              <w:left w:val="single" w:sz="4" w:space="0" w:color="auto"/>
              <w:bottom w:val="single" w:sz="4" w:space="0" w:color="auto"/>
              <w:right w:val="single" w:sz="4" w:space="0" w:color="auto"/>
            </w:tcBorders>
            <w:vAlign w:val="center"/>
          </w:tcPr>
          <w:p w14:paraId="03AA806A"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学生基础权益服务</w:t>
            </w:r>
          </w:p>
        </w:tc>
        <w:tc>
          <w:tcPr>
            <w:tcW w:w="8037" w:type="dxa"/>
            <w:tcBorders>
              <w:top w:val="single" w:sz="4" w:space="0" w:color="auto"/>
              <w:left w:val="nil"/>
              <w:bottom w:val="single" w:sz="4" w:space="0" w:color="auto"/>
              <w:right w:val="single" w:sz="4" w:space="0" w:color="auto"/>
            </w:tcBorders>
            <w:vAlign w:val="center"/>
          </w:tcPr>
          <w:p w14:paraId="40EFBD8B"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1.学生云文档空间给学生提供10 GB/人的存储容量。</w:t>
            </w:r>
          </w:p>
          <w:p w14:paraId="2C1D779A"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2.支持多人协作编辑的功能，支持多人同时在线对同一文档进行实时编辑，编辑结果实时呈现。</w:t>
            </w:r>
          </w:p>
          <w:p w14:paraId="5FC9DE3A"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3.支持在线视频会议功能；支持创建智能文档、智能表格、多维表格等功能</w:t>
            </w:r>
          </w:p>
        </w:tc>
      </w:tr>
    </w:tbl>
    <w:p w14:paraId="60657084" w14:textId="77777777" w:rsidR="00264784" w:rsidRDefault="00264784">
      <w:pPr>
        <w:rPr>
          <w:rFonts w:ascii="宋体" w:eastAsia="宋体" w:hAnsi="宋体"/>
          <w:sz w:val="24"/>
          <w:szCs w:val="24"/>
        </w:rPr>
      </w:pPr>
    </w:p>
    <w:p w14:paraId="551A4171" w14:textId="77777777" w:rsidR="00264784" w:rsidRDefault="00DD5985">
      <w:pPr>
        <w:rPr>
          <w:rFonts w:ascii="宋体" w:eastAsia="宋体" w:hAnsi="宋体"/>
          <w:b/>
          <w:bCs/>
          <w:sz w:val="24"/>
          <w:szCs w:val="24"/>
        </w:rPr>
      </w:pPr>
      <w:r>
        <w:rPr>
          <w:rFonts w:ascii="宋体" w:eastAsia="宋体" w:hAnsi="宋体"/>
          <w:b/>
          <w:bCs/>
          <w:sz w:val="24"/>
          <w:szCs w:val="24"/>
        </w:rPr>
        <w:t>三、服务评价要求</w:t>
      </w:r>
    </w:p>
    <w:tbl>
      <w:tblPr>
        <w:tblStyle w:val="af5"/>
        <w:tblW w:w="9450" w:type="dxa"/>
        <w:jc w:val="center"/>
        <w:tblLook w:val="04A0" w:firstRow="1" w:lastRow="0" w:firstColumn="1" w:lastColumn="0" w:noHBand="0" w:noVBand="1"/>
      </w:tblPr>
      <w:tblGrid>
        <w:gridCol w:w="1320"/>
        <w:gridCol w:w="8130"/>
      </w:tblGrid>
      <w:tr w:rsidR="00264784" w14:paraId="54EB2F0D" w14:textId="77777777">
        <w:trPr>
          <w:jc w:val="center"/>
        </w:trPr>
        <w:tc>
          <w:tcPr>
            <w:tcW w:w="1320" w:type="dxa"/>
            <w:vAlign w:val="center"/>
          </w:tcPr>
          <w:p w14:paraId="7CBB133D"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指标项</w:t>
            </w:r>
          </w:p>
        </w:tc>
        <w:tc>
          <w:tcPr>
            <w:tcW w:w="8130" w:type="dxa"/>
            <w:vAlign w:val="center"/>
          </w:tcPr>
          <w:p w14:paraId="661A15B7"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服务指标要求</w:t>
            </w:r>
          </w:p>
        </w:tc>
      </w:tr>
      <w:tr w:rsidR="00264784" w14:paraId="7FB96BC9" w14:textId="77777777">
        <w:trPr>
          <w:jc w:val="center"/>
        </w:trPr>
        <w:tc>
          <w:tcPr>
            <w:tcW w:w="1320" w:type="dxa"/>
            <w:vAlign w:val="center"/>
          </w:tcPr>
          <w:p w14:paraId="0419F4BC"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服务团队</w:t>
            </w:r>
          </w:p>
        </w:tc>
        <w:tc>
          <w:tcPr>
            <w:tcW w:w="8130" w:type="dxa"/>
            <w:vAlign w:val="center"/>
          </w:tcPr>
          <w:p w14:paraId="19FBBB2F" w14:textId="77777777" w:rsidR="00264784" w:rsidRDefault="00DD5985">
            <w:pPr>
              <w:widowControl/>
              <w:spacing w:line="400" w:lineRule="exact"/>
              <w:rPr>
                <w:rFonts w:ascii="宋体" w:eastAsia="宋体" w:hAnsi="宋体" w:cs="宋体"/>
                <w:bCs/>
                <w:color w:val="000000"/>
              </w:rPr>
            </w:pPr>
            <w:r>
              <w:rPr>
                <w:rFonts w:ascii="宋体" w:eastAsia="宋体" w:hAnsi="宋体" w:cs="宋体" w:hint="eastAsia"/>
                <w:bCs/>
                <w:color w:val="000000"/>
              </w:rPr>
              <w:t>（1）项目经理1人：项目经理是项目实施的总负责人，全权负责项目按时、优质完成。包含但不限于：项目设计、项目计划编制、项目实施过程的管理、</w:t>
            </w:r>
            <w:proofErr w:type="gramStart"/>
            <w:r>
              <w:rPr>
                <w:rFonts w:ascii="宋体" w:eastAsia="宋体" w:hAnsi="宋体" w:cs="宋体" w:hint="eastAsia"/>
                <w:bCs/>
                <w:color w:val="000000"/>
              </w:rPr>
              <w:t>远程支持</w:t>
            </w:r>
            <w:proofErr w:type="gramEnd"/>
            <w:r>
              <w:rPr>
                <w:rFonts w:ascii="宋体" w:eastAsia="宋体" w:hAnsi="宋体" w:cs="宋体" w:hint="eastAsia"/>
                <w:bCs/>
                <w:color w:val="000000"/>
              </w:rPr>
              <w:t>体系的管理、用户培训管理、协作管理、配合验收等。</w:t>
            </w:r>
          </w:p>
          <w:p w14:paraId="73FDDAF2" w14:textId="77777777" w:rsidR="00264784" w:rsidRDefault="00DD5985">
            <w:pPr>
              <w:widowControl/>
              <w:spacing w:line="400" w:lineRule="exact"/>
              <w:rPr>
                <w:rFonts w:ascii="宋体" w:eastAsia="宋体" w:hAnsi="宋体" w:cs="宋体"/>
                <w:color w:val="000000"/>
              </w:rPr>
            </w:pPr>
            <w:r>
              <w:rPr>
                <w:rFonts w:ascii="宋体" w:eastAsia="宋体" w:hAnsi="宋体" w:cs="宋体" w:hint="eastAsia"/>
                <w:bCs/>
                <w:color w:val="000000"/>
              </w:rPr>
              <w:t>（2）技术人员1人：负责WPS正版化软件安装后的服务支持、包含产品升级、技术和应用问题诊断、产品常见故障解决等各个方面的服务内容，通过电话服务、网络服务、邮件服务、以及现场服务等方式，为校方提供方便、快捷、高效的全方位技术保障支持服务。</w:t>
            </w:r>
          </w:p>
        </w:tc>
      </w:tr>
      <w:tr w:rsidR="00264784" w14:paraId="07E3B892" w14:textId="77777777">
        <w:trPr>
          <w:jc w:val="center"/>
        </w:trPr>
        <w:tc>
          <w:tcPr>
            <w:tcW w:w="1320" w:type="dxa"/>
            <w:vAlign w:val="center"/>
          </w:tcPr>
          <w:p w14:paraId="5D26D967"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服务质量</w:t>
            </w:r>
          </w:p>
        </w:tc>
        <w:tc>
          <w:tcPr>
            <w:tcW w:w="8130" w:type="dxa"/>
            <w:vAlign w:val="center"/>
          </w:tcPr>
          <w:p w14:paraId="3110F8E6" w14:textId="77777777" w:rsidR="00264784" w:rsidRDefault="00DD5985">
            <w:pPr>
              <w:widowControl/>
              <w:spacing w:line="400" w:lineRule="exact"/>
              <w:rPr>
                <w:rFonts w:ascii="宋体" w:eastAsia="宋体" w:hAnsi="宋体" w:cs="宋体"/>
                <w:color w:val="000000"/>
              </w:rPr>
            </w:pPr>
            <w:r>
              <w:rPr>
                <w:rFonts w:ascii="宋体" w:eastAsia="宋体" w:hAnsi="宋体" w:cs="宋体" w:hint="eastAsia"/>
              </w:rPr>
              <w:t>自成交公</w:t>
            </w:r>
            <w:proofErr w:type="gramStart"/>
            <w:r>
              <w:rPr>
                <w:rFonts w:ascii="宋体" w:eastAsia="宋体" w:hAnsi="宋体" w:cs="宋体" w:hint="eastAsia"/>
              </w:rPr>
              <w:t>示发布</w:t>
            </w:r>
            <w:proofErr w:type="gramEnd"/>
            <w:r>
              <w:rPr>
                <w:rFonts w:ascii="宋体" w:eastAsia="宋体" w:hAnsi="宋体" w:cs="宋体" w:hint="eastAsia"/>
              </w:rPr>
              <w:t>之日起须在20日内完成所提供软件授权的对接部署与测试，针对采购要求逐一验收。合同签订后两周内组织开展培训，并</w:t>
            </w:r>
            <w:proofErr w:type="gramStart"/>
            <w:r>
              <w:rPr>
                <w:rFonts w:ascii="宋体" w:eastAsia="宋体" w:hAnsi="宋体" w:cs="宋体" w:hint="eastAsia"/>
                <w:shd w:val="clear" w:color="auto" w:fill="FFFFFF"/>
              </w:rPr>
              <w:t>提相关</w:t>
            </w:r>
            <w:proofErr w:type="gramEnd"/>
            <w:r>
              <w:rPr>
                <w:rFonts w:ascii="宋体" w:eastAsia="宋体" w:hAnsi="宋体" w:cs="宋体" w:hint="eastAsia"/>
                <w:shd w:val="clear" w:color="auto" w:fill="FFFFFF"/>
              </w:rPr>
              <w:t>帮助及培训文档。</w:t>
            </w:r>
          </w:p>
        </w:tc>
      </w:tr>
      <w:tr w:rsidR="00264784" w14:paraId="0F4902FC" w14:textId="77777777">
        <w:trPr>
          <w:jc w:val="center"/>
        </w:trPr>
        <w:tc>
          <w:tcPr>
            <w:tcW w:w="1320" w:type="dxa"/>
            <w:vAlign w:val="center"/>
          </w:tcPr>
          <w:p w14:paraId="499D49FB" w14:textId="77777777" w:rsidR="00264784" w:rsidRDefault="00DD5985">
            <w:pPr>
              <w:spacing w:line="400" w:lineRule="exact"/>
              <w:rPr>
                <w:rFonts w:ascii="宋体" w:eastAsia="宋体" w:hAnsi="宋体" w:cs="宋体"/>
                <w:color w:val="000000"/>
                <w:szCs w:val="21"/>
              </w:rPr>
            </w:pPr>
            <w:r>
              <w:rPr>
                <w:rFonts w:ascii="宋体" w:eastAsia="宋体" w:hAnsi="宋体" w:cs="宋体" w:hint="eastAsia"/>
                <w:color w:val="000000"/>
                <w:szCs w:val="21"/>
              </w:rPr>
              <w:t>售后服务</w:t>
            </w:r>
          </w:p>
        </w:tc>
        <w:tc>
          <w:tcPr>
            <w:tcW w:w="8130" w:type="dxa"/>
            <w:vAlign w:val="center"/>
          </w:tcPr>
          <w:p w14:paraId="7C93387C" w14:textId="77777777" w:rsidR="00264784" w:rsidRDefault="00DD5985">
            <w:pPr>
              <w:widowControl/>
              <w:spacing w:line="400" w:lineRule="exact"/>
              <w:rPr>
                <w:rFonts w:ascii="宋体" w:eastAsia="宋体" w:hAnsi="宋体" w:cs="宋体"/>
                <w:bCs/>
                <w:color w:val="000000"/>
              </w:rPr>
            </w:pPr>
            <w:r>
              <w:rPr>
                <w:rFonts w:ascii="宋体" w:eastAsia="宋体" w:hAnsi="宋体" w:cs="宋体" w:hint="eastAsia"/>
                <w:bCs/>
                <w:color w:val="000000"/>
              </w:rPr>
              <w:t>对于招标人在日常应用过程中遇到的问题和技术需求，中标人应组建专业的售后服务团队根据招标人问题的具体情况和问题的紧急程度，采取不同的处理方式和流程，力争在最短的时间内有效解决招标人的问题。具体如下：</w:t>
            </w:r>
          </w:p>
          <w:p w14:paraId="5C3E14EA" w14:textId="77777777" w:rsidR="00264784" w:rsidRDefault="00DD5985">
            <w:pPr>
              <w:widowControl/>
              <w:spacing w:line="400" w:lineRule="exact"/>
              <w:rPr>
                <w:rFonts w:ascii="宋体" w:eastAsia="宋体" w:hAnsi="宋体" w:cs="宋体"/>
                <w:bCs/>
                <w:color w:val="000000"/>
              </w:rPr>
            </w:pPr>
            <w:r>
              <w:rPr>
                <w:rFonts w:ascii="宋体" w:eastAsia="宋体" w:hAnsi="宋体" w:cs="宋体" w:hint="eastAsia"/>
                <w:bCs/>
                <w:color w:val="000000"/>
              </w:rPr>
              <w:t>（1）在本项目服务期内，中标人不可私自变更售后服务团队人员，如确需要变更的，需报请招标人书面同意后方可变更。</w:t>
            </w:r>
          </w:p>
          <w:p w14:paraId="1C393E67" w14:textId="77777777" w:rsidR="00264784" w:rsidRDefault="00DD5985">
            <w:pPr>
              <w:widowControl/>
              <w:spacing w:line="400" w:lineRule="exact"/>
              <w:rPr>
                <w:rFonts w:ascii="宋体" w:eastAsia="宋体" w:hAnsi="宋体" w:cs="宋体"/>
                <w:bCs/>
                <w:color w:val="000000"/>
              </w:rPr>
            </w:pPr>
            <w:r>
              <w:rPr>
                <w:rFonts w:ascii="宋体" w:eastAsia="宋体" w:hAnsi="宋体" w:cs="宋体" w:hint="eastAsia"/>
                <w:bCs/>
                <w:color w:val="000000"/>
              </w:rPr>
              <w:t>（2）中标人应建立7×24小时联系机制，确保招标人在任意时间均可与</w:t>
            </w:r>
            <w:r>
              <w:rPr>
                <w:rFonts w:ascii="宋体" w:eastAsia="宋体" w:hAnsi="宋体" w:cs="宋体" w:hint="eastAsia"/>
                <w:color w:val="000000"/>
              </w:rPr>
              <w:t>投标人</w:t>
            </w:r>
            <w:r>
              <w:rPr>
                <w:rFonts w:ascii="宋体" w:eastAsia="宋体" w:hAnsi="宋体" w:cs="宋体" w:hint="eastAsia"/>
                <w:bCs/>
                <w:color w:val="000000"/>
              </w:rPr>
              <w:t>保持沟通。24小时响应制度：提供24小时故障影响并处理，尤其是重大疑难故障的技术支持服务；</w:t>
            </w:r>
            <w:proofErr w:type="gramStart"/>
            <w:r>
              <w:rPr>
                <w:rFonts w:ascii="宋体" w:eastAsia="宋体" w:hAnsi="宋体" w:cs="宋体" w:hint="eastAsia"/>
                <w:bCs/>
                <w:color w:val="000000"/>
              </w:rPr>
              <w:t>远程支持</w:t>
            </w:r>
            <w:proofErr w:type="gramEnd"/>
            <w:r>
              <w:rPr>
                <w:rFonts w:ascii="宋体" w:eastAsia="宋体" w:hAnsi="宋体" w:cs="宋体" w:hint="eastAsia"/>
                <w:bCs/>
                <w:color w:val="000000"/>
              </w:rPr>
              <w:t>服务：包括通过电话、传真、E-MAIL、远程登录等方式，由技术人员在2小时内进行远程技术指导和故障排除。</w:t>
            </w:r>
          </w:p>
          <w:p w14:paraId="16E29CFC" w14:textId="77777777" w:rsidR="00264784" w:rsidRDefault="00DD5985">
            <w:pPr>
              <w:widowControl/>
              <w:spacing w:line="400" w:lineRule="exact"/>
              <w:rPr>
                <w:rFonts w:ascii="宋体" w:eastAsia="宋体" w:hAnsi="宋体" w:cs="宋体"/>
                <w:color w:val="000000"/>
              </w:rPr>
            </w:pPr>
            <w:r>
              <w:rPr>
                <w:rFonts w:ascii="宋体" w:eastAsia="宋体" w:hAnsi="宋体" w:cs="宋体" w:hint="eastAsia"/>
                <w:bCs/>
                <w:color w:val="000000"/>
              </w:rPr>
              <w:t>（3）现场技术支持：派出专业维护人员到现场进行技术支持。当出现项目级故障时，应在6小时内派出技术人员提供紧急上门服务，上门服务后积极协助校方排除故障。</w:t>
            </w:r>
          </w:p>
        </w:tc>
      </w:tr>
    </w:tbl>
    <w:p w14:paraId="1CF00EAE" w14:textId="77777777" w:rsidR="00264784" w:rsidRDefault="00264784">
      <w:pPr>
        <w:ind w:firstLineChars="200" w:firstLine="482"/>
        <w:rPr>
          <w:rFonts w:ascii="宋体" w:eastAsia="宋体" w:hAnsi="宋体"/>
          <w:b/>
          <w:bCs/>
          <w:sz w:val="24"/>
          <w:szCs w:val="24"/>
        </w:rPr>
      </w:pPr>
    </w:p>
    <w:p w14:paraId="120B7F02"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四、验收</w:t>
      </w:r>
    </w:p>
    <w:p w14:paraId="5E143B8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1.本项目货物检测及验收须提前通知采购方，将货物交到采购方指定地点由采购单位指定部门对货物数量、质量、材质、规格、性能、外观（有破损或划痕</w:t>
      </w:r>
      <w:r>
        <w:rPr>
          <w:rFonts w:ascii="宋体" w:eastAsia="宋体" w:hAnsi="宋体" w:hint="eastAsia"/>
          <w:sz w:val="24"/>
          <w:szCs w:val="24"/>
        </w:rPr>
        <w:lastRenderedPageBreak/>
        <w:t>的均不予验收通过）、包装、出厂产品检验合格证、装箱单进行查验，所送产品必须为生产厂家原厂包装，包装箱上须有生产厂家的厂名及商标，否则采购单位有权不予接收。</w:t>
      </w:r>
    </w:p>
    <w:p w14:paraId="493D898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 验收期限：自标的物交付之日起7个日历日内。特殊情况需延长的，双方特别约定。</w:t>
      </w:r>
    </w:p>
    <w:p w14:paraId="58D2032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3．以上验收项不符合采购要求及国家标准要求的，采购单位书面通知成交单位 7 天内进行整改，若成交单位未按时完成整改或整改后再次</w:t>
      </w:r>
      <w:proofErr w:type="gramStart"/>
      <w:r>
        <w:rPr>
          <w:rFonts w:ascii="宋体" w:eastAsia="宋体" w:hAnsi="宋体" w:hint="eastAsia"/>
          <w:sz w:val="24"/>
          <w:szCs w:val="24"/>
        </w:rPr>
        <w:t>抽检仍</w:t>
      </w:r>
      <w:proofErr w:type="gramEnd"/>
      <w:r>
        <w:rPr>
          <w:rFonts w:ascii="宋体" w:eastAsia="宋体" w:hAnsi="宋体" w:hint="eastAsia"/>
          <w:sz w:val="24"/>
          <w:szCs w:val="24"/>
        </w:rPr>
        <w:t>不合格的，则采购单位有权终止合同，并不予支付货款，相关费用等</w:t>
      </w:r>
      <w:proofErr w:type="gramStart"/>
      <w:r>
        <w:rPr>
          <w:rFonts w:ascii="宋体" w:eastAsia="宋体" w:hAnsi="宋体" w:hint="eastAsia"/>
          <w:sz w:val="24"/>
          <w:szCs w:val="24"/>
        </w:rPr>
        <w:t>由成</w:t>
      </w:r>
      <w:proofErr w:type="gramEnd"/>
      <w:r>
        <w:rPr>
          <w:rFonts w:ascii="宋体" w:eastAsia="宋体" w:hAnsi="宋体" w:hint="eastAsia"/>
          <w:sz w:val="24"/>
          <w:szCs w:val="24"/>
        </w:rPr>
        <w:t>交单位承担，同时对采购单位造成的损失，采购单位保留追溯权，成交单位自行承担由此造成的一切损失。</w:t>
      </w:r>
    </w:p>
    <w:p w14:paraId="0BD05D85"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五、综合说明</w:t>
      </w:r>
    </w:p>
    <w:p w14:paraId="53A0631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响应单位可自行勘察现场，熟悉本项目的全部内容和范围，了解本项目所涉及货物的运行环境和情况，勘察现场所发生的费用由响应单位自己承担。未进行现场勘察的响应单位对现场出现的各种可能自行负责。</w:t>
      </w:r>
    </w:p>
    <w:p w14:paraId="4B05ACB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2、所提供货物的生产、制造、安装等，各项技术标准应当符合国家（强制性）标准、各项规范要求；国家没有相应标准、规范的，可使用行业标准、规定；非标设备按采购文件约定的技术要求和规范；</w:t>
      </w:r>
    </w:p>
    <w:p w14:paraId="33C0AA8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成交单位应负责履行本项目全部货物及其安装所需的辅材、备品、备件、专用工具、包装、运输、吊装、安装、损耗、调试、检测、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项目只有通过验收后，方可视为项目完工。响应单位自行承担项目实施过程中的各项风险、安全责任，所需费用已包括在响应总价之内。</w:t>
      </w:r>
    </w:p>
    <w:p w14:paraId="015AA4A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所有货物和附配件名称均应符合其规定的性能、无瑕疵和缺陷，必须有质量检验合格证、装箱单、产品安装使用说明书等相关资料，在交货时必须原包装现场拆封验收。供方对质量问题负责包退、包换、包修，因此发生的费用由乙方负责。</w:t>
      </w:r>
    </w:p>
    <w:p w14:paraId="0D6C846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5、供方提供的产品若存在质量问题，导致在安装及今后使用过程中造成供需双方、使用人或第三方人身伤亡或财产损失的，供方承担由此产生的全部责任。</w:t>
      </w:r>
    </w:p>
    <w:p w14:paraId="1720FB94"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六、付款步骤与方式：</w:t>
      </w:r>
    </w:p>
    <w:p w14:paraId="676021A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（1）付款步骤：本次采购的软件授权服务期限为1年。合同签订后，供应商完成软件交付后，经采购方阶段性评价合格后按本次合同价一次性支付费用。</w:t>
      </w:r>
    </w:p>
    <w:p w14:paraId="6DF83E2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（2）付款方式：银行转账。</w:t>
      </w:r>
    </w:p>
    <w:p w14:paraId="71A84409"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七、询价响应文件要求：</w:t>
      </w:r>
    </w:p>
    <w:p w14:paraId="5F47114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1、响应文件</w:t>
      </w:r>
      <w:proofErr w:type="gramStart"/>
      <w:r>
        <w:rPr>
          <w:rFonts w:ascii="宋体" w:eastAsia="宋体" w:hAnsi="宋体" w:hint="eastAsia"/>
          <w:sz w:val="24"/>
          <w:szCs w:val="24"/>
        </w:rPr>
        <w:t>一</w:t>
      </w:r>
      <w:proofErr w:type="gramEnd"/>
      <w:r>
        <w:rPr>
          <w:rFonts w:ascii="宋体" w:eastAsia="宋体" w:hAnsi="宋体" w:hint="eastAsia"/>
          <w:sz w:val="24"/>
          <w:szCs w:val="24"/>
        </w:rPr>
        <w:t>（报价部分）</w:t>
      </w:r>
    </w:p>
    <w:p w14:paraId="446F462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1.1.响应函；</w:t>
      </w:r>
    </w:p>
    <w:p w14:paraId="7BE44E0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1.2.响应单位法定代表人身份证复印件；</w:t>
      </w:r>
    </w:p>
    <w:p w14:paraId="0092D51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1.3.法定代表人授权委托书；</w:t>
      </w:r>
    </w:p>
    <w:p w14:paraId="1C0585C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1.4.响应单位委托代理人身份证复印件；</w:t>
      </w:r>
    </w:p>
    <w:p w14:paraId="1AEA2CD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1.5开标一览表；</w:t>
      </w:r>
    </w:p>
    <w:p w14:paraId="24C7EC2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1.6.响应报价分析表；</w:t>
      </w:r>
    </w:p>
    <w:p w14:paraId="24BB1F1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2、响应文件二（资格要求证明文件）</w:t>
      </w:r>
    </w:p>
    <w:p w14:paraId="39A3CCA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lastRenderedPageBreak/>
        <w:t>2.1法人或者其他组织的营业执照等证明文件，自然人的身份证明；</w:t>
      </w:r>
    </w:p>
    <w:p w14:paraId="5BEEA2A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2.2财务状况报告；</w:t>
      </w:r>
    </w:p>
    <w:p w14:paraId="6CE1E3F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2.3.依法缴纳税收和社会保障资金的相关材料；</w:t>
      </w:r>
    </w:p>
    <w:p w14:paraId="30F4312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2.4.具有履行合同所必需的设备和专业技术能力的证明材料；</w:t>
      </w:r>
    </w:p>
    <w:p w14:paraId="230EBA0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2.5.提供参加采购活动前3年内在经营活动中没有重大违法记录的书面声明（格式见第六章）。</w:t>
      </w:r>
    </w:p>
    <w:p w14:paraId="07045B7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2.6.关于资格文件的声明函(格式见第六章)；</w:t>
      </w:r>
    </w:p>
    <w:p w14:paraId="4D36B14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3、响应文件三（其他资料）</w:t>
      </w:r>
    </w:p>
    <w:p w14:paraId="463C266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3.1.响应单位情况表；</w:t>
      </w:r>
    </w:p>
    <w:p w14:paraId="0C9ABC1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3.2.其他需响应人对本次响应的详细说明；</w:t>
      </w:r>
    </w:p>
    <w:p w14:paraId="272EF42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3.3.其他补充资料；</w:t>
      </w:r>
    </w:p>
    <w:p w14:paraId="4F58892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4、响应文件四（评分要点及技术要求）</w:t>
      </w:r>
    </w:p>
    <w:p w14:paraId="12927DF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4.1.技术要求偏离表；</w:t>
      </w:r>
    </w:p>
    <w:p w14:paraId="18F7AD6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4.2.商务条款偏离表；</w:t>
      </w:r>
    </w:p>
    <w:p w14:paraId="70C2EF4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4.3.实质性条款</w:t>
      </w:r>
    </w:p>
    <w:p w14:paraId="0162418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4.3.1.产品质量承诺及售后服务承诺；</w:t>
      </w:r>
    </w:p>
    <w:p w14:paraId="317782B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4.4.其它材料；</w:t>
      </w:r>
    </w:p>
    <w:p w14:paraId="50DEC80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响应文件按以上要求顺序编写，可以装订为一册。</w:t>
      </w:r>
    </w:p>
    <w:p w14:paraId="0DAC8B33"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八、报价（编制）要求的说明</w:t>
      </w:r>
    </w:p>
    <w:p w14:paraId="2F64ECC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1.成交人应承</w:t>
      </w:r>
      <w:proofErr w:type="gramStart"/>
      <w:r>
        <w:rPr>
          <w:rFonts w:ascii="宋体" w:eastAsia="宋体" w:hAnsi="宋体" w:hint="eastAsia"/>
          <w:sz w:val="24"/>
          <w:szCs w:val="24"/>
        </w:rPr>
        <w:t>担完成</w:t>
      </w:r>
      <w:proofErr w:type="gramEnd"/>
      <w:r>
        <w:rPr>
          <w:rFonts w:ascii="宋体" w:eastAsia="宋体" w:hAnsi="宋体" w:hint="eastAsia"/>
          <w:sz w:val="24"/>
          <w:szCs w:val="24"/>
        </w:rPr>
        <w:t>该标的物全部内容的一切费用。响应报价为最终报价，响应人所报价格在合同实施期间不因市场变化因素而变动。</w:t>
      </w:r>
    </w:p>
    <w:p w14:paraId="4DDD8D6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2.响应人应按《询价报价分析表》中的全部项目计算单价和总价。《询价报价分析表》中的每一单项均应计算并填写单价和总价，并由法定代表人或代理人签署。</w:t>
      </w:r>
    </w:p>
    <w:p w14:paraId="478677D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3.如果采购文件要求分标段响应的，则响应人可以有选择的只</w:t>
      </w:r>
      <w:proofErr w:type="gramStart"/>
      <w:r>
        <w:rPr>
          <w:rFonts w:ascii="宋体" w:eastAsia="宋体" w:hAnsi="宋体" w:hint="eastAsia"/>
          <w:sz w:val="24"/>
          <w:szCs w:val="24"/>
        </w:rPr>
        <w:t>投其中</w:t>
      </w:r>
      <w:proofErr w:type="gramEnd"/>
      <w:r>
        <w:rPr>
          <w:rFonts w:ascii="宋体" w:eastAsia="宋体" w:hAnsi="宋体" w:hint="eastAsia"/>
          <w:sz w:val="24"/>
          <w:szCs w:val="24"/>
        </w:rPr>
        <w:t>一个或几个标段，也可以投全部标段，但各标段应分别计算填写单价和总价。</w:t>
      </w:r>
    </w:p>
    <w:p w14:paraId="0CB061A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4.一项响应内容只允许一个报价，采购人不接受任何有选择性的响应报价。</w:t>
      </w:r>
    </w:p>
    <w:p w14:paraId="659E0DE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5.响应文件报价中的单价和总价全部采用人民币表示，除非合同的特殊条款另有规定。</w:t>
      </w:r>
    </w:p>
    <w:p w14:paraId="7B87CAB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6.询价响应文件的有效期为60日历天，在此期间内，响应文件应保持有效。有效期短于这个规定期限的，将被拒绝。</w:t>
      </w:r>
    </w:p>
    <w:p w14:paraId="2378444B"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九、询价文件的澄清和修改</w:t>
      </w:r>
    </w:p>
    <w:p w14:paraId="57E0B01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提交首次响应文件截止之日前，采购人或者询价小组可以对已发出的询价文件进行必要的澄清或者修改，澄清或者修改的内容作为询价文件的组成部分。澄清或者修改的内容可能影响响应文件编制的，采购人应当在提交首次响应文件截止时间3个工作日前，以书面形式通知所有接收询价文件的供应商；不足3个工作日的，采购人应当顺延提交首次响应文件截止时间。</w:t>
      </w:r>
    </w:p>
    <w:p w14:paraId="61D10B3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2.询价文件的澄清、修改等内容与采购文件在同一内容的表述上不一致时，以发出日期最接近询价时间的公告为准。</w:t>
      </w:r>
    </w:p>
    <w:p w14:paraId="2BA8568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3.询价文件的澄清、修改等内容均将在学</w:t>
      </w:r>
      <w:proofErr w:type="gramStart"/>
      <w:r>
        <w:rPr>
          <w:rFonts w:ascii="宋体" w:eastAsia="宋体" w:hAnsi="宋体" w:hint="eastAsia"/>
          <w:sz w:val="24"/>
          <w:szCs w:val="24"/>
        </w:rPr>
        <w:t>校官网</w:t>
      </w:r>
      <w:proofErr w:type="gramEnd"/>
      <w:r>
        <w:rPr>
          <w:rFonts w:ascii="宋体" w:eastAsia="宋体" w:hAnsi="宋体" w:hint="eastAsia"/>
          <w:sz w:val="24"/>
          <w:szCs w:val="24"/>
        </w:rPr>
        <w:t>采购信息栏发布，作为询价文件的组成部分，对</w:t>
      </w:r>
      <w:proofErr w:type="gramStart"/>
      <w:r>
        <w:rPr>
          <w:rFonts w:ascii="宋体" w:eastAsia="宋体" w:hAnsi="宋体" w:hint="eastAsia"/>
          <w:sz w:val="24"/>
          <w:szCs w:val="24"/>
        </w:rPr>
        <w:t>供应商起约</w:t>
      </w:r>
      <w:proofErr w:type="gramEnd"/>
      <w:r>
        <w:rPr>
          <w:rFonts w:ascii="宋体" w:eastAsia="宋体" w:hAnsi="宋体" w:hint="eastAsia"/>
          <w:sz w:val="24"/>
          <w:szCs w:val="24"/>
        </w:rPr>
        <w:t>束作用。</w:t>
      </w:r>
    </w:p>
    <w:p w14:paraId="740B9A08"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十、质疑</w:t>
      </w:r>
    </w:p>
    <w:p w14:paraId="7C2118D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1.供应商认为采购文件、采购过程和中标结果使自己的合法权益受到损害的，</w:t>
      </w:r>
      <w:r>
        <w:rPr>
          <w:rFonts w:ascii="宋体" w:eastAsia="宋体" w:hAnsi="宋体" w:hint="eastAsia"/>
          <w:sz w:val="24"/>
          <w:szCs w:val="24"/>
        </w:rPr>
        <w:lastRenderedPageBreak/>
        <w:t>可以在知道或者应当知道其权益受到损害之日起七个工作日内，以书面形式向采购人提出质疑，供应商在法定质疑期内应一次性提出针对同一采购程序环节的质疑。</w:t>
      </w:r>
    </w:p>
    <w:p w14:paraId="1CC20A2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2.提出质疑的供应商应当是参与所质疑项目采购活动的供应商。</w:t>
      </w:r>
    </w:p>
    <w:p w14:paraId="5B0B65B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 xml:space="preserve">3.供应商提出质疑必须有理、有据，不得恶意质疑或提交虚假质疑。否则， 一经查实，采购人有权依据有关规定，报请采购监管部门对该响应人进行相应的行政处罚。 </w:t>
      </w:r>
    </w:p>
    <w:p w14:paraId="5F4ABDA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4.采购人将在收到供应商的质疑后七个工作日内</w:t>
      </w:r>
      <w:proofErr w:type="gramStart"/>
      <w:r>
        <w:rPr>
          <w:rFonts w:ascii="宋体" w:eastAsia="宋体" w:hAnsi="宋体" w:hint="eastAsia"/>
          <w:sz w:val="24"/>
          <w:szCs w:val="24"/>
        </w:rPr>
        <w:t>作出</w:t>
      </w:r>
      <w:proofErr w:type="gramEnd"/>
      <w:r>
        <w:rPr>
          <w:rFonts w:ascii="宋体" w:eastAsia="宋体" w:hAnsi="宋体" w:hint="eastAsia"/>
          <w:sz w:val="24"/>
          <w:szCs w:val="24"/>
        </w:rPr>
        <w:t>答复，答复的内容不涉及商业秘密。</w:t>
      </w:r>
    </w:p>
    <w:p w14:paraId="515AA02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5.质疑联系方式：</w:t>
      </w:r>
    </w:p>
    <w:p w14:paraId="1CBE2AD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名称：苏州城市学院</w:t>
      </w:r>
    </w:p>
    <w:p w14:paraId="467E68E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地址：苏州市吴中区吴中大道1188号</w:t>
      </w:r>
    </w:p>
    <w:p w14:paraId="7A8C185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 xml:space="preserve">联 系 人：吉老师 </w:t>
      </w:r>
    </w:p>
    <w:p w14:paraId="6B8FF14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联系方式：0512-66557238</w:t>
      </w:r>
    </w:p>
    <w:p w14:paraId="0C27A82E"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十一、综合说明：</w:t>
      </w:r>
    </w:p>
    <w:p w14:paraId="686BA48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1、本次询价采购的报价以人民币报价；询价供应商响应时应自行考虑合同签订时至服务期内的价格风险因素，严格执行询价成交价格,不受市场价格波动影响。</w:t>
      </w:r>
    </w:p>
    <w:p w14:paraId="0493DB9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2、本文件打“★”为实质性条款，不可偏离，如偏离响应文件无效。</w:t>
      </w:r>
    </w:p>
    <w:p w14:paraId="375CC038" w14:textId="77777777" w:rsidR="00264784" w:rsidRDefault="00264784">
      <w:pPr>
        <w:rPr>
          <w:rFonts w:ascii="宋体" w:eastAsia="宋体" w:hAnsi="宋体"/>
          <w:sz w:val="24"/>
          <w:szCs w:val="24"/>
        </w:rPr>
      </w:pPr>
    </w:p>
    <w:p w14:paraId="2C2315C4" w14:textId="77777777" w:rsidR="00264784" w:rsidRDefault="00264784">
      <w:pPr>
        <w:rPr>
          <w:rFonts w:ascii="宋体" w:eastAsia="宋体" w:hAnsi="宋体"/>
          <w:sz w:val="24"/>
          <w:szCs w:val="24"/>
        </w:rPr>
      </w:pPr>
    </w:p>
    <w:p w14:paraId="6BBD2CB8"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71EB6316" w14:textId="77777777" w:rsidR="00264784" w:rsidRDefault="00DD5985">
      <w:pPr>
        <w:jc w:val="center"/>
        <w:rPr>
          <w:rFonts w:ascii="宋体" w:eastAsia="宋体" w:hAnsi="宋体"/>
          <w:b/>
          <w:bCs/>
          <w:sz w:val="28"/>
          <w:szCs w:val="28"/>
        </w:rPr>
      </w:pPr>
      <w:r>
        <w:rPr>
          <w:rFonts w:ascii="宋体" w:eastAsia="宋体" w:hAnsi="宋体" w:hint="eastAsia"/>
          <w:b/>
          <w:bCs/>
          <w:sz w:val="28"/>
          <w:szCs w:val="28"/>
        </w:rPr>
        <w:lastRenderedPageBreak/>
        <w:t>第三章 询价采购程序</w:t>
      </w:r>
    </w:p>
    <w:p w14:paraId="6E45370E"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一、询价流程</w:t>
      </w:r>
    </w:p>
    <w:p w14:paraId="705DFBD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1.采购人将在询价采购公告中规定的时间和地点组织询价。</w:t>
      </w:r>
    </w:p>
    <w:p w14:paraId="609416C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2.评审小组依法对供应商的资格进行审查。</w:t>
      </w:r>
    </w:p>
    <w:p w14:paraId="2C3B249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3.询价小组应当对符合资格的询价响应单位的响应文件进行符合性审查，确定合格询价供应商。</w:t>
      </w:r>
    </w:p>
    <w:p w14:paraId="73F698B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4.询价小组认为供应商的报价明显低于其他通过符合性审查的供应商的报价，有可能影响产品质量或者不能诚信履约的，应当要求其以书面形式</w:t>
      </w:r>
      <w:proofErr w:type="gramStart"/>
      <w:r>
        <w:rPr>
          <w:rFonts w:ascii="宋体" w:eastAsia="宋体" w:hAnsi="宋体" w:hint="eastAsia"/>
          <w:sz w:val="24"/>
          <w:szCs w:val="24"/>
        </w:rPr>
        <w:t>作出</w:t>
      </w:r>
      <w:proofErr w:type="gramEnd"/>
      <w:r>
        <w:rPr>
          <w:rFonts w:ascii="宋体" w:eastAsia="宋体" w:hAnsi="宋体" w:hint="eastAsia"/>
          <w:sz w:val="24"/>
          <w:szCs w:val="24"/>
        </w:rPr>
        <w:t>相关说明，供应商不能证明其报价合理性的，询价小组应当认定其响应无效。</w:t>
      </w:r>
    </w:p>
    <w:p w14:paraId="564D1CE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5.询价小组根据询价成交原则确定成交供应商，并将结果通知所有参加询价的未成交的供应商。</w:t>
      </w:r>
    </w:p>
    <w:p w14:paraId="675B09A8"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二、项目评审过程</w:t>
      </w:r>
    </w:p>
    <w:p w14:paraId="2A8E6B4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询价小组应当对响应文件进行评审，并根据询价文件规定的程序、评定成交的标准等事项与实质性响应询价文件要求的供应商进行比较和评价。未实质性响应询价文件的响应文件将被认定为无效文件，询价小组应当告知有关供应商。</w:t>
      </w:r>
    </w:p>
    <w:p w14:paraId="34B5E57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2.询价小组在询价过程中，不得改变询价文件所确定的技术和服务等要求、评审程序、评定成交的标准和合同文本等事项。</w:t>
      </w:r>
    </w:p>
    <w:p w14:paraId="4132122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3.询价小组在对响应文件的有效性、完整性和响应程度进行审查时，可以要求供应商对响应文件中含义不明确、同类问题表述不一致或者有明显文字和计算错误的内容等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必要的澄清、说明或者更正。供应商的澄清、说明或者更正不得超出响应文件的范围或者改变响应文件的实质性内容，并作为响应文件的有效组成部分。</w:t>
      </w:r>
    </w:p>
    <w:p w14:paraId="38EF33E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4.采购人将采取必要措施，保证评审在严格保密的情况下进行，任何单位和个人不得非法干预、影响评审过程和结果。</w:t>
      </w:r>
    </w:p>
    <w:p w14:paraId="4BA7785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5.项目开标后，直到宣布成交结果为止，凡属于评审、澄清、评价和比较响应等相关的信息都不应向供应商或与评审无关的其他人泄露。</w:t>
      </w:r>
    </w:p>
    <w:p w14:paraId="72C17840"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三、项目成交</w:t>
      </w:r>
    </w:p>
    <w:p w14:paraId="032F21B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（一）项目成交需同时满足以下条件：</w:t>
      </w:r>
    </w:p>
    <w:p w14:paraId="422E3E7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1.满足询价文件实质性要求的合格供应商不少于三家；</w:t>
      </w:r>
    </w:p>
    <w:p w14:paraId="031FC0F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2.合格供应商的报价均未超过采购预算；</w:t>
      </w:r>
    </w:p>
    <w:p w14:paraId="743A8AC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3.采购过程中未出现违法、违规行为；</w:t>
      </w:r>
    </w:p>
    <w:p w14:paraId="04EA3C2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4.按照询价文件规定的评审办法确定成交供应商。</w:t>
      </w:r>
    </w:p>
    <w:p w14:paraId="291352F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（二）成交通知书及合同</w:t>
      </w:r>
    </w:p>
    <w:p w14:paraId="656234D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1.采购人按照法定流程发布成交公告，及时向成交供应商发送成交通知书。</w:t>
      </w:r>
    </w:p>
    <w:p w14:paraId="039283B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2.采购人与成交供应商应当在成交通知书发出之日起三十日内，按照询价文件及响应文件确定的事项签订采购合同。</w:t>
      </w:r>
    </w:p>
    <w:p w14:paraId="26D3A1E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成交通知书对采购人和成交供应商均具有法律效力，成交通知书发出后，采购人改变成交结果的，或者成交供应商放弃成交项目的，应当依法承担法律责任。</w:t>
      </w:r>
    </w:p>
    <w:p w14:paraId="1FF6EB05"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四、响应无效</w:t>
      </w:r>
    </w:p>
    <w:p w14:paraId="5EA2D8F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1.出现下列情形之一的，将被认定为响应无效或无效文件：</w:t>
      </w:r>
    </w:p>
    <w:p w14:paraId="286A2D6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（1）供应商不具备采购文件中规定资格条件的；</w:t>
      </w:r>
    </w:p>
    <w:p w14:paraId="0C5CD90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lastRenderedPageBreak/>
        <w:t>（2）报价超过采购文件中规定的预算金额或者最高限价的；</w:t>
      </w:r>
    </w:p>
    <w:p w14:paraId="60FED11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（3）响应文件含有采购人不能接受的附加条件；</w:t>
      </w:r>
    </w:p>
    <w:p w14:paraId="2AA90AC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（4）响应文件与采购文件有重大偏离</w:t>
      </w:r>
    </w:p>
    <w:p w14:paraId="320EFB1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（5）谈判小组认定的其他情形；</w:t>
      </w:r>
    </w:p>
    <w:p w14:paraId="03C44F5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2.投标人应当遵循公平竞争的原则，不得恶意串通，不得妨碍其他投标人的竞争行为，不得损害采购人或者其他投标人的合法权益。</w:t>
      </w:r>
    </w:p>
    <w:p w14:paraId="1D23B0B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评标在过程中发现投标人有上述情形的，评标委员会应当认定其投标无效。</w:t>
      </w:r>
    </w:p>
    <w:p w14:paraId="7D3F319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3.有下列情形之一的，视为响应人串通投标，其响应文件无效：</w:t>
      </w:r>
    </w:p>
    <w:p w14:paraId="7C5EA19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w:t>
      </w:r>
      <w:proofErr w:type="gramStart"/>
      <w:r>
        <w:rPr>
          <w:rFonts w:ascii="宋体" w:eastAsia="宋体" w:hAnsi="宋体" w:hint="eastAsia"/>
          <w:sz w:val="24"/>
          <w:szCs w:val="24"/>
        </w:rPr>
        <w:t>不同响应</w:t>
      </w:r>
      <w:proofErr w:type="gramEnd"/>
      <w:r>
        <w:rPr>
          <w:rFonts w:ascii="宋体" w:eastAsia="宋体" w:hAnsi="宋体" w:hint="eastAsia"/>
          <w:sz w:val="24"/>
          <w:szCs w:val="24"/>
        </w:rPr>
        <w:t>人的响应文件由同一单位或者个人编制；</w:t>
      </w:r>
    </w:p>
    <w:p w14:paraId="556AAE3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w:t>
      </w:r>
      <w:proofErr w:type="gramStart"/>
      <w:r>
        <w:rPr>
          <w:rFonts w:ascii="宋体" w:eastAsia="宋体" w:hAnsi="宋体" w:hint="eastAsia"/>
          <w:sz w:val="24"/>
          <w:szCs w:val="24"/>
        </w:rPr>
        <w:t>不同响应</w:t>
      </w:r>
      <w:proofErr w:type="gramEnd"/>
      <w:r>
        <w:rPr>
          <w:rFonts w:ascii="宋体" w:eastAsia="宋体" w:hAnsi="宋体" w:hint="eastAsia"/>
          <w:sz w:val="24"/>
          <w:szCs w:val="24"/>
        </w:rPr>
        <w:t>人委托同一单位或者个人办理投标事宜；</w:t>
      </w:r>
    </w:p>
    <w:p w14:paraId="78AA7E5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w:t>
      </w:r>
      <w:proofErr w:type="gramStart"/>
      <w:r>
        <w:rPr>
          <w:rFonts w:ascii="宋体" w:eastAsia="宋体" w:hAnsi="宋体" w:hint="eastAsia"/>
          <w:sz w:val="24"/>
          <w:szCs w:val="24"/>
        </w:rPr>
        <w:t>不同响应</w:t>
      </w:r>
      <w:proofErr w:type="gramEnd"/>
      <w:r>
        <w:rPr>
          <w:rFonts w:ascii="宋体" w:eastAsia="宋体" w:hAnsi="宋体" w:hint="eastAsia"/>
          <w:sz w:val="24"/>
          <w:szCs w:val="24"/>
        </w:rPr>
        <w:t>人的响应文件载明的项目管理成员或者联系人员为同一人；</w:t>
      </w:r>
    </w:p>
    <w:p w14:paraId="3FBEEF2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w:t>
      </w:r>
      <w:proofErr w:type="gramStart"/>
      <w:r>
        <w:rPr>
          <w:rFonts w:ascii="宋体" w:eastAsia="宋体" w:hAnsi="宋体" w:hint="eastAsia"/>
          <w:sz w:val="24"/>
          <w:szCs w:val="24"/>
        </w:rPr>
        <w:t>不同响应</w:t>
      </w:r>
      <w:proofErr w:type="gramEnd"/>
      <w:r>
        <w:rPr>
          <w:rFonts w:ascii="宋体" w:eastAsia="宋体" w:hAnsi="宋体" w:hint="eastAsia"/>
          <w:sz w:val="24"/>
          <w:szCs w:val="24"/>
        </w:rPr>
        <w:t>人的响应文件异常一致或者报价呈规律性差异；</w:t>
      </w:r>
    </w:p>
    <w:p w14:paraId="1AE9BA0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w:t>
      </w:r>
      <w:proofErr w:type="gramStart"/>
      <w:r>
        <w:rPr>
          <w:rFonts w:ascii="宋体" w:eastAsia="宋体" w:hAnsi="宋体" w:hint="eastAsia"/>
          <w:sz w:val="24"/>
          <w:szCs w:val="24"/>
        </w:rPr>
        <w:t>不同响应</w:t>
      </w:r>
      <w:proofErr w:type="gramEnd"/>
      <w:r>
        <w:rPr>
          <w:rFonts w:ascii="宋体" w:eastAsia="宋体" w:hAnsi="宋体" w:hint="eastAsia"/>
          <w:sz w:val="24"/>
          <w:szCs w:val="24"/>
        </w:rPr>
        <w:t>人的响应文件相互混装。</w:t>
      </w:r>
    </w:p>
    <w:p w14:paraId="139393D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4.被认定为响应无效或无效文件的，采购人应当将理由告知相关供应商。</w:t>
      </w:r>
    </w:p>
    <w:p w14:paraId="245A3433"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五、项目终止</w:t>
      </w:r>
    </w:p>
    <w:p w14:paraId="3391549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1.出现下列情形之一的，采购人应当终止询价采购活动，发布项目终止公告并说明原因，重新开展采购活动：</w:t>
      </w:r>
    </w:p>
    <w:p w14:paraId="6966999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（1）因情况变化，不再符合规定的询价采购方式适用情形的；</w:t>
      </w:r>
    </w:p>
    <w:p w14:paraId="202012C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（2）出现影响采购公正的违法、违规行为的；</w:t>
      </w:r>
    </w:p>
    <w:p w14:paraId="097DF22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（3）在采购过程中符合竞争要求的供应商或者报价未超过采购预算的供应商不足三家的；</w:t>
      </w:r>
    </w:p>
    <w:p w14:paraId="3FBEA38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（4）因不可预见原因导致采购活动无法正常进行的。</w:t>
      </w:r>
    </w:p>
    <w:p w14:paraId="0F94F73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2.项目终止后，采购人应当将项目终止的理由告知所有供应商。</w:t>
      </w:r>
    </w:p>
    <w:p w14:paraId="60DDE701" w14:textId="77777777" w:rsidR="00264784" w:rsidRDefault="00264784">
      <w:pPr>
        <w:ind w:firstLineChars="200" w:firstLine="480"/>
        <w:rPr>
          <w:rFonts w:ascii="宋体" w:eastAsia="宋体" w:hAnsi="宋体"/>
          <w:sz w:val="24"/>
          <w:szCs w:val="24"/>
        </w:rPr>
      </w:pPr>
    </w:p>
    <w:p w14:paraId="1F91F3BC"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2D63454B" w14:textId="77777777" w:rsidR="00264784" w:rsidRDefault="00DD5985">
      <w:pPr>
        <w:jc w:val="center"/>
        <w:rPr>
          <w:rFonts w:ascii="宋体" w:eastAsia="宋体" w:hAnsi="宋体"/>
          <w:b/>
          <w:bCs/>
          <w:sz w:val="28"/>
          <w:szCs w:val="28"/>
        </w:rPr>
      </w:pPr>
      <w:r>
        <w:rPr>
          <w:rFonts w:ascii="宋体" w:eastAsia="宋体" w:hAnsi="宋体" w:hint="eastAsia"/>
          <w:b/>
          <w:bCs/>
          <w:sz w:val="28"/>
          <w:szCs w:val="28"/>
        </w:rPr>
        <w:lastRenderedPageBreak/>
        <w:t>第四章 评审办法</w:t>
      </w:r>
    </w:p>
    <w:p w14:paraId="54661594"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一、成交规则</w:t>
      </w:r>
    </w:p>
    <w:p w14:paraId="6B56A59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1.本次询价采用最低评标价法，供应商的响应内容需全部满足询价文件的实质性要求，且报价不超过采购预算的供应商不少于三家，报价最低的供应商为成交供应商。</w:t>
      </w:r>
    </w:p>
    <w:p w14:paraId="761C192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询价小组各成员独立对供应商的响应文件按照询价文件的规定和要求进行资格性和符合性评审，如响应文件的内容满足询价文件的实质性要求的，则该响应文件评审合格。如某一条款内容评审不合格，评审专家须注明评审不合格原因。未实质性响应询价文件的响应文件将被认定为无效文件，询价小组应告知有关供应商。</w:t>
      </w:r>
    </w:p>
    <w:p w14:paraId="2EFDD21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如某一评审条款出现评审专家意见不一致时，则按少数服从多数的原则，确定该项条款是否合格。在评审合格的供应商中，报价最低为成交供应商。如出现两个或两个以上报价相同的供应商，则由询价小组以抽签方式确定成交供应商。</w:t>
      </w:r>
    </w:p>
    <w:p w14:paraId="5A71D65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询价小组认为供应商的报价明显低于其他通过符合性审查的供应商的报价，有可能影响产品质量或者不能诚信履约的，则询价小组有权要求其以书面形式</w:t>
      </w:r>
      <w:proofErr w:type="gramStart"/>
      <w:r>
        <w:rPr>
          <w:rFonts w:ascii="宋体" w:eastAsia="宋体" w:hAnsi="宋体" w:hint="eastAsia"/>
          <w:sz w:val="24"/>
          <w:szCs w:val="24"/>
        </w:rPr>
        <w:t>作出</w:t>
      </w:r>
      <w:proofErr w:type="gramEnd"/>
      <w:r>
        <w:rPr>
          <w:rFonts w:ascii="宋体" w:eastAsia="宋体" w:hAnsi="宋体" w:hint="eastAsia"/>
          <w:sz w:val="24"/>
          <w:szCs w:val="24"/>
        </w:rPr>
        <w:t>相关说明，供应商不能证明其报价合理性的，询价小组应当认定其响应无效。</w:t>
      </w:r>
    </w:p>
    <w:p w14:paraId="5C385F2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询价小组对报价进行复核，报价以大写为准。</w:t>
      </w:r>
    </w:p>
    <w:p w14:paraId="79A6768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对评审结果有异议的询价小组成员，应当在评审结果表上签署不同意见并说明理由，询价小组成员拒绝在评审结果表上签字又不书面说明其不同意见和理由的，视为同意评审结果。</w:t>
      </w:r>
    </w:p>
    <w:p w14:paraId="638E2F60"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二、评审内容：</w:t>
      </w:r>
    </w:p>
    <w:p w14:paraId="29A8D536" w14:textId="77777777" w:rsidR="00264784" w:rsidRDefault="00264784">
      <w:pPr>
        <w:widowControl/>
        <w:jc w:val="left"/>
        <w:rPr>
          <w:rFonts w:ascii="宋体" w:eastAsia="宋体" w:hAnsi="宋体"/>
          <w:sz w:val="24"/>
          <w:szCs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1895"/>
        <w:gridCol w:w="1336"/>
      </w:tblGrid>
      <w:tr w:rsidR="00264784" w14:paraId="64FAEF52"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3BBCD95C" w14:textId="77777777" w:rsidR="00264784" w:rsidRDefault="00DD5985">
            <w:pPr>
              <w:jc w:val="center"/>
              <w:rPr>
                <w:rFonts w:ascii="宋体" w:eastAsia="宋体" w:hAnsi="宋体"/>
                <w:b/>
                <w:color w:val="000000" w:themeColor="text1"/>
                <w:kern w:val="0"/>
                <w:szCs w:val="21"/>
              </w:rPr>
            </w:pPr>
            <w:r>
              <w:rPr>
                <w:rFonts w:ascii="宋体" w:eastAsia="宋体" w:hAnsi="宋体" w:hint="eastAsia"/>
                <w:color w:val="000000" w:themeColor="text1"/>
                <w:kern w:val="0"/>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14:paraId="56EB733D" w14:textId="77777777" w:rsidR="00264784" w:rsidRDefault="00DD5985">
            <w:pPr>
              <w:jc w:val="center"/>
              <w:rPr>
                <w:rFonts w:ascii="宋体" w:eastAsia="宋体" w:hAnsi="宋体"/>
                <w:b/>
                <w:color w:val="000000" w:themeColor="text1"/>
                <w:kern w:val="0"/>
                <w:szCs w:val="21"/>
              </w:rPr>
            </w:pPr>
            <w:r>
              <w:rPr>
                <w:rFonts w:ascii="宋体" w:eastAsia="宋体" w:hAnsi="宋体" w:hint="eastAsia"/>
                <w:color w:val="000000" w:themeColor="text1"/>
                <w:kern w:val="0"/>
                <w:szCs w:val="21"/>
              </w:rPr>
              <w:t>评审内容</w:t>
            </w:r>
          </w:p>
        </w:tc>
        <w:tc>
          <w:tcPr>
            <w:tcW w:w="1895" w:type="dxa"/>
            <w:tcBorders>
              <w:top w:val="single" w:sz="4" w:space="0" w:color="auto"/>
              <w:left w:val="single" w:sz="4" w:space="0" w:color="auto"/>
              <w:bottom w:val="single" w:sz="4" w:space="0" w:color="auto"/>
              <w:right w:val="single" w:sz="4" w:space="0" w:color="auto"/>
            </w:tcBorders>
            <w:vAlign w:val="center"/>
          </w:tcPr>
          <w:p w14:paraId="21B0DCAE" w14:textId="77777777" w:rsidR="00264784" w:rsidRDefault="00DD5985">
            <w:pPr>
              <w:jc w:val="center"/>
              <w:rPr>
                <w:rFonts w:ascii="宋体" w:eastAsia="宋体" w:hAnsi="宋体"/>
                <w:b/>
                <w:color w:val="000000" w:themeColor="text1"/>
                <w:kern w:val="0"/>
                <w:szCs w:val="21"/>
              </w:rPr>
            </w:pPr>
            <w:r>
              <w:rPr>
                <w:rFonts w:ascii="宋体" w:eastAsia="宋体" w:hAnsi="宋体" w:hint="eastAsia"/>
                <w:color w:val="000000" w:themeColor="text1"/>
                <w:kern w:val="0"/>
                <w:szCs w:val="21"/>
              </w:rPr>
              <w:t>是否合格（填“是”或“否”）</w:t>
            </w:r>
          </w:p>
        </w:tc>
        <w:tc>
          <w:tcPr>
            <w:tcW w:w="1336" w:type="dxa"/>
            <w:tcBorders>
              <w:top w:val="single" w:sz="4" w:space="0" w:color="auto"/>
              <w:left w:val="single" w:sz="4" w:space="0" w:color="auto"/>
              <w:bottom w:val="single" w:sz="4" w:space="0" w:color="auto"/>
              <w:right w:val="single" w:sz="4" w:space="0" w:color="auto"/>
            </w:tcBorders>
            <w:vAlign w:val="center"/>
          </w:tcPr>
          <w:p w14:paraId="190EB9CF" w14:textId="77777777" w:rsidR="00264784" w:rsidRDefault="00DD5985">
            <w:pPr>
              <w:rPr>
                <w:rFonts w:ascii="宋体" w:eastAsia="宋体" w:hAnsi="宋体"/>
                <w:b/>
                <w:color w:val="000000" w:themeColor="text1"/>
                <w:kern w:val="0"/>
                <w:szCs w:val="21"/>
              </w:rPr>
            </w:pPr>
            <w:r>
              <w:rPr>
                <w:rFonts w:ascii="宋体" w:eastAsia="宋体" w:hAnsi="宋体" w:hint="eastAsia"/>
                <w:color w:val="000000" w:themeColor="text1"/>
                <w:kern w:val="0"/>
                <w:szCs w:val="21"/>
              </w:rPr>
              <w:t>不合格原因</w:t>
            </w:r>
          </w:p>
        </w:tc>
      </w:tr>
      <w:tr w:rsidR="00264784" w14:paraId="5194CA1B" w14:textId="77777777">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14:paraId="09BC14AE" w14:textId="77777777" w:rsidR="00264784" w:rsidRDefault="00DD5985">
            <w:pPr>
              <w:tabs>
                <w:tab w:val="left" w:pos="0"/>
              </w:tabs>
              <w:jc w:val="center"/>
              <w:rPr>
                <w:rFonts w:ascii="宋体" w:eastAsia="宋体" w:hAnsi="宋体"/>
                <w:b/>
                <w:color w:val="000000" w:themeColor="text1"/>
                <w:kern w:val="0"/>
                <w:szCs w:val="21"/>
              </w:rPr>
            </w:pPr>
            <w:r>
              <w:rPr>
                <w:rFonts w:ascii="宋体" w:eastAsia="宋体" w:hAnsi="宋体" w:hint="eastAsia"/>
                <w:color w:val="000000" w:themeColor="text1"/>
                <w:kern w:val="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14:paraId="0F71FC4E" w14:textId="77777777" w:rsidR="00264784" w:rsidRDefault="00DD5985">
            <w:pPr>
              <w:tabs>
                <w:tab w:val="left" w:pos="0"/>
              </w:tabs>
              <w:rPr>
                <w:rFonts w:ascii="宋体" w:eastAsia="宋体" w:hAnsi="宋体"/>
                <w:b/>
                <w:color w:val="000000" w:themeColor="text1"/>
                <w:kern w:val="0"/>
                <w:szCs w:val="21"/>
              </w:rPr>
            </w:pPr>
            <w:r>
              <w:rPr>
                <w:rFonts w:ascii="宋体" w:eastAsia="宋体" w:hAnsi="宋体" w:hint="eastAsia"/>
                <w:color w:val="000000" w:themeColor="text1"/>
                <w:kern w:val="0"/>
                <w:szCs w:val="21"/>
              </w:rPr>
              <w:t>本次采购的技术参数、使用功能的符合性</w:t>
            </w:r>
          </w:p>
        </w:tc>
        <w:tc>
          <w:tcPr>
            <w:tcW w:w="1895" w:type="dxa"/>
            <w:tcBorders>
              <w:top w:val="single" w:sz="4" w:space="0" w:color="auto"/>
              <w:left w:val="single" w:sz="4" w:space="0" w:color="auto"/>
              <w:bottom w:val="single" w:sz="4" w:space="0" w:color="auto"/>
              <w:right w:val="single" w:sz="4" w:space="0" w:color="auto"/>
            </w:tcBorders>
            <w:vAlign w:val="center"/>
          </w:tcPr>
          <w:p w14:paraId="22E8EC71" w14:textId="77777777" w:rsidR="00264784" w:rsidRDefault="00264784">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5CC3760D" w14:textId="77777777" w:rsidR="00264784" w:rsidRDefault="00264784">
            <w:pPr>
              <w:rPr>
                <w:rFonts w:ascii="宋体" w:eastAsia="宋体" w:hAnsi="宋体"/>
                <w:b/>
                <w:color w:val="000000" w:themeColor="text1"/>
                <w:kern w:val="0"/>
                <w:szCs w:val="21"/>
              </w:rPr>
            </w:pPr>
          </w:p>
        </w:tc>
      </w:tr>
      <w:tr w:rsidR="00264784" w14:paraId="1F4BA3EE"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541A518A" w14:textId="77777777" w:rsidR="00264784" w:rsidRDefault="00DD5985">
            <w:pPr>
              <w:tabs>
                <w:tab w:val="left" w:pos="0"/>
              </w:tabs>
              <w:jc w:val="center"/>
              <w:rPr>
                <w:rFonts w:ascii="宋体" w:eastAsia="宋体" w:hAnsi="宋体"/>
                <w:b/>
                <w:color w:val="000000" w:themeColor="text1"/>
                <w:kern w:val="0"/>
                <w:szCs w:val="21"/>
              </w:rPr>
            </w:pPr>
            <w:r>
              <w:rPr>
                <w:rFonts w:ascii="宋体" w:eastAsia="宋体" w:hAnsi="宋体" w:hint="eastAsia"/>
                <w:color w:val="000000" w:themeColor="text1"/>
                <w:kern w:val="0"/>
                <w:szCs w:val="21"/>
              </w:rPr>
              <w:t>2</w:t>
            </w:r>
          </w:p>
        </w:tc>
        <w:tc>
          <w:tcPr>
            <w:tcW w:w="4311" w:type="dxa"/>
            <w:tcBorders>
              <w:top w:val="single" w:sz="4" w:space="0" w:color="auto"/>
              <w:left w:val="single" w:sz="4" w:space="0" w:color="auto"/>
              <w:bottom w:val="single" w:sz="4" w:space="0" w:color="auto"/>
              <w:right w:val="single" w:sz="4" w:space="0" w:color="auto"/>
            </w:tcBorders>
            <w:vAlign w:val="center"/>
          </w:tcPr>
          <w:p w14:paraId="10B6EBE9" w14:textId="77777777" w:rsidR="00264784" w:rsidRDefault="00DD5985">
            <w:pPr>
              <w:tabs>
                <w:tab w:val="left" w:pos="0"/>
              </w:tabs>
              <w:rPr>
                <w:rFonts w:ascii="宋体" w:eastAsia="宋体" w:hAnsi="宋体"/>
                <w:b/>
                <w:color w:val="000000" w:themeColor="text1"/>
                <w:kern w:val="0"/>
                <w:szCs w:val="21"/>
              </w:rPr>
            </w:pPr>
            <w:r>
              <w:rPr>
                <w:rFonts w:ascii="宋体" w:eastAsia="宋体" w:hAnsi="宋体" w:hint="eastAsia"/>
                <w:color w:val="000000" w:themeColor="text1"/>
                <w:kern w:val="0"/>
                <w:szCs w:val="21"/>
              </w:rPr>
              <w:t>交货时间、交货地点、付款方式等承诺</w:t>
            </w:r>
          </w:p>
        </w:tc>
        <w:tc>
          <w:tcPr>
            <w:tcW w:w="1895" w:type="dxa"/>
            <w:tcBorders>
              <w:top w:val="single" w:sz="4" w:space="0" w:color="auto"/>
              <w:left w:val="single" w:sz="4" w:space="0" w:color="auto"/>
              <w:bottom w:val="single" w:sz="4" w:space="0" w:color="auto"/>
              <w:right w:val="single" w:sz="4" w:space="0" w:color="auto"/>
            </w:tcBorders>
            <w:vAlign w:val="center"/>
          </w:tcPr>
          <w:p w14:paraId="5484F5C7" w14:textId="77777777" w:rsidR="00264784" w:rsidRDefault="00264784">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0BD5AC9C" w14:textId="77777777" w:rsidR="00264784" w:rsidRDefault="00264784">
            <w:pPr>
              <w:rPr>
                <w:rFonts w:ascii="宋体" w:eastAsia="宋体" w:hAnsi="宋体"/>
                <w:b/>
                <w:color w:val="000000" w:themeColor="text1"/>
                <w:kern w:val="0"/>
                <w:szCs w:val="21"/>
              </w:rPr>
            </w:pPr>
          </w:p>
        </w:tc>
      </w:tr>
      <w:tr w:rsidR="00264784" w14:paraId="1D754F90"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33DCB156" w14:textId="77777777" w:rsidR="00264784" w:rsidRDefault="00DD5985">
            <w:pPr>
              <w:tabs>
                <w:tab w:val="left" w:pos="0"/>
              </w:tabs>
              <w:jc w:val="center"/>
              <w:rPr>
                <w:rFonts w:ascii="宋体" w:eastAsia="宋体" w:hAnsi="宋体"/>
                <w:b/>
                <w:color w:val="000000" w:themeColor="text1"/>
                <w:kern w:val="0"/>
                <w:szCs w:val="21"/>
              </w:rPr>
            </w:pPr>
            <w:r>
              <w:rPr>
                <w:rFonts w:ascii="宋体" w:eastAsia="宋体" w:hAnsi="宋体" w:hint="eastAsia"/>
                <w:color w:val="000000" w:themeColor="text1"/>
                <w:kern w:val="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14:paraId="348BFBD9" w14:textId="77777777" w:rsidR="00264784" w:rsidRDefault="00DD5985">
            <w:pPr>
              <w:tabs>
                <w:tab w:val="left" w:pos="0"/>
              </w:tabs>
              <w:rPr>
                <w:rFonts w:ascii="宋体" w:eastAsia="宋体" w:hAnsi="宋体"/>
                <w:b/>
                <w:color w:val="000000" w:themeColor="text1"/>
                <w:kern w:val="0"/>
                <w:szCs w:val="21"/>
              </w:rPr>
            </w:pPr>
            <w:r>
              <w:rPr>
                <w:rFonts w:ascii="宋体" w:eastAsia="宋体" w:hAnsi="宋体" w:hint="eastAsia"/>
                <w:color w:val="000000" w:themeColor="text1"/>
                <w:kern w:val="0"/>
                <w:szCs w:val="21"/>
              </w:rPr>
              <w:t>询价文件所要求的其他条款及实质性材料</w:t>
            </w:r>
          </w:p>
        </w:tc>
        <w:tc>
          <w:tcPr>
            <w:tcW w:w="1895" w:type="dxa"/>
            <w:tcBorders>
              <w:top w:val="single" w:sz="4" w:space="0" w:color="auto"/>
              <w:left w:val="single" w:sz="4" w:space="0" w:color="auto"/>
              <w:bottom w:val="single" w:sz="4" w:space="0" w:color="auto"/>
              <w:right w:val="single" w:sz="4" w:space="0" w:color="auto"/>
            </w:tcBorders>
            <w:vAlign w:val="center"/>
          </w:tcPr>
          <w:p w14:paraId="794971DF" w14:textId="77777777" w:rsidR="00264784" w:rsidRDefault="00264784">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11A26124" w14:textId="77777777" w:rsidR="00264784" w:rsidRDefault="00264784">
            <w:pPr>
              <w:rPr>
                <w:rFonts w:ascii="宋体" w:eastAsia="宋体" w:hAnsi="宋体"/>
                <w:b/>
                <w:color w:val="000000" w:themeColor="text1"/>
                <w:kern w:val="0"/>
                <w:szCs w:val="21"/>
              </w:rPr>
            </w:pPr>
          </w:p>
        </w:tc>
      </w:tr>
    </w:tbl>
    <w:p w14:paraId="519857F6" w14:textId="77777777" w:rsidR="00264784" w:rsidRDefault="00264784">
      <w:pPr>
        <w:widowControl/>
        <w:jc w:val="left"/>
        <w:rPr>
          <w:rFonts w:ascii="宋体" w:eastAsia="宋体" w:hAnsi="宋体"/>
          <w:sz w:val="24"/>
          <w:szCs w:val="24"/>
        </w:rPr>
      </w:pPr>
    </w:p>
    <w:p w14:paraId="35889393"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3914FEA0" w14:textId="77777777" w:rsidR="00264784" w:rsidRDefault="00DD5985">
      <w:pPr>
        <w:jc w:val="center"/>
        <w:rPr>
          <w:rFonts w:ascii="宋体" w:eastAsia="宋体" w:hAnsi="宋体"/>
          <w:b/>
          <w:bCs/>
          <w:sz w:val="28"/>
          <w:szCs w:val="28"/>
        </w:rPr>
      </w:pPr>
      <w:r>
        <w:rPr>
          <w:rFonts w:ascii="宋体" w:eastAsia="宋体" w:hAnsi="宋体" w:hint="eastAsia"/>
          <w:b/>
          <w:bCs/>
          <w:sz w:val="28"/>
          <w:szCs w:val="28"/>
        </w:rPr>
        <w:lastRenderedPageBreak/>
        <w:t>第五章  合同主要内容</w:t>
      </w:r>
    </w:p>
    <w:p w14:paraId="7579163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以下为中标(成交)后</w:t>
      </w:r>
      <w:proofErr w:type="gramStart"/>
      <w:r>
        <w:rPr>
          <w:rFonts w:ascii="宋体" w:eastAsia="宋体" w:hAnsi="宋体" w:hint="eastAsia"/>
          <w:sz w:val="24"/>
          <w:szCs w:val="24"/>
        </w:rPr>
        <w:t>签定</w:t>
      </w:r>
      <w:proofErr w:type="gramEnd"/>
      <w:r>
        <w:rPr>
          <w:rFonts w:ascii="宋体" w:eastAsia="宋体" w:hAnsi="宋体" w:hint="eastAsia"/>
          <w:sz w:val="24"/>
          <w:szCs w:val="24"/>
        </w:rPr>
        <w:t>本项目合同的通用条款，中标(成交)供应商不得提出实质性的修改。</w:t>
      </w:r>
    </w:p>
    <w:p w14:paraId="415630DE" w14:textId="77777777" w:rsidR="00264784" w:rsidRDefault="00264784">
      <w:pPr>
        <w:rPr>
          <w:rFonts w:ascii="宋体" w:eastAsia="宋体" w:hAnsi="宋体"/>
          <w:sz w:val="24"/>
          <w:szCs w:val="24"/>
        </w:rPr>
      </w:pPr>
    </w:p>
    <w:p w14:paraId="229D9C47" w14:textId="77777777" w:rsidR="00264784" w:rsidRDefault="00DD5985">
      <w:pPr>
        <w:rPr>
          <w:rFonts w:ascii="宋体" w:eastAsia="宋体" w:hAnsi="宋体"/>
          <w:sz w:val="24"/>
          <w:szCs w:val="24"/>
        </w:rPr>
      </w:pPr>
      <w:r>
        <w:rPr>
          <w:rFonts w:ascii="宋体" w:eastAsia="宋体" w:hAnsi="宋体" w:hint="eastAsia"/>
          <w:sz w:val="24"/>
          <w:szCs w:val="24"/>
        </w:rPr>
        <w:t>甲方（采购人）：</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单位地址：</w:t>
      </w:r>
    </w:p>
    <w:p w14:paraId="13810B4A" w14:textId="77777777" w:rsidR="00264784" w:rsidRDefault="00DD5985">
      <w:pPr>
        <w:rPr>
          <w:rFonts w:ascii="宋体" w:eastAsia="宋体" w:hAnsi="宋体"/>
          <w:sz w:val="24"/>
          <w:szCs w:val="24"/>
        </w:rPr>
      </w:pPr>
      <w:r>
        <w:rPr>
          <w:rFonts w:ascii="宋体" w:eastAsia="宋体" w:hAnsi="宋体" w:hint="eastAsia"/>
          <w:sz w:val="24"/>
          <w:szCs w:val="24"/>
        </w:rPr>
        <w:t>负责人：</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联系电话：</w:t>
      </w:r>
    </w:p>
    <w:p w14:paraId="589AD1E6" w14:textId="77777777" w:rsidR="00264784" w:rsidRDefault="00DD5985">
      <w:pPr>
        <w:rPr>
          <w:rFonts w:ascii="宋体" w:eastAsia="宋体" w:hAnsi="宋体"/>
          <w:sz w:val="24"/>
          <w:szCs w:val="24"/>
        </w:rPr>
      </w:pPr>
      <w:r>
        <w:rPr>
          <w:rFonts w:ascii="宋体" w:eastAsia="宋体" w:hAnsi="宋体" w:hint="eastAsia"/>
          <w:sz w:val="24"/>
          <w:szCs w:val="24"/>
        </w:rPr>
        <w:t>乙方（供应商）：</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单位地址：</w:t>
      </w:r>
    </w:p>
    <w:p w14:paraId="4673515A" w14:textId="77777777" w:rsidR="00264784" w:rsidRDefault="00DD5985">
      <w:pPr>
        <w:rPr>
          <w:rFonts w:ascii="宋体" w:eastAsia="宋体" w:hAnsi="宋体"/>
          <w:sz w:val="24"/>
          <w:szCs w:val="24"/>
        </w:rPr>
      </w:pPr>
      <w:r>
        <w:rPr>
          <w:rFonts w:ascii="宋体" w:eastAsia="宋体" w:hAnsi="宋体" w:hint="eastAsia"/>
          <w:sz w:val="24"/>
          <w:szCs w:val="24"/>
        </w:rPr>
        <w:t>法定代表人：</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联系电话：</w:t>
      </w:r>
    </w:p>
    <w:p w14:paraId="5104B9A5" w14:textId="77777777" w:rsidR="00264784" w:rsidRDefault="00DD5985">
      <w:pPr>
        <w:rPr>
          <w:rFonts w:ascii="宋体" w:eastAsia="宋体" w:hAnsi="宋体"/>
          <w:sz w:val="24"/>
          <w:szCs w:val="24"/>
        </w:rPr>
      </w:pPr>
      <w:r>
        <w:rPr>
          <w:rFonts w:ascii="宋体" w:eastAsia="宋体" w:hAnsi="宋体" w:hint="eastAsia"/>
          <w:sz w:val="24"/>
          <w:szCs w:val="24"/>
        </w:rPr>
        <w:t>签订日期：</w:t>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ab/>
        <w:t>签订地点：</w:t>
      </w:r>
    </w:p>
    <w:p w14:paraId="3D52C183" w14:textId="77777777" w:rsidR="00264784" w:rsidRDefault="00264784">
      <w:pPr>
        <w:rPr>
          <w:rFonts w:ascii="宋体" w:eastAsia="宋体" w:hAnsi="宋体"/>
          <w:sz w:val="24"/>
          <w:szCs w:val="24"/>
        </w:rPr>
      </w:pPr>
    </w:p>
    <w:p w14:paraId="2AD69EE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根据甲方采购编号</w:t>
      </w:r>
      <w:r>
        <w:rPr>
          <w:rFonts w:ascii="宋体" w:eastAsia="宋体" w:hAnsi="宋体" w:hint="eastAsia"/>
          <w:sz w:val="24"/>
          <w:szCs w:val="24"/>
          <w:u w:val="single"/>
        </w:rPr>
        <w:t xml:space="preserve">                </w:t>
      </w:r>
      <w:r>
        <w:rPr>
          <w:rFonts w:ascii="宋体" w:eastAsia="宋体" w:hAnsi="宋体" w:hint="eastAsia"/>
          <w:sz w:val="24"/>
          <w:szCs w:val="24"/>
        </w:rPr>
        <w:t>号的采购结果，确定乙方为本次成交单位，现依照采购文件、乙方的响应文件及相关文件的内容，签订本合同书。</w:t>
      </w:r>
    </w:p>
    <w:p w14:paraId="0699BA8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一、合同的标的物</w:t>
      </w:r>
    </w:p>
    <w:p w14:paraId="529503D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1.1甲方向乙方采购标的，具体货物的型号、规格，服务要求见后</w:t>
      </w:r>
      <w:proofErr w:type="gramStart"/>
      <w:r>
        <w:rPr>
          <w:rFonts w:ascii="宋体" w:eastAsia="宋体" w:hAnsi="宋体" w:hint="eastAsia"/>
          <w:sz w:val="24"/>
          <w:szCs w:val="24"/>
        </w:rPr>
        <w:t>附合同</w:t>
      </w:r>
      <w:proofErr w:type="gramEnd"/>
      <w:r>
        <w:rPr>
          <w:rFonts w:ascii="宋体" w:eastAsia="宋体" w:hAnsi="宋体" w:hint="eastAsia"/>
          <w:sz w:val="24"/>
          <w:szCs w:val="24"/>
        </w:rPr>
        <w:t>清单。</w:t>
      </w:r>
    </w:p>
    <w:p w14:paraId="39C1173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1.2乙方对提供的标的物应当拥有完整的物权，并且负有保证第三人不得向甲方主张任何权利（包括知识产权）的义务。</w:t>
      </w:r>
    </w:p>
    <w:p w14:paraId="3FA35C3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二、合同价格与支付</w:t>
      </w:r>
    </w:p>
    <w:p w14:paraId="791654C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2.1 合同价格按此次成交价格执行，合同总金额为人民币</w:t>
      </w:r>
      <w:r>
        <w:rPr>
          <w:rFonts w:ascii="宋体" w:eastAsia="宋体" w:hAnsi="宋体" w:hint="eastAsia"/>
          <w:sz w:val="24"/>
          <w:szCs w:val="24"/>
          <w:u w:val="single"/>
        </w:rPr>
        <w:t xml:space="preserve">       </w:t>
      </w:r>
      <w:r>
        <w:rPr>
          <w:rFonts w:ascii="宋体" w:eastAsia="宋体" w:hAnsi="宋体" w:hint="eastAsia"/>
          <w:sz w:val="24"/>
          <w:szCs w:val="24"/>
        </w:rPr>
        <w:t>元整（￥：</w:t>
      </w:r>
      <w:r>
        <w:rPr>
          <w:rFonts w:ascii="宋体" w:eastAsia="宋体" w:hAnsi="宋体"/>
          <w:sz w:val="24"/>
          <w:szCs w:val="24"/>
          <w:u w:val="single"/>
        </w:rPr>
        <w:t>    </w:t>
      </w:r>
      <w:r>
        <w:rPr>
          <w:rFonts w:ascii="宋体" w:eastAsia="宋体" w:hAnsi="宋体" w:hint="eastAsia"/>
          <w:sz w:val="24"/>
          <w:szCs w:val="24"/>
        </w:rPr>
        <w:t>元），包括全部货物及其安装所需的辅材、备品、备件、专用工具、包装、运输、吊装、安装、损耗、调试、检测、验收、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w:t>
      </w:r>
    </w:p>
    <w:p w14:paraId="68BFD84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2.2 合同生效后按如下步骤支付货款：</w:t>
      </w:r>
    </w:p>
    <w:p w14:paraId="22D8B7E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付款步骤：签订合同且设备交付并验收合格后，学校根据供应商提供的有效发票于10个工作日内支付合同价的100%。</w:t>
      </w:r>
    </w:p>
    <w:p w14:paraId="6F13841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每次付款前，乙方需提供有效增值税发票以及下款所列的甲方要求的付款凭证资料等，发票需符合税务部门及公司的要求，否则甲方有权延缓支付。所有款项在甲方确认后进行支付。</w:t>
      </w:r>
    </w:p>
    <w:p w14:paraId="5ABF2D2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三、质量保证</w:t>
      </w:r>
    </w:p>
    <w:p w14:paraId="733470C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3.1 乙方应保证所提供的标的物是全新的、未使用过的，并且是非长期积压的库存商品，完全符合合同规定的质量、规格和性能的要求，在乙方承诺的质量保证期限内，乙方应对由于设计、工艺或材料的缺陷及伴随服务而造成的任何不足负责。标的物质量出现问题，乙方应负责包修、包退、包换，费用由乙方承担。</w:t>
      </w:r>
    </w:p>
    <w:p w14:paraId="3DD6ADC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3.2 根据甲方按检验标准自己检验的结果或</w:t>
      </w:r>
      <w:proofErr w:type="gramStart"/>
      <w:r>
        <w:rPr>
          <w:rFonts w:ascii="宋体" w:eastAsia="宋体" w:hAnsi="宋体" w:hint="eastAsia"/>
          <w:sz w:val="24"/>
          <w:szCs w:val="24"/>
        </w:rPr>
        <w:t>当地计监</w:t>
      </w:r>
      <w:proofErr w:type="gramEnd"/>
      <w:r>
        <w:rPr>
          <w:rFonts w:ascii="宋体" w:eastAsia="宋体" w:hAnsi="宋体" w:hint="eastAsia"/>
          <w:sz w:val="24"/>
          <w:szCs w:val="24"/>
        </w:rPr>
        <w:t>部门的检验结果，或者在质量保证期内，如果标的物的数量、质量或规格与合同不符或证实标的物是有缺陷的，包括潜在缺陷或使用不符合要求的材料等，甲方应尽快以书面形式通知乙方并提出索赔。</w:t>
      </w:r>
    </w:p>
    <w:p w14:paraId="6FD562F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3.3 免费质保期：</w:t>
      </w:r>
      <w:r>
        <w:rPr>
          <w:rFonts w:ascii="宋体" w:eastAsia="宋体" w:hAnsi="宋体" w:hint="eastAsia"/>
          <w:sz w:val="24"/>
          <w:szCs w:val="24"/>
          <w:u w:val="single"/>
        </w:rPr>
        <w:t xml:space="preserve">   </w:t>
      </w:r>
      <w:r>
        <w:rPr>
          <w:rFonts w:ascii="宋体" w:eastAsia="宋体" w:hAnsi="宋体" w:hint="eastAsia"/>
          <w:sz w:val="24"/>
          <w:szCs w:val="24"/>
        </w:rPr>
        <w:t>年。</w:t>
      </w:r>
    </w:p>
    <w:p w14:paraId="684275F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四、包装</w:t>
      </w:r>
    </w:p>
    <w:p w14:paraId="58B5909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乙方提供的货物必须为原包装，在送交甲方验收前不得拆箱。</w:t>
      </w:r>
    </w:p>
    <w:p w14:paraId="4878488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lastRenderedPageBreak/>
        <w:t>五、标的物的交付</w:t>
      </w:r>
    </w:p>
    <w:p w14:paraId="4983E0F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5.1 标的物的所有权自标的物交付时转移。</w:t>
      </w:r>
    </w:p>
    <w:p w14:paraId="635AA08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5.2 乙方应当按照下列约定的期限和地点交付标的物。</w:t>
      </w:r>
    </w:p>
    <w:p w14:paraId="26CE10E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 xml:space="preserve">    5.2.1 交付期限：合同签订生效后</w:t>
      </w:r>
      <w:r>
        <w:rPr>
          <w:rFonts w:ascii="宋体" w:eastAsia="宋体" w:hAnsi="宋体" w:hint="eastAsia"/>
          <w:sz w:val="24"/>
          <w:szCs w:val="24"/>
          <w:u w:val="single"/>
        </w:rPr>
        <w:t xml:space="preserve">   日</w:t>
      </w:r>
      <w:r>
        <w:rPr>
          <w:rFonts w:ascii="宋体" w:eastAsia="宋体" w:hAnsi="宋体" w:hint="eastAsia"/>
          <w:sz w:val="24"/>
          <w:szCs w:val="24"/>
        </w:rPr>
        <w:t>内完成交货、安装工作。（具体根据采购方要求）</w:t>
      </w:r>
    </w:p>
    <w:p w14:paraId="4A6A1813"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 xml:space="preserve">    5.2.2  交付地点：甲方指定地点。</w:t>
      </w:r>
    </w:p>
    <w:p w14:paraId="632A5B4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5.3 乙方应当按照约定或者交易习惯向甲方交付提取标的物单证以外的有关单证和资料。</w:t>
      </w:r>
    </w:p>
    <w:p w14:paraId="6AFDA75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六、标的物的检验和验收</w:t>
      </w:r>
    </w:p>
    <w:p w14:paraId="20096C9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6.1 在交货前，乙方应对标的物的质量、规格、数量、外观、包装等进行详细而全面的检验，并出具一份检验合格证明，合格检验证明作为甲方验收的依据，但不能作为有关标的物质量、规格、数量或性能的最终检验结果。</w:t>
      </w:r>
    </w:p>
    <w:p w14:paraId="2497379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6.2 甲方根据合同规定的内容和验收标准进行验收，同时比较乙方出具的检验证明，经检验无误后出具验收合格证明，该证明作为最终付款所需文件的组成部分。</w:t>
      </w:r>
    </w:p>
    <w:p w14:paraId="583D77A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6.3 外在质量验收期限自标的物交付之日起</w:t>
      </w:r>
      <w:r>
        <w:rPr>
          <w:rFonts w:ascii="宋体" w:eastAsia="宋体" w:hAnsi="宋体" w:hint="eastAsia"/>
          <w:sz w:val="24"/>
          <w:szCs w:val="24"/>
          <w:u w:val="single"/>
        </w:rPr>
        <w:t xml:space="preserve">   天</w:t>
      </w:r>
      <w:r>
        <w:rPr>
          <w:rFonts w:ascii="宋体" w:eastAsia="宋体" w:hAnsi="宋体" w:hint="eastAsia"/>
          <w:sz w:val="24"/>
          <w:szCs w:val="24"/>
        </w:rPr>
        <w:t>内。内在质量问题验收期限同质保期但不低于法律规定的最高期限。特殊情况需延长的，双方应特别约定。</w:t>
      </w:r>
    </w:p>
    <w:p w14:paraId="4924E21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6.4 如双方对验收结果有分歧，则以苏州市技术监督局出具的检验结果为准，检验费由有过失的一方支付。</w:t>
      </w:r>
    </w:p>
    <w:p w14:paraId="2701853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6.5对涉及本项目所有货物及配件必须满足采购文件全部要求否则采购单位不予验收。</w:t>
      </w:r>
    </w:p>
    <w:p w14:paraId="005F423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6.6 约定的检验期限短于法律、行政法规规定期限的，应当以法律、行政法规规定的期限为准。</w:t>
      </w:r>
    </w:p>
    <w:p w14:paraId="617B8E7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七、标的物提出异议的时间和办法</w:t>
      </w:r>
    </w:p>
    <w:p w14:paraId="5C1579A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7.1 甲方在验收过程中，应当于双方约定的检验期间内将标的物的数量或质量不符合约定的情况及处理方式以书面方式通知乙方。</w:t>
      </w:r>
    </w:p>
    <w:p w14:paraId="3EE988D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7.2 如果甲方在验收期满后既</w:t>
      </w:r>
      <w:proofErr w:type="gramStart"/>
      <w:r>
        <w:rPr>
          <w:rFonts w:ascii="宋体" w:eastAsia="宋体" w:hAnsi="宋体" w:hint="eastAsia"/>
          <w:sz w:val="24"/>
          <w:szCs w:val="24"/>
        </w:rPr>
        <w:t>不</w:t>
      </w:r>
      <w:proofErr w:type="gramEnd"/>
      <w:r>
        <w:rPr>
          <w:rFonts w:ascii="宋体" w:eastAsia="宋体" w:hAnsi="宋体" w:hint="eastAsia"/>
          <w:sz w:val="24"/>
          <w:szCs w:val="24"/>
        </w:rPr>
        <w:t>出具验收合格证明又未提出书面异议的视为乙方所交标的物符合合同规定。</w:t>
      </w:r>
    </w:p>
    <w:p w14:paraId="2032586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7.3 乙方应在收到甲方书面异议后七天内负责处理问题，否则将视为默认甲方提出的异议和处理意见。</w:t>
      </w:r>
    </w:p>
    <w:p w14:paraId="4676FE4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八、违约责任</w:t>
      </w:r>
    </w:p>
    <w:p w14:paraId="5E06AC5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合同一方不履行合同义务或者履行合同义务不符合规定的，应当承担继续履行、采取补救措施或者赔偿损失等违约责任。</w:t>
      </w:r>
    </w:p>
    <w:p w14:paraId="410F1DD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8.1在合同生效后，甲方无正当理由要求退货的，应向乙方偿付合同总价款的5%，作为违约金，违约金不足以补偿损失的，乙方有权要求甲方补足。</w:t>
      </w:r>
    </w:p>
    <w:p w14:paraId="7BF8817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8.2甲方逾期支付货款的应按照逾期付款金额的每天万分之四支付逾期付款违约金。</w:t>
      </w:r>
    </w:p>
    <w:p w14:paraId="078BB38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8.3甲方违反合同规定，拒绝接收乙方交付的合格标的物，应当承担乙方由此造成的损失。</w:t>
      </w:r>
    </w:p>
    <w:p w14:paraId="15743C3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8.4乙方不能交货（超过交货期限的交货，视为不能交货），或交货不合格从而影响甲方按期正常使用的，应向甲方偿付合同总价款5%的违约金，违约金不足以补偿损失的，甲方有权要求乙方补足。</w:t>
      </w:r>
    </w:p>
    <w:p w14:paraId="27368D2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8.5乙方逾期交货的，应在发货前与甲方协商，甲方</w:t>
      </w:r>
      <w:proofErr w:type="gramStart"/>
      <w:r>
        <w:rPr>
          <w:rFonts w:ascii="宋体" w:eastAsia="宋体" w:hAnsi="宋体" w:hint="eastAsia"/>
          <w:sz w:val="24"/>
          <w:szCs w:val="24"/>
        </w:rPr>
        <w:t>仍需求</w:t>
      </w:r>
      <w:proofErr w:type="gramEnd"/>
      <w:r>
        <w:rPr>
          <w:rFonts w:ascii="宋体" w:eastAsia="宋体" w:hAnsi="宋体" w:hint="eastAsia"/>
          <w:sz w:val="24"/>
          <w:szCs w:val="24"/>
        </w:rPr>
        <w:t>的，乙方应立即发货，按照逾期交货部分货款的每天万分之四支付逾期交货违约金，同时全部承</w:t>
      </w:r>
      <w:r>
        <w:rPr>
          <w:rFonts w:ascii="宋体" w:eastAsia="宋体" w:hAnsi="宋体" w:hint="eastAsia"/>
          <w:sz w:val="24"/>
          <w:szCs w:val="24"/>
        </w:rPr>
        <w:lastRenderedPageBreak/>
        <w:t>担采购人因此遭致的损失费用。</w:t>
      </w:r>
    </w:p>
    <w:p w14:paraId="72D0F69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8.6如甲方抽检发现乙方提供的产品质量不符合，所有检测费用由乙方承担并于15天内进行整改，未按时整改或整改后检测仍不合格的，乙方应主动退货退款并追加总货款10%的违约金处罚。</w:t>
      </w:r>
    </w:p>
    <w:p w14:paraId="5590E34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8.7乙方应严格履行其对售后服务的承诺，否则，应承担相应的违约责任。</w:t>
      </w:r>
    </w:p>
    <w:p w14:paraId="326B441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九、不可抗力</w:t>
      </w:r>
    </w:p>
    <w:p w14:paraId="58206D3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9.1 因不可抗力不能履行合同的，根据不可抗力的影响，部分或者全部免除责任。但合同一方延迟履行后发生不可抗力的，不能免除责任。</w:t>
      </w:r>
    </w:p>
    <w:p w14:paraId="6F0AB3A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9.2 合同一方因不可抗力不能履行合同的，应当及时通知对方，以减轻可能给对方造成的损失，并应当在合理期限内提供证明。</w:t>
      </w:r>
    </w:p>
    <w:p w14:paraId="089B750D"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十、索赔</w:t>
      </w:r>
    </w:p>
    <w:p w14:paraId="4EE6239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10.1 甲方有权根据当地产品质量检验机构或其他有权部门出具的检验证书向乙方提出索赔。</w:t>
      </w:r>
    </w:p>
    <w:p w14:paraId="6DF0A76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10.2 在本合同规定的检验期限和质量保证期内，如果乙方对甲方提出的索赔或差异有责任，则乙方应按甲方同意的下列一种或多种方式解决索赔事宜：</w:t>
      </w:r>
    </w:p>
    <w:p w14:paraId="4453202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10.2.1 乙方同意退货，并按合同规定的货币将货款退还给甲方，并且承担由此发生的一切损失和费用，包括利息、银行手续费、运费、保险费、检验费、仓储费、装卸费以及为保护退回标的物所需的其他必要费用。</w:t>
      </w:r>
    </w:p>
    <w:p w14:paraId="4405CDF0"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10.2.2 根据标的物的低劣程度、损坏程度以及甲方遭受损失的数额，经双方协商确定降低标的物的价格。</w:t>
      </w:r>
    </w:p>
    <w:p w14:paraId="2DBA527F"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10.2.3 用符合规格、质量和性能要求的新零件、部件或标的物来更换有缺陷的部分或修补缺陷部分，乙方应承</w:t>
      </w:r>
      <w:proofErr w:type="gramStart"/>
      <w:r>
        <w:rPr>
          <w:rFonts w:ascii="宋体" w:eastAsia="宋体" w:hAnsi="宋体" w:hint="eastAsia"/>
          <w:sz w:val="24"/>
          <w:szCs w:val="24"/>
        </w:rPr>
        <w:t>担一切</w:t>
      </w:r>
      <w:proofErr w:type="gramEnd"/>
      <w:r>
        <w:rPr>
          <w:rFonts w:ascii="宋体" w:eastAsia="宋体" w:hAnsi="宋体" w:hint="eastAsia"/>
          <w:sz w:val="24"/>
          <w:szCs w:val="24"/>
        </w:rPr>
        <w:t>费用和风险并且负担甲方所发生的一切直接费用。同时，乙方应按合同规定，相应延长修补或被更换部件或标的物的质量保证期。</w:t>
      </w:r>
    </w:p>
    <w:p w14:paraId="5FFB919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10D950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十一、合同的解除和转让</w:t>
      </w:r>
    </w:p>
    <w:p w14:paraId="111A8CA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11.1 有下列情形之一，合同一方可以解除合同：</w:t>
      </w:r>
    </w:p>
    <w:p w14:paraId="4292A01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11.1.1因不可抗力致使不能实现合同目的，未受不可抗力影响的一方有权解除合同；</w:t>
      </w:r>
    </w:p>
    <w:p w14:paraId="0E1529E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11.1.2因合同一方违约导致合同不能履行，另一方有权解除合同</w:t>
      </w:r>
    </w:p>
    <w:p w14:paraId="5CF5C462"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11.1.3有权解除合同的一方，应当在违约事实或不可抗力发生之后三十天内书面通知对方以主张解除合同，合同在书面通知到达对方时解除。</w:t>
      </w:r>
    </w:p>
    <w:p w14:paraId="5B7BBD4A"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11.2 合同的部分和全部都不得转让。如乙方存在转让情形的，甲方有权解除和终止合同。</w:t>
      </w:r>
    </w:p>
    <w:p w14:paraId="3519A9FB"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十二、合同的生效</w:t>
      </w:r>
    </w:p>
    <w:p w14:paraId="349AE3D1"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本合同在双方签字盖章后生效。</w:t>
      </w:r>
    </w:p>
    <w:p w14:paraId="35229667"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十三、争议的解决</w:t>
      </w:r>
    </w:p>
    <w:p w14:paraId="0AF0C038"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双方在执行合同中所发生的一切争议，应通过协商解决。如协商不成，可向合同签订地法院起诉，合同签订地在此约定为苏州市吴中区。</w:t>
      </w:r>
    </w:p>
    <w:p w14:paraId="510ACCCE"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十四、附则</w:t>
      </w:r>
    </w:p>
    <w:p w14:paraId="265FD7F9"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14.1 本合同正本一式陆份，具有同等法律效力，甲乙双方各执三份。</w:t>
      </w:r>
    </w:p>
    <w:p w14:paraId="45ED3CD4"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lastRenderedPageBreak/>
        <w:t>14.2 本合同文件使用中文书写、解释和说明。</w:t>
      </w:r>
    </w:p>
    <w:p w14:paraId="394374E5"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14.3 本合同履行过程中产生的纪要、协议以及成交通知书、采购文件、乙方响应文件以及前文提及的合同清单为本合同的重要组成部分，与本合同具有同等法律效力。</w:t>
      </w:r>
    </w:p>
    <w:p w14:paraId="6BE853E6"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14.4 未尽事宜</w:t>
      </w:r>
    </w:p>
    <w:p w14:paraId="4AE78F2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本合同未尽事宜应按照《中华人民共和国民法典》、《中华人民共和国产品质量法》之规定解释和处理。</w:t>
      </w:r>
    </w:p>
    <w:p w14:paraId="306C6520" w14:textId="77777777" w:rsidR="00264784" w:rsidRDefault="00DD5985">
      <w:pPr>
        <w:rPr>
          <w:rFonts w:ascii="宋体" w:eastAsia="宋体" w:hAnsi="宋体"/>
          <w:sz w:val="24"/>
          <w:szCs w:val="24"/>
        </w:rPr>
      </w:pPr>
      <w:r>
        <w:rPr>
          <w:rFonts w:ascii="宋体" w:eastAsia="宋体" w:hAnsi="宋体" w:hint="eastAsia"/>
          <w:sz w:val="24"/>
          <w:szCs w:val="24"/>
        </w:rPr>
        <w:t>甲方（盖章）：</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乙方（盖章）：</w:t>
      </w:r>
    </w:p>
    <w:p w14:paraId="497043CE" w14:textId="77777777" w:rsidR="00264784" w:rsidRDefault="00DD5985">
      <w:pPr>
        <w:rPr>
          <w:rFonts w:ascii="宋体" w:eastAsia="宋体" w:hAnsi="宋体"/>
          <w:sz w:val="24"/>
          <w:szCs w:val="24"/>
        </w:rPr>
      </w:pPr>
      <w:r>
        <w:rPr>
          <w:rFonts w:ascii="宋体" w:eastAsia="宋体" w:hAnsi="宋体" w:hint="eastAsia"/>
          <w:sz w:val="24"/>
          <w:szCs w:val="24"/>
        </w:rPr>
        <w:t>法定（授权）代表人（签字）：</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 xml:space="preserve">法定（授权）代表人（签字）：     </w:t>
      </w:r>
    </w:p>
    <w:p w14:paraId="72E6251A" w14:textId="77777777" w:rsidR="00264784" w:rsidRDefault="00DD5985">
      <w:pPr>
        <w:rPr>
          <w:rFonts w:ascii="宋体" w:eastAsia="宋体" w:hAnsi="宋体"/>
          <w:sz w:val="24"/>
          <w:szCs w:val="24"/>
        </w:rPr>
      </w:pPr>
      <w:r>
        <w:rPr>
          <w:rFonts w:ascii="宋体" w:eastAsia="宋体" w:hAnsi="宋体" w:hint="eastAsia"/>
          <w:sz w:val="24"/>
          <w:szCs w:val="24"/>
        </w:rPr>
        <w:t>电话：</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电话：</w:t>
      </w:r>
    </w:p>
    <w:p w14:paraId="022A4C89" w14:textId="77777777" w:rsidR="00264784" w:rsidRDefault="00DD5985">
      <w:pPr>
        <w:rPr>
          <w:rFonts w:ascii="宋体" w:eastAsia="宋体" w:hAnsi="宋体"/>
          <w:sz w:val="24"/>
          <w:szCs w:val="24"/>
        </w:rPr>
      </w:pPr>
      <w:r>
        <w:rPr>
          <w:rFonts w:ascii="宋体" w:eastAsia="宋体" w:hAnsi="宋体" w:hint="eastAsia"/>
          <w:sz w:val="24"/>
          <w:szCs w:val="24"/>
        </w:rPr>
        <w:t>指定联系人：</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指定联系人：</w:t>
      </w:r>
    </w:p>
    <w:p w14:paraId="2BC6E170" w14:textId="77777777" w:rsidR="00264784" w:rsidRDefault="00DD5985">
      <w:pPr>
        <w:rPr>
          <w:rFonts w:ascii="宋体" w:eastAsia="宋体" w:hAnsi="宋体"/>
          <w:sz w:val="24"/>
          <w:szCs w:val="24"/>
        </w:rPr>
      </w:pPr>
      <w:r>
        <w:rPr>
          <w:rFonts w:ascii="宋体" w:eastAsia="宋体" w:hAnsi="宋体" w:hint="eastAsia"/>
          <w:sz w:val="24"/>
          <w:szCs w:val="24"/>
        </w:rPr>
        <w:t>电子邮箱：</w:t>
      </w: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电子邮箱：</w:t>
      </w:r>
    </w:p>
    <w:p w14:paraId="07C34BFA" w14:textId="77777777" w:rsidR="00264784" w:rsidRDefault="00DD5985">
      <w:pPr>
        <w:rPr>
          <w:rFonts w:ascii="宋体" w:eastAsia="宋体" w:hAnsi="宋体"/>
          <w:sz w:val="24"/>
          <w:szCs w:val="24"/>
        </w:rPr>
      </w:pP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hint="eastAsia"/>
          <w:sz w:val="24"/>
          <w:szCs w:val="24"/>
        </w:rPr>
        <w:t>开户银行：</w:t>
      </w:r>
    </w:p>
    <w:p w14:paraId="6A466878" w14:textId="77777777" w:rsidR="00264784" w:rsidRDefault="00DD5985">
      <w:pPr>
        <w:rPr>
          <w:rFonts w:ascii="宋体" w:eastAsia="宋体" w:hAnsi="宋体"/>
          <w:sz w:val="24"/>
          <w:szCs w:val="24"/>
        </w:rPr>
      </w:pPr>
      <w:r>
        <w:rPr>
          <w:rFonts w:ascii="宋体" w:eastAsia="宋体" w:hAnsi="宋体" w:hint="eastAsia"/>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r>
        <w:rPr>
          <w:rFonts w:ascii="宋体" w:eastAsia="宋体" w:hAnsi="宋体"/>
          <w:sz w:val="24"/>
          <w:szCs w:val="24"/>
        </w:rPr>
        <w:tab/>
      </w:r>
      <w:proofErr w:type="gramStart"/>
      <w:r>
        <w:rPr>
          <w:rFonts w:ascii="宋体" w:eastAsia="宋体" w:hAnsi="宋体" w:hint="eastAsia"/>
          <w:sz w:val="24"/>
          <w:szCs w:val="24"/>
        </w:rPr>
        <w:t>帐号</w:t>
      </w:r>
      <w:proofErr w:type="gramEnd"/>
      <w:r>
        <w:rPr>
          <w:rFonts w:ascii="宋体" w:eastAsia="宋体" w:hAnsi="宋体" w:hint="eastAsia"/>
          <w:sz w:val="24"/>
          <w:szCs w:val="24"/>
        </w:rPr>
        <w:t>：</w:t>
      </w:r>
    </w:p>
    <w:p w14:paraId="2A22BBB5" w14:textId="77777777" w:rsidR="00264784" w:rsidRDefault="00264784">
      <w:pPr>
        <w:rPr>
          <w:rFonts w:ascii="宋体" w:eastAsia="宋体" w:hAnsi="宋体"/>
          <w:sz w:val="24"/>
          <w:szCs w:val="24"/>
        </w:rPr>
      </w:pPr>
    </w:p>
    <w:p w14:paraId="1187C8C0" w14:textId="77777777" w:rsidR="00264784" w:rsidRDefault="00264784">
      <w:pPr>
        <w:rPr>
          <w:rFonts w:ascii="宋体" w:eastAsia="宋体" w:hAnsi="宋体"/>
          <w:sz w:val="24"/>
          <w:szCs w:val="24"/>
        </w:rPr>
      </w:pPr>
    </w:p>
    <w:p w14:paraId="212D37DB" w14:textId="77777777" w:rsidR="00264784" w:rsidRDefault="00264784">
      <w:pPr>
        <w:rPr>
          <w:rFonts w:ascii="宋体" w:eastAsia="宋体" w:hAnsi="宋体"/>
          <w:sz w:val="24"/>
          <w:szCs w:val="24"/>
        </w:rPr>
      </w:pPr>
    </w:p>
    <w:p w14:paraId="5EC498AF" w14:textId="77777777" w:rsidR="00264784" w:rsidRDefault="00DD5985">
      <w:pPr>
        <w:rPr>
          <w:rFonts w:ascii="宋体" w:eastAsia="宋体" w:hAnsi="宋体"/>
          <w:sz w:val="24"/>
          <w:szCs w:val="24"/>
        </w:rPr>
      </w:pPr>
      <w:r>
        <w:rPr>
          <w:rFonts w:ascii="宋体" w:eastAsia="宋体" w:hAnsi="宋体"/>
          <w:sz w:val="24"/>
          <w:szCs w:val="24"/>
        </w:rPr>
        <w:t> </w:t>
      </w:r>
    </w:p>
    <w:p w14:paraId="5555EDAF"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37226065" w14:textId="77777777" w:rsidR="00264784" w:rsidRDefault="00DD5985">
      <w:pPr>
        <w:jc w:val="center"/>
        <w:rPr>
          <w:rFonts w:ascii="宋体" w:eastAsia="宋体" w:hAnsi="宋体"/>
          <w:b/>
          <w:bCs/>
          <w:sz w:val="28"/>
          <w:szCs w:val="28"/>
        </w:rPr>
      </w:pPr>
      <w:r>
        <w:rPr>
          <w:rFonts w:ascii="宋体" w:eastAsia="宋体" w:hAnsi="宋体" w:hint="eastAsia"/>
          <w:b/>
          <w:bCs/>
          <w:sz w:val="28"/>
          <w:szCs w:val="28"/>
        </w:rPr>
        <w:lastRenderedPageBreak/>
        <w:t xml:space="preserve">第六章 附件 </w:t>
      </w:r>
    </w:p>
    <w:p w14:paraId="3CD8CEF8" w14:textId="77777777" w:rsidR="00264784" w:rsidRDefault="00DD5985">
      <w:pPr>
        <w:rPr>
          <w:rFonts w:ascii="宋体" w:eastAsia="宋体" w:hAnsi="宋体"/>
          <w:sz w:val="24"/>
          <w:szCs w:val="24"/>
        </w:rPr>
      </w:pPr>
      <w:r>
        <w:rPr>
          <w:rFonts w:ascii="宋体" w:eastAsia="宋体" w:hAnsi="宋体" w:hint="eastAsia"/>
          <w:sz w:val="24"/>
          <w:szCs w:val="24"/>
        </w:rPr>
        <w:t>说明：</w:t>
      </w:r>
    </w:p>
    <w:p w14:paraId="6488D67C" w14:textId="77777777" w:rsidR="00264784" w:rsidRDefault="00DD5985">
      <w:pPr>
        <w:ind w:firstLineChars="200" w:firstLine="480"/>
        <w:rPr>
          <w:rFonts w:ascii="宋体" w:eastAsia="宋体" w:hAnsi="宋体"/>
          <w:sz w:val="24"/>
          <w:szCs w:val="24"/>
        </w:rPr>
      </w:pPr>
      <w:r>
        <w:rPr>
          <w:rFonts w:ascii="宋体" w:eastAsia="宋体" w:hAnsi="宋体" w:hint="eastAsia"/>
          <w:sz w:val="24"/>
          <w:szCs w:val="24"/>
        </w:rPr>
        <w:t>对本章所有的响应文件格式 ，响应人可根据自身情况进行补充和修改，但补充和修改不得造成与本格式内容有实质性的违背。</w:t>
      </w:r>
    </w:p>
    <w:p w14:paraId="70993D71" w14:textId="77777777" w:rsidR="00264784" w:rsidRDefault="00DD5985">
      <w:pPr>
        <w:spacing w:beforeLines="50" w:before="156"/>
        <w:rPr>
          <w:rFonts w:ascii="宋体" w:eastAsia="宋体" w:hAnsi="宋体"/>
          <w:b/>
          <w:bCs/>
          <w:sz w:val="24"/>
          <w:szCs w:val="24"/>
        </w:rPr>
      </w:pPr>
      <w:r>
        <w:rPr>
          <w:rFonts w:ascii="宋体" w:eastAsia="宋体" w:hAnsi="宋体" w:hint="eastAsia"/>
          <w:b/>
          <w:bCs/>
          <w:sz w:val="24"/>
          <w:szCs w:val="24"/>
        </w:rPr>
        <w:t>附件1：响应报价一览表</w:t>
      </w:r>
    </w:p>
    <w:p w14:paraId="41D7158E" w14:textId="77777777" w:rsidR="00264784" w:rsidRDefault="00264784">
      <w:pPr>
        <w:rPr>
          <w:rFonts w:ascii="宋体" w:eastAsia="宋体" w:hAnsi="宋体"/>
          <w:sz w:val="24"/>
          <w:szCs w:val="24"/>
        </w:rPr>
      </w:pPr>
    </w:p>
    <w:p w14:paraId="6F08478D" w14:textId="77777777" w:rsidR="00264784" w:rsidRDefault="00DD5985">
      <w:pPr>
        <w:spacing w:line="360" w:lineRule="auto"/>
        <w:jc w:val="center"/>
        <w:rPr>
          <w:rFonts w:ascii="宋体" w:eastAsia="宋体" w:hAnsi="宋体"/>
          <w:color w:val="000000" w:themeColor="text1"/>
          <w:szCs w:val="21"/>
          <w:lang w:val="zh-CN"/>
        </w:rPr>
      </w:pPr>
      <w:r>
        <w:rPr>
          <w:rFonts w:ascii="宋体" w:eastAsia="宋体" w:hAnsi="宋体" w:hint="eastAsia"/>
          <w:color w:val="000000" w:themeColor="text1"/>
          <w:szCs w:val="21"/>
        </w:rPr>
        <w:t>响应</w:t>
      </w:r>
      <w:r>
        <w:rPr>
          <w:rFonts w:ascii="宋体" w:eastAsia="宋体" w:hAnsi="宋体" w:hint="eastAsia"/>
          <w:color w:val="000000" w:themeColor="text1"/>
          <w:szCs w:val="21"/>
          <w:lang w:val="zh-CN"/>
        </w:rPr>
        <w:t>报价</w:t>
      </w:r>
      <w:r>
        <w:rPr>
          <w:rFonts w:ascii="宋体" w:eastAsia="宋体" w:hAnsi="宋体" w:hint="eastAsia"/>
          <w:color w:val="000000" w:themeColor="text1"/>
          <w:szCs w:val="21"/>
        </w:rPr>
        <w:t>一览</w:t>
      </w:r>
      <w:r>
        <w:rPr>
          <w:rFonts w:ascii="宋体" w:eastAsia="宋体" w:hAnsi="宋体" w:hint="eastAsia"/>
          <w:color w:val="000000" w:themeColor="text1"/>
          <w:szCs w:val="21"/>
          <w:lang w:val="zh-CN"/>
        </w:rPr>
        <w:t>表</w:t>
      </w:r>
    </w:p>
    <w:p w14:paraId="2BADE383" w14:textId="77777777" w:rsidR="00264784" w:rsidRDefault="00DD5985">
      <w:pPr>
        <w:adjustRightInd w:val="0"/>
        <w:ind w:firstLine="480"/>
        <w:textAlignment w:val="baseline"/>
        <w:rPr>
          <w:rFonts w:ascii="宋体" w:eastAsia="宋体" w:hAnsi="宋体" w:cs="宋体"/>
          <w:bCs/>
          <w:color w:val="000000" w:themeColor="text1"/>
          <w:szCs w:val="21"/>
        </w:rPr>
      </w:pPr>
      <w:r>
        <w:rPr>
          <w:rFonts w:ascii="宋体" w:eastAsia="宋体" w:hAnsi="宋体" w:cs="宋体" w:hint="eastAsia"/>
          <w:bCs/>
          <w:color w:val="000000" w:themeColor="text1"/>
          <w:szCs w:val="21"/>
        </w:rPr>
        <w:t>项目</w:t>
      </w:r>
      <w:r>
        <w:rPr>
          <w:rFonts w:ascii="宋体" w:eastAsia="宋体" w:hAnsi="宋体" w:cs="宋体" w:hint="eastAsia"/>
          <w:bCs/>
          <w:color w:val="000000" w:themeColor="text1"/>
          <w:szCs w:val="21"/>
          <w:lang w:val="zh-CN"/>
        </w:rPr>
        <w:t xml:space="preserve">编号：               </w:t>
      </w:r>
      <w:r>
        <w:rPr>
          <w:rFonts w:ascii="宋体" w:eastAsia="宋体" w:hAnsi="宋体" w:cs="宋体" w:hint="eastAsia"/>
          <w:bCs/>
          <w:color w:val="000000" w:themeColor="text1"/>
          <w:szCs w:val="21"/>
        </w:rPr>
        <w:t xml:space="preserve">                       </w:t>
      </w:r>
      <w:r>
        <w:rPr>
          <w:rFonts w:ascii="宋体" w:eastAsia="宋体" w:hAnsi="宋体" w:cs="宋体" w:hint="eastAsia"/>
          <w:bCs/>
          <w:color w:val="000000" w:themeColor="text1"/>
          <w:szCs w:val="21"/>
          <w:lang w:val="zh-CN"/>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010"/>
        <w:gridCol w:w="3750"/>
        <w:gridCol w:w="2743"/>
      </w:tblGrid>
      <w:tr w:rsidR="00264784" w14:paraId="3E8CC80D" w14:textId="77777777">
        <w:trPr>
          <w:trHeight w:val="541"/>
        </w:trPr>
        <w:tc>
          <w:tcPr>
            <w:tcW w:w="784" w:type="dxa"/>
            <w:vAlign w:val="center"/>
          </w:tcPr>
          <w:p w14:paraId="48FDD2A9" w14:textId="77777777" w:rsidR="00264784" w:rsidRDefault="00DD5985">
            <w:pPr>
              <w:adjustRightInd w:val="0"/>
              <w:spacing w:line="360" w:lineRule="auto"/>
              <w:jc w:val="center"/>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2010" w:type="dxa"/>
            <w:vAlign w:val="center"/>
          </w:tcPr>
          <w:p w14:paraId="4C876E77" w14:textId="77777777" w:rsidR="00264784" w:rsidRDefault="00DD5985">
            <w:pPr>
              <w:adjustRightInd w:val="0"/>
              <w:spacing w:line="360" w:lineRule="auto"/>
              <w:jc w:val="center"/>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项目名称</w:t>
            </w:r>
          </w:p>
        </w:tc>
        <w:tc>
          <w:tcPr>
            <w:tcW w:w="3750" w:type="dxa"/>
            <w:vAlign w:val="center"/>
          </w:tcPr>
          <w:p w14:paraId="02A5B99B" w14:textId="77777777" w:rsidR="00264784" w:rsidRDefault="00DD5985">
            <w:pPr>
              <w:adjustRightInd w:val="0"/>
              <w:spacing w:line="360" w:lineRule="auto"/>
              <w:jc w:val="center"/>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响应总价（元）</w:t>
            </w:r>
          </w:p>
        </w:tc>
        <w:tc>
          <w:tcPr>
            <w:tcW w:w="2743" w:type="dxa"/>
            <w:vAlign w:val="center"/>
          </w:tcPr>
          <w:p w14:paraId="2ACE11C7" w14:textId="77777777" w:rsidR="00264784" w:rsidRDefault="00DD5985">
            <w:pPr>
              <w:adjustRightInd w:val="0"/>
              <w:spacing w:line="360" w:lineRule="auto"/>
              <w:jc w:val="center"/>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合同履行期限（交货期限）</w:t>
            </w:r>
          </w:p>
        </w:tc>
      </w:tr>
      <w:tr w:rsidR="00264784" w14:paraId="6420A13E" w14:textId="77777777">
        <w:trPr>
          <w:trHeight w:val="801"/>
        </w:trPr>
        <w:tc>
          <w:tcPr>
            <w:tcW w:w="784" w:type="dxa"/>
            <w:vAlign w:val="center"/>
          </w:tcPr>
          <w:p w14:paraId="39E37383" w14:textId="77777777" w:rsidR="00264784" w:rsidRDefault="00264784">
            <w:pPr>
              <w:adjustRightInd w:val="0"/>
              <w:spacing w:line="360" w:lineRule="auto"/>
              <w:jc w:val="center"/>
              <w:textAlignment w:val="baseline"/>
              <w:rPr>
                <w:rFonts w:ascii="宋体" w:eastAsia="宋体" w:hAnsi="宋体" w:cs="宋体"/>
                <w:color w:val="000000" w:themeColor="text1"/>
                <w:szCs w:val="21"/>
              </w:rPr>
            </w:pPr>
          </w:p>
        </w:tc>
        <w:tc>
          <w:tcPr>
            <w:tcW w:w="2010" w:type="dxa"/>
            <w:vAlign w:val="center"/>
          </w:tcPr>
          <w:p w14:paraId="65D34BCB" w14:textId="77777777" w:rsidR="00264784" w:rsidRDefault="00264784">
            <w:pPr>
              <w:adjustRightInd w:val="0"/>
              <w:spacing w:line="360" w:lineRule="auto"/>
              <w:jc w:val="center"/>
              <w:textAlignment w:val="baseline"/>
              <w:rPr>
                <w:rFonts w:ascii="宋体" w:eastAsia="宋体" w:hAnsi="宋体" w:cs="宋体"/>
                <w:color w:val="000000" w:themeColor="text1"/>
                <w:szCs w:val="21"/>
              </w:rPr>
            </w:pPr>
          </w:p>
        </w:tc>
        <w:tc>
          <w:tcPr>
            <w:tcW w:w="3750" w:type="dxa"/>
            <w:vAlign w:val="center"/>
          </w:tcPr>
          <w:p w14:paraId="760F9777" w14:textId="77777777" w:rsidR="00264784" w:rsidRDefault="00264784">
            <w:pPr>
              <w:adjustRightInd w:val="0"/>
              <w:spacing w:line="360" w:lineRule="auto"/>
              <w:jc w:val="center"/>
              <w:textAlignment w:val="baseline"/>
              <w:rPr>
                <w:rFonts w:ascii="宋体" w:eastAsia="宋体" w:hAnsi="宋体" w:cs="宋体"/>
                <w:color w:val="000000" w:themeColor="text1"/>
                <w:szCs w:val="21"/>
              </w:rPr>
            </w:pPr>
          </w:p>
        </w:tc>
        <w:tc>
          <w:tcPr>
            <w:tcW w:w="2743" w:type="dxa"/>
            <w:vAlign w:val="center"/>
          </w:tcPr>
          <w:p w14:paraId="4F329F93" w14:textId="77777777" w:rsidR="00264784" w:rsidRDefault="00264784">
            <w:pPr>
              <w:adjustRightInd w:val="0"/>
              <w:spacing w:line="360" w:lineRule="auto"/>
              <w:jc w:val="center"/>
              <w:textAlignment w:val="baseline"/>
              <w:rPr>
                <w:rFonts w:ascii="宋体" w:eastAsia="宋体" w:hAnsi="宋体" w:cs="宋体"/>
                <w:color w:val="000000" w:themeColor="text1"/>
                <w:szCs w:val="21"/>
              </w:rPr>
            </w:pPr>
          </w:p>
        </w:tc>
      </w:tr>
      <w:tr w:rsidR="00264784" w14:paraId="6EADB08D" w14:textId="77777777">
        <w:trPr>
          <w:trHeight w:val="619"/>
        </w:trPr>
        <w:tc>
          <w:tcPr>
            <w:tcW w:w="2794" w:type="dxa"/>
            <w:gridSpan w:val="2"/>
            <w:vAlign w:val="center"/>
          </w:tcPr>
          <w:p w14:paraId="52D6B55E" w14:textId="77777777" w:rsidR="00264784" w:rsidRDefault="00DD5985">
            <w:pPr>
              <w:spacing w:line="360" w:lineRule="auto"/>
              <w:jc w:val="center"/>
              <w:rPr>
                <w:rFonts w:ascii="宋体" w:eastAsia="宋体" w:hAnsi="宋体" w:cs="宋体"/>
                <w:b/>
                <w:color w:val="000000" w:themeColor="text1"/>
                <w:szCs w:val="21"/>
              </w:rPr>
            </w:pPr>
            <w:proofErr w:type="gramStart"/>
            <w:r>
              <w:rPr>
                <w:rFonts w:ascii="宋体" w:eastAsia="宋体" w:hAnsi="宋体" w:cs="宋体" w:hint="eastAsia"/>
                <w:color w:val="000000" w:themeColor="text1"/>
                <w:szCs w:val="21"/>
              </w:rPr>
              <w:t>响应总</w:t>
            </w:r>
            <w:proofErr w:type="gramEnd"/>
            <w:r>
              <w:rPr>
                <w:rFonts w:ascii="宋体" w:eastAsia="宋体" w:hAnsi="宋体" w:cs="宋体" w:hint="eastAsia"/>
                <w:color w:val="000000" w:themeColor="text1"/>
                <w:szCs w:val="21"/>
              </w:rPr>
              <w:t>报价</w:t>
            </w:r>
          </w:p>
        </w:tc>
        <w:tc>
          <w:tcPr>
            <w:tcW w:w="6493" w:type="dxa"/>
            <w:gridSpan w:val="2"/>
            <w:vAlign w:val="center"/>
          </w:tcPr>
          <w:p w14:paraId="0E4E58B4" w14:textId="77777777" w:rsidR="00264784" w:rsidRDefault="00DD5985">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人民币（大写）：         元整；（小写）（￥.00）</w:t>
            </w:r>
          </w:p>
        </w:tc>
      </w:tr>
    </w:tbl>
    <w:p w14:paraId="185B1626" w14:textId="77777777" w:rsidR="00264784" w:rsidRDefault="00DD5985">
      <w:pPr>
        <w:adjustRightInd w:val="0"/>
        <w:spacing w:line="360" w:lineRule="auto"/>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注：报价金额全部采用人民币表示，精确到小数点后2位，第3位四舍五入。</w:t>
      </w:r>
    </w:p>
    <w:p w14:paraId="796D6C45" w14:textId="77777777" w:rsidR="00264784" w:rsidRDefault="00264784">
      <w:pPr>
        <w:adjustRightInd w:val="0"/>
        <w:textAlignment w:val="baseline"/>
        <w:rPr>
          <w:rFonts w:ascii="宋体" w:eastAsia="宋体" w:hAnsi="宋体" w:cs="宋体"/>
          <w:color w:val="000000" w:themeColor="text1"/>
          <w:szCs w:val="21"/>
        </w:rPr>
      </w:pPr>
    </w:p>
    <w:p w14:paraId="75DF834E" w14:textId="77777777" w:rsidR="00264784" w:rsidRDefault="00DD5985">
      <w:pPr>
        <w:adjustRightInd w:val="0"/>
        <w:spacing w:line="360" w:lineRule="auto"/>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响应人：（公章）</w:t>
      </w:r>
    </w:p>
    <w:p w14:paraId="1ABD4B70" w14:textId="77777777" w:rsidR="00264784" w:rsidRDefault="00DD5985">
      <w:pPr>
        <w:adjustRightInd w:val="0"/>
        <w:spacing w:line="360" w:lineRule="auto"/>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法定代表人或被授权人：（签字或盖章）</w:t>
      </w:r>
    </w:p>
    <w:p w14:paraId="6B03C427" w14:textId="77777777" w:rsidR="00264784" w:rsidRDefault="00DD5985">
      <w:pPr>
        <w:autoSpaceDE w:val="0"/>
        <w:autoSpaceDN w:val="0"/>
        <w:adjustRightInd w:val="0"/>
        <w:spacing w:line="360" w:lineRule="auto"/>
        <w:rPr>
          <w:rFonts w:ascii="宋体" w:eastAsia="宋体" w:hAnsi="宋体" w:cs="宋体"/>
          <w:b/>
          <w:color w:val="000000" w:themeColor="text1"/>
          <w:szCs w:val="21"/>
          <w:lang w:val="zh-CN"/>
        </w:rPr>
      </w:pPr>
      <w:r>
        <w:rPr>
          <w:rFonts w:ascii="宋体" w:eastAsia="宋体" w:hAnsi="宋体" w:cs="宋体" w:hint="eastAsia"/>
          <w:color w:val="000000" w:themeColor="text1"/>
          <w:szCs w:val="21"/>
          <w:lang w:val="zh-CN"/>
        </w:rPr>
        <w:t>日期：</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年</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月</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日</w:t>
      </w:r>
    </w:p>
    <w:p w14:paraId="0A88FC6A" w14:textId="77777777" w:rsidR="00264784" w:rsidRDefault="00264784">
      <w:pPr>
        <w:spacing w:line="400" w:lineRule="exact"/>
        <w:rPr>
          <w:rFonts w:ascii="宋体" w:eastAsia="宋体" w:hAnsi="宋体" w:cs="宋体"/>
          <w:color w:val="000000" w:themeColor="text1"/>
          <w:szCs w:val="21"/>
        </w:rPr>
      </w:pPr>
    </w:p>
    <w:p w14:paraId="47FEE68B" w14:textId="77777777" w:rsidR="00264784" w:rsidRDefault="00DD5985">
      <w:pPr>
        <w:rPr>
          <w:rFonts w:ascii="宋体" w:eastAsia="宋体" w:hAnsi="宋体"/>
          <w:sz w:val="24"/>
          <w:szCs w:val="24"/>
        </w:rPr>
      </w:pPr>
      <w:r>
        <w:rPr>
          <w:rFonts w:ascii="宋体" w:eastAsia="宋体" w:hAnsi="宋体" w:hint="eastAsia"/>
          <w:sz w:val="24"/>
          <w:szCs w:val="24"/>
        </w:rPr>
        <w:t>说明：响应总价包括但不限于货物及配件价格，以及供应、加工、包装、运输、装卸（含上下车费）、总</w:t>
      </w:r>
      <w:proofErr w:type="gramStart"/>
      <w:r>
        <w:rPr>
          <w:rFonts w:ascii="宋体" w:eastAsia="宋体" w:hAnsi="宋体" w:hint="eastAsia"/>
          <w:sz w:val="24"/>
          <w:szCs w:val="24"/>
        </w:rPr>
        <w:t>包配合费</w:t>
      </w:r>
      <w:proofErr w:type="gramEnd"/>
      <w:r>
        <w:rPr>
          <w:rFonts w:ascii="宋体" w:eastAsia="宋体" w:hAnsi="宋体" w:hint="eastAsia"/>
          <w:sz w:val="24"/>
          <w:szCs w:val="24"/>
        </w:rPr>
        <w:t>、工地现场保管、施工用水电、并充分考虑了包括原材料价格变动、运输风险在内的一切风险因素，安装、集成、调试、测试、易损易耗件、工具、检测合格等交付使用前的一切费用；乙方承诺的货物免费质保期的费用，还包括因质量问题引起的维修和更换、技术指导和培训费用；按照国家标准要求或合同约定进行测试检测等的费用，保险、利润和国家规定的任何收费、商检费、质检费，专利费、仓储费等；中国政府根据现行税法征收的与本合同有关的一切税费、税金（不限于进口设备关税及增值税）等；质保期间、质监验收（含办证）及通过有关部门的验收直至交付业主使用期间的费用等以及响应单位企业利润和政策性文件规定及合同包含的所有风险、责任等各项应有费用。除本合同另有约定外，甲方不再向乙方支付其他费用。</w:t>
      </w:r>
    </w:p>
    <w:p w14:paraId="18DF41BC" w14:textId="77777777" w:rsidR="00264784" w:rsidRDefault="00264784">
      <w:pPr>
        <w:rPr>
          <w:rFonts w:ascii="宋体" w:eastAsia="宋体" w:hAnsi="宋体"/>
          <w:sz w:val="24"/>
          <w:szCs w:val="24"/>
        </w:rPr>
      </w:pPr>
    </w:p>
    <w:p w14:paraId="6A0527E0" w14:textId="77777777" w:rsidR="00264784" w:rsidRDefault="00264784">
      <w:pPr>
        <w:rPr>
          <w:rFonts w:ascii="宋体" w:eastAsia="宋体" w:hAnsi="宋体"/>
          <w:sz w:val="24"/>
          <w:szCs w:val="24"/>
        </w:rPr>
      </w:pPr>
    </w:p>
    <w:p w14:paraId="62D7BD7A" w14:textId="77777777" w:rsidR="00264784" w:rsidRDefault="00DD5985">
      <w:pPr>
        <w:rPr>
          <w:rFonts w:ascii="宋体" w:eastAsia="宋体" w:hAnsi="宋体"/>
          <w:sz w:val="24"/>
          <w:szCs w:val="24"/>
        </w:rPr>
      </w:pPr>
      <w:r>
        <w:rPr>
          <w:rFonts w:ascii="宋体" w:eastAsia="宋体" w:hAnsi="宋体"/>
          <w:sz w:val="24"/>
          <w:szCs w:val="24"/>
        </w:rPr>
        <w:t> </w:t>
      </w:r>
    </w:p>
    <w:p w14:paraId="417E3609"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098CC9E4" w14:textId="77777777" w:rsidR="00264784" w:rsidRDefault="00DD5985">
      <w:pPr>
        <w:rPr>
          <w:rFonts w:ascii="宋体" w:eastAsia="宋体" w:hAnsi="宋体"/>
          <w:b/>
          <w:bCs/>
          <w:sz w:val="24"/>
          <w:szCs w:val="24"/>
        </w:rPr>
      </w:pPr>
      <w:r>
        <w:rPr>
          <w:rFonts w:ascii="宋体" w:eastAsia="宋体" w:hAnsi="宋体" w:hint="eastAsia"/>
          <w:b/>
          <w:bCs/>
          <w:sz w:val="24"/>
          <w:szCs w:val="24"/>
        </w:rPr>
        <w:lastRenderedPageBreak/>
        <w:t>附件2：分项报价表</w:t>
      </w:r>
    </w:p>
    <w:p w14:paraId="22A05325" w14:textId="77777777" w:rsidR="00264784" w:rsidRDefault="00DD5985">
      <w:pPr>
        <w:rPr>
          <w:rFonts w:ascii="宋体" w:eastAsia="宋体" w:hAnsi="宋体"/>
          <w:sz w:val="24"/>
          <w:szCs w:val="24"/>
        </w:rPr>
      </w:pPr>
      <w:r>
        <w:rPr>
          <w:rFonts w:ascii="宋体" w:eastAsia="宋体" w:hAnsi="宋体" w:hint="eastAsia"/>
          <w:sz w:val="24"/>
          <w:szCs w:val="24"/>
        </w:rPr>
        <w:t xml:space="preserve">   </w:t>
      </w:r>
    </w:p>
    <w:p w14:paraId="4D623435" w14:textId="77777777" w:rsidR="00264784" w:rsidRDefault="00DD5985">
      <w:pPr>
        <w:pStyle w:val="13"/>
        <w:spacing w:line="360" w:lineRule="auto"/>
        <w:jc w:val="center"/>
        <w:rPr>
          <w:rFonts w:hAnsi="宋体"/>
          <w:color w:val="000000" w:themeColor="text1"/>
          <w:szCs w:val="21"/>
        </w:rPr>
      </w:pPr>
      <w:r>
        <w:rPr>
          <w:rFonts w:hAnsi="宋体"/>
          <w:color w:val="000000" w:themeColor="text1"/>
          <w:szCs w:val="21"/>
          <w:u w:val="single"/>
        </w:rPr>
        <w:t xml:space="preserve">  </w:t>
      </w:r>
      <w:r>
        <w:rPr>
          <w:rFonts w:hAnsi="宋体"/>
          <w:i/>
          <w:iCs/>
          <w:color w:val="000000" w:themeColor="text1"/>
          <w:szCs w:val="24"/>
          <w:u w:val="single"/>
        </w:rPr>
        <w:t xml:space="preserve"> </w:t>
      </w:r>
      <w:r>
        <w:rPr>
          <w:rFonts w:hAnsi="宋体" w:hint="eastAsia"/>
          <w:i/>
          <w:iCs/>
          <w:color w:val="000000" w:themeColor="text1"/>
          <w:szCs w:val="24"/>
          <w:u w:val="single"/>
        </w:rPr>
        <w:t>（项目名称）</w:t>
      </w:r>
      <w:r>
        <w:rPr>
          <w:rFonts w:hAnsi="宋体"/>
          <w:i/>
          <w:iCs/>
          <w:color w:val="000000" w:themeColor="text1"/>
          <w:szCs w:val="24"/>
          <w:u w:val="single"/>
        </w:rPr>
        <w:t xml:space="preserve">  </w:t>
      </w:r>
      <w:r>
        <w:rPr>
          <w:rFonts w:hAnsi="宋体" w:hint="eastAsia"/>
          <w:color w:val="000000" w:themeColor="text1"/>
          <w:szCs w:val="21"/>
        </w:rPr>
        <w:t>报价分析</w:t>
      </w:r>
      <w:r>
        <w:rPr>
          <w:rFonts w:hAnsi="宋体"/>
          <w:color w:val="000000" w:themeColor="text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5"/>
        <w:gridCol w:w="748"/>
        <w:gridCol w:w="1095"/>
        <w:gridCol w:w="1631"/>
        <w:gridCol w:w="974"/>
        <w:gridCol w:w="735"/>
        <w:gridCol w:w="722"/>
        <w:gridCol w:w="738"/>
      </w:tblGrid>
      <w:tr w:rsidR="00264784" w14:paraId="24CE25F7" w14:textId="77777777">
        <w:trPr>
          <w:jc w:val="center"/>
        </w:trPr>
        <w:tc>
          <w:tcPr>
            <w:tcW w:w="336" w:type="pct"/>
          </w:tcPr>
          <w:p w14:paraId="4B79B0E4"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序号</w:t>
            </w:r>
          </w:p>
        </w:tc>
        <w:tc>
          <w:tcPr>
            <w:tcW w:w="1111" w:type="pct"/>
            <w:gridSpan w:val="2"/>
          </w:tcPr>
          <w:p w14:paraId="1683FA4A"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标的名称</w:t>
            </w:r>
          </w:p>
        </w:tc>
        <w:tc>
          <w:tcPr>
            <w:tcW w:w="660" w:type="pct"/>
          </w:tcPr>
          <w:p w14:paraId="6025AC18"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生产厂家</w:t>
            </w:r>
          </w:p>
        </w:tc>
        <w:tc>
          <w:tcPr>
            <w:tcW w:w="983" w:type="pct"/>
          </w:tcPr>
          <w:p w14:paraId="2047EBF0"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规格型号</w:t>
            </w:r>
          </w:p>
        </w:tc>
        <w:tc>
          <w:tcPr>
            <w:tcW w:w="587" w:type="pct"/>
          </w:tcPr>
          <w:p w14:paraId="02331A27"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数量</w:t>
            </w:r>
          </w:p>
        </w:tc>
        <w:tc>
          <w:tcPr>
            <w:tcW w:w="443" w:type="pct"/>
          </w:tcPr>
          <w:p w14:paraId="7D7EF3F9"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单位</w:t>
            </w:r>
          </w:p>
        </w:tc>
        <w:tc>
          <w:tcPr>
            <w:tcW w:w="435" w:type="pct"/>
          </w:tcPr>
          <w:p w14:paraId="0A62A54D"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单价</w:t>
            </w:r>
          </w:p>
        </w:tc>
        <w:tc>
          <w:tcPr>
            <w:tcW w:w="445" w:type="pct"/>
          </w:tcPr>
          <w:p w14:paraId="056C3F89"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总价</w:t>
            </w:r>
          </w:p>
        </w:tc>
      </w:tr>
      <w:tr w:rsidR="00264784" w14:paraId="791CC667" w14:textId="77777777">
        <w:trPr>
          <w:jc w:val="center"/>
        </w:trPr>
        <w:tc>
          <w:tcPr>
            <w:tcW w:w="336" w:type="pct"/>
          </w:tcPr>
          <w:p w14:paraId="13933B3E"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color w:val="000000" w:themeColor="text1"/>
                <w:szCs w:val="21"/>
              </w:rPr>
              <w:t>1</w:t>
            </w:r>
          </w:p>
        </w:tc>
        <w:tc>
          <w:tcPr>
            <w:tcW w:w="1111" w:type="pct"/>
            <w:gridSpan w:val="2"/>
          </w:tcPr>
          <w:p w14:paraId="12546A15" w14:textId="77777777" w:rsidR="00264784" w:rsidRDefault="00264784">
            <w:pPr>
              <w:spacing w:line="360" w:lineRule="auto"/>
              <w:jc w:val="center"/>
              <w:rPr>
                <w:rFonts w:ascii="宋体" w:eastAsia="宋体" w:hAnsi="宋体"/>
                <w:color w:val="000000" w:themeColor="text1"/>
                <w:szCs w:val="21"/>
              </w:rPr>
            </w:pPr>
          </w:p>
        </w:tc>
        <w:tc>
          <w:tcPr>
            <w:tcW w:w="660" w:type="pct"/>
          </w:tcPr>
          <w:p w14:paraId="4B764FB7" w14:textId="77777777" w:rsidR="00264784" w:rsidRDefault="00264784">
            <w:pPr>
              <w:spacing w:line="360" w:lineRule="auto"/>
              <w:jc w:val="center"/>
              <w:rPr>
                <w:rFonts w:ascii="宋体" w:eastAsia="宋体" w:hAnsi="宋体"/>
                <w:color w:val="000000" w:themeColor="text1"/>
                <w:szCs w:val="21"/>
              </w:rPr>
            </w:pPr>
          </w:p>
        </w:tc>
        <w:tc>
          <w:tcPr>
            <w:tcW w:w="983" w:type="pct"/>
          </w:tcPr>
          <w:p w14:paraId="14DD0024" w14:textId="77777777" w:rsidR="00264784" w:rsidRDefault="00264784">
            <w:pPr>
              <w:spacing w:line="360" w:lineRule="auto"/>
              <w:jc w:val="center"/>
              <w:rPr>
                <w:rFonts w:ascii="宋体" w:eastAsia="宋体" w:hAnsi="宋体"/>
                <w:color w:val="000000" w:themeColor="text1"/>
                <w:szCs w:val="21"/>
              </w:rPr>
            </w:pPr>
          </w:p>
        </w:tc>
        <w:tc>
          <w:tcPr>
            <w:tcW w:w="587" w:type="pct"/>
          </w:tcPr>
          <w:p w14:paraId="7D5B24B0" w14:textId="77777777" w:rsidR="00264784" w:rsidRDefault="00264784">
            <w:pPr>
              <w:spacing w:line="360" w:lineRule="auto"/>
              <w:jc w:val="center"/>
              <w:rPr>
                <w:rFonts w:ascii="宋体" w:eastAsia="宋体" w:hAnsi="宋体"/>
                <w:color w:val="000000" w:themeColor="text1"/>
                <w:szCs w:val="21"/>
              </w:rPr>
            </w:pPr>
          </w:p>
        </w:tc>
        <w:tc>
          <w:tcPr>
            <w:tcW w:w="443" w:type="pct"/>
          </w:tcPr>
          <w:p w14:paraId="2C9B7C4F" w14:textId="77777777" w:rsidR="00264784" w:rsidRDefault="00264784">
            <w:pPr>
              <w:spacing w:line="360" w:lineRule="auto"/>
              <w:jc w:val="center"/>
              <w:rPr>
                <w:rFonts w:ascii="宋体" w:eastAsia="宋体" w:hAnsi="宋体"/>
                <w:color w:val="000000" w:themeColor="text1"/>
                <w:szCs w:val="21"/>
              </w:rPr>
            </w:pPr>
          </w:p>
        </w:tc>
        <w:tc>
          <w:tcPr>
            <w:tcW w:w="435" w:type="pct"/>
          </w:tcPr>
          <w:p w14:paraId="63FCACA7" w14:textId="77777777" w:rsidR="00264784" w:rsidRDefault="00264784">
            <w:pPr>
              <w:spacing w:line="360" w:lineRule="auto"/>
              <w:jc w:val="center"/>
              <w:rPr>
                <w:rFonts w:ascii="宋体" w:eastAsia="宋体" w:hAnsi="宋体"/>
                <w:color w:val="000000" w:themeColor="text1"/>
                <w:szCs w:val="21"/>
              </w:rPr>
            </w:pPr>
          </w:p>
        </w:tc>
        <w:tc>
          <w:tcPr>
            <w:tcW w:w="445" w:type="pct"/>
          </w:tcPr>
          <w:p w14:paraId="6F786738" w14:textId="77777777" w:rsidR="00264784" w:rsidRDefault="00264784">
            <w:pPr>
              <w:spacing w:line="360" w:lineRule="auto"/>
              <w:jc w:val="center"/>
              <w:rPr>
                <w:rFonts w:ascii="宋体" w:eastAsia="宋体" w:hAnsi="宋体"/>
                <w:color w:val="000000" w:themeColor="text1"/>
                <w:szCs w:val="21"/>
              </w:rPr>
            </w:pPr>
          </w:p>
        </w:tc>
      </w:tr>
      <w:tr w:rsidR="00264784" w14:paraId="791BECC1" w14:textId="77777777">
        <w:trPr>
          <w:jc w:val="center"/>
        </w:trPr>
        <w:tc>
          <w:tcPr>
            <w:tcW w:w="336" w:type="pct"/>
          </w:tcPr>
          <w:p w14:paraId="5FF44F62"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2</w:t>
            </w:r>
          </w:p>
        </w:tc>
        <w:tc>
          <w:tcPr>
            <w:tcW w:w="1111" w:type="pct"/>
            <w:gridSpan w:val="2"/>
          </w:tcPr>
          <w:p w14:paraId="3A964715" w14:textId="77777777" w:rsidR="00264784" w:rsidRDefault="00264784">
            <w:pPr>
              <w:spacing w:line="360" w:lineRule="auto"/>
              <w:jc w:val="center"/>
              <w:rPr>
                <w:rFonts w:ascii="宋体" w:eastAsia="宋体" w:hAnsi="宋体"/>
                <w:color w:val="000000" w:themeColor="text1"/>
                <w:szCs w:val="21"/>
              </w:rPr>
            </w:pPr>
          </w:p>
        </w:tc>
        <w:tc>
          <w:tcPr>
            <w:tcW w:w="660" w:type="pct"/>
          </w:tcPr>
          <w:p w14:paraId="3231BA5C" w14:textId="77777777" w:rsidR="00264784" w:rsidRDefault="00264784">
            <w:pPr>
              <w:spacing w:line="360" w:lineRule="auto"/>
              <w:jc w:val="center"/>
              <w:rPr>
                <w:rFonts w:ascii="宋体" w:eastAsia="宋体" w:hAnsi="宋体"/>
                <w:color w:val="000000" w:themeColor="text1"/>
                <w:szCs w:val="21"/>
              </w:rPr>
            </w:pPr>
          </w:p>
        </w:tc>
        <w:tc>
          <w:tcPr>
            <w:tcW w:w="983" w:type="pct"/>
          </w:tcPr>
          <w:p w14:paraId="38C72B12" w14:textId="77777777" w:rsidR="00264784" w:rsidRDefault="00264784">
            <w:pPr>
              <w:spacing w:line="360" w:lineRule="auto"/>
              <w:jc w:val="center"/>
              <w:rPr>
                <w:rFonts w:ascii="宋体" w:eastAsia="宋体" w:hAnsi="宋体"/>
                <w:color w:val="000000" w:themeColor="text1"/>
                <w:szCs w:val="21"/>
              </w:rPr>
            </w:pPr>
          </w:p>
        </w:tc>
        <w:tc>
          <w:tcPr>
            <w:tcW w:w="587" w:type="pct"/>
          </w:tcPr>
          <w:p w14:paraId="4BCC2E99" w14:textId="77777777" w:rsidR="00264784" w:rsidRDefault="00264784">
            <w:pPr>
              <w:spacing w:line="360" w:lineRule="auto"/>
              <w:jc w:val="center"/>
              <w:rPr>
                <w:rFonts w:ascii="宋体" w:eastAsia="宋体" w:hAnsi="宋体"/>
                <w:color w:val="000000" w:themeColor="text1"/>
                <w:szCs w:val="21"/>
              </w:rPr>
            </w:pPr>
          </w:p>
        </w:tc>
        <w:tc>
          <w:tcPr>
            <w:tcW w:w="443" w:type="pct"/>
          </w:tcPr>
          <w:p w14:paraId="73249459" w14:textId="77777777" w:rsidR="00264784" w:rsidRDefault="00264784">
            <w:pPr>
              <w:spacing w:line="360" w:lineRule="auto"/>
              <w:jc w:val="center"/>
              <w:rPr>
                <w:rFonts w:ascii="宋体" w:eastAsia="宋体" w:hAnsi="宋体"/>
                <w:color w:val="000000" w:themeColor="text1"/>
                <w:szCs w:val="21"/>
              </w:rPr>
            </w:pPr>
          </w:p>
        </w:tc>
        <w:tc>
          <w:tcPr>
            <w:tcW w:w="435" w:type="pct"/>
          </w:tcPr>
          <w:p w14:paraId="5D5C0255" w14:textId="77777777" w:rsidR="00264784" w:rsidRDefault="00264784">
            <w:pPr>
              <w:spacing w:line="360" w:lineRule="auto"/>
              <w:jc w:val="center"/>
              <w:rPr>
                <w:rFonts w:ascii="宋体" w:eastAsia="宋体" w:hAnsi="宋体"/>
                <w:color w:val="000000" w:themeColor="text1"/>
                <w:szCs w:val="21"/>
              </w:rPr>
            </w:pPr>
          </w:p>
        </w:tc>
        <w:tc>
          <w:tcPr>
            <w:tcW w:w="445" w:type="pct"/>
          </w:tcPr>
          <w:p w14:paraId="2DD25537" w14:textId="77777777" w:rsidR="00264784" w:rsidRDefault="00264784">
            <w:pPr>
              <w:spacing w:line="360" w:lineRule="auto"/>
              <w:jc w:val="center"/>
              <w:rPr>
                <w:rFonts w:ascii="宋体" w:eastAsia="宋体" w:hAnsi="宋体"/>
                <w:color w:val="000000" w:themeColor="text1"/>
                <w:szCs w:val="21"/>
              </w:rPr>
            </w:pPr>
          </w:p>
        </w:tc>
      </w:tr>
      <w:tr w:rsidR="00264784" w14:paraId="2926E15C" w14:textId="77777777">
        <w:trPr>
          <w:jc w:val="center"/>
        </w:trPr>
        <w:tc>
          <w:tcPr>
            <w:tcW w:w="336" w:type="pct"/>
          </w:tcPr>
          <w:p w14:paraId="3F5696C8"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color w:val="000000" w:themeColor="text1"/>
                <w:szCs w:val="21"/>
              </w:rPr>
              <w:t>3</w:t>
            </w:r>
          </w:p>
        </w:tc>
        <w:tc>
          <w:tcPr>
            <w:tcW w:w="1111" w:type="pct"/>
            <w:gridSpan w:val="2"/>
          </w:tcPr>
          <w:p w14:paraId="77E35B6F" w14:textId="77777777" w:rsidR="00264784" w:rsidRDefault="00264784">
            <w:pPr>
              <w:spacing w:line="360" w:lineRule="auto"/>
              <w:jc w:val="center"/>
              <w:rPr>
                <w:rFonts w:ascii="宋体" w:eastAsia="宋体" w:hAnsi="宋体"/>
                <w:color w:val="000000" w:themeColor="text1"/>
                <w:szCs w:val="21"/>
              </w:rPr>
            </w:pPr>
          </w:p>
        </w:tc>
        <w:tc>
          <w:tcPr>
            <w:tcW w:w="660" w:type="pct"/>
          </w:tcPr>
          <w:p w14:paraId="683796ED" w14:textId="77777777" w:rsidR="00264784" w:rsidRDefault="00264784">
            <w:pPr>
              <w:spacing w:line="360" w:lineRule="auto"/>
              <w:jc w:val="center"/>
              <w:rPr>
                <w:rFonts w:ascii="宋体" w:eastAsia="宋体" w:hAnsi="宋体"/>
                <w:color w:val="000000" w:themeColor="text1"/>
                <w:szCs w:val="21"/>
              </w:rPr>
            </w:pPr>
          </w:p>
        </w:tc>
        <w:tc>
          <w:tcPr>
            <w:tcW w:w="983" w:type="pct"/>
          </w:tcPr>
          <w:p w14:paraId="37A5E7A0" w14:textId="77777777" w:rsidR="00264784" w:rsidRDefault="00264784">
            <w:pPr>
              <w:spacing w:line="360" w:lineRule="auto"/>
              <w:jc w:val="center"/>
              <w:rPr>
                <w:rFonts w:ascii="宋体" w:eastAsia="宋体" w:hAnsi="宋体"/>
                <w:color w:val="000000" w:themeColor="text1"/>
                <w:szCs w:val="21"/>
              </w:rPr>
            </w:pPr>
          </w:p>
        </w:tc>
        <w:tc>
          <w:tcPr>
            <w:tcW w:w="587" w:type="pct"/>
          </w:tcPr>
          <w:p w14:paraId="72B3C3AF" w14:textId="77777777" w:rsidR="00264784" w:rsidRDefault="00264784">
            <w:pPr>
              <w:spacing w:line="360" w:lineRule="auto"/>
              <w:jc w:val="center"/>
              <w:rPr>
                <w:rFonts w:ascii="宋体" w:eastAsia="宋体" w:hAnsi="宋体"/>
                <w:color w:val="000000" w:themeColor="text1"/>
                <w:szCs w:val="21"/>
              </w:rPr>
            </w:pPr>
          </w:p>
        </w:tc>
        <w:tc>
          <w:tcPr>
            <w:tcW w:w="443" w:type="pct"/>
          </w:tcPr>
          <w:p w14:paraId="7566F340" w14:textId="77777777" w:rsidR="00264784" w:rsidRDefault="00264784">
            <w:pPr>
              <w:spacing w:line="360" w:lineRule="auto"/>
              <w:jc w:val="center"/>
              <w:rPr>
                <w:rFonts w:ascii="宋体" w:eastAsia="宋体" w:hAnsi="宋体"/>
                <w:color w:val="000000" w:themeColor="text1"/>
                <w:szCs w:val="21"/>
              </w:rPr>
            </w:pPr>
          </w:p>
        </w:tc>
        <w:tc>
          <w:tcPr>
            <w:tcW w:w="435" w:type="pct"/>
          </w:tcPr>
          <w:p w14:paraId="098EE6FF" w14:textId="77777777" w:rsidR="00264784" w:rsidRDefault="00264784">
            <w:pPr>
              <w:spacing w:line="360" w:lineRule="auto"/>
              <w:jc w:val="center"/>
              <w:rPr>
                <w:rFonts w:ascii="宋体" w:eastAsia="宋体" w:hAnsi="宋体"/>
                <w:color w:val="000000" w:themeColor="text1"/>
                <w:szCs w:val="21"/>
              </w:rPr>
            </w:pPr>
          </w:p>
        </w:tc>
        <w:tc>
          <w:tcPr>
            <w:tcW w:w="445" w:type="pct"/>
          </w:tcPr>
          <w:p w14:paraId="4A408B25" w14:textId="77777777" w:rsidR="00264784" w:rsidRDefault="00264784">
            <w:pPr>
              <w:spacing w:line="360" w:lineRule="auto"/>
              <w:jc w:val="center"/>
              <w:rPr>
                <w:rFonts w:ascii="宋体" w:eastAsia="宋体" w:hAnsi="宋体"/>
                <w:color w:val="000000" w:themeColor="text1"/>
                <w:szCs w:val="21"/>
              </w:rPr>
            </w:pPr>
          </w:p>
        </w:tc>
      </w:tr>
      <w:tr w:rsidR="00264784" w14:paraId="50CF3939" w14:textId="77777777">
        <w:trPr>
          <w:jc w:val="center"/>
        </w:trPr>
        <w:tc>
          <w:tcPr>
            <w:tcW w:w="336" w:type="pct"/>
          </w:tcPr>
          <w:p w14:paraId="53A054DF"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4</w:t>
            </w:r>
          </w:p>
        </w:tc>
        <w:tc>
          <w:tcPr>
            <w:tcW w:w="1111" w:type="pct"/>
            <w:gridSpan w:val="2"/>
          </w:tcPr>
          <w:p w14:paraId="48E4CFAB" w14:textId="77777777" w:rsidR="00264784" w:rsidRDefault="00264784">
            <w:pPr>
              <w:spacing w:line="360" w:lineRule="auto"/>
              <w:jc w:val="center"/>
              <w:rPr>
                <w:rFonts w:ascii="宋体" w:eastAsia="宋体" w:hAnsi="宋体"/>
                <w:color w:val="000000" w:themeColor="text1"/>
                <w:szCs w:val="21"/>
              </w:rPr>
            </w:pPr>
          </w:p>
        </w:tc>
        <w:tc>
          <w:tcPr>
            <w:tcW w:w="660" w:type="pct"/>
          </w:tcPr>
          <w:p w14:paraId="0CFFB91A" w14:textId="77777777" w:rsidR="00264784" w:rsidRDefault="00264784">
            <w:pPr>
              <w:spacing w:line="360" w:lineRule="auto"/>
              <w:jc w:val="center"/>
              <w:rPr>
                <w:rFonts w:ascii="宋体" w:eastAsia="宋体" w:hAnsi="宋体"/>
                <w:color w:val="000000" w:themeColor="text1"/>
                <w:szCs w:val="21"/>
              </w:rPr>
            </w:pPr>
          </w:p>
        </w:tc>
        <w:tc>
          <w:tcPr>
            <w:tcW w:w="983" w:type="pct"/>
          </w:tcPr>
          <w:p w14:paraId="496CD617" w14:textId="77777777" w:rsidR="00264784" w:rsidRDefault="00264784">
            <w:pPr>
              <w:spacing w:line="360" w:lineRule="auto"/>
              <w:jc w:val="center"/>
              <w:rPr>
                <w:rFonts w:ascii="宋体" w:eastAsia="宋体" w:hAnsi="宋体"/>
                <w:color w:val="000000" w:themeColor="text1"/>
                <w:szCs w:val="21"/>
              </w:rPr>
            </w:pPr>
          </w:p>
        </w:tc>
        <w:tc>
          <w:tcPr>
            <w:tcW w:w="587" w:type="pct"/>
          </w:tcPr>
          <w:p w14:paraId="6F5DFA4F" w14:textId="77777777" w:rsidR="00264784" w:rsidRDefault="00264784">
            <w:pPr>
              <w:spacing w:line="360" w:lineRule="auto"/>
              <w:jc w:val="center"/>
              <w:rPr>
                <w:rFonts w:ascii="宋体" w:eastAsia="宋体" w:hAnsi="宋体"/>
                <w:color w:val="000000" w:themeColor="text1"/>
                <w:szCs w:val="21"/>
              </w:rPr>
            </w:pPr>
          </w:p>
        </w:tc>
        <w:tc>
          <w:tcPr>
            <w:tcW w:w="443" w:type="pct"/>
          </w:tcPr>
          <w:p w14:paraId="03588D42" w14:textId="77777777" w:rsidR="00264784" w:rsidRDefault="00264784">
            <w:pPr>
              <w:spacing w:line="360" w:lineRule="auto"/>
              <w:jc w:val="center"/>
              <w:rPr>
                <w:rFonts w:ascii="宋体" w:eastAsia="宋体" w:hAnsi="宋体"/>
                <w:color w:val="000000" w:themeColor="text1"/>
                <w:szCs w:val="21"/>
              </w:rPr>
            </w:pPr>
          </w:p>
        </w:tc>
        <w:tc>
          <w:tcPr>
            <w:tcW w:w="435" w:type="pct"/>
          </w:tcPr>
          <w:p w14:paraId="772FC775" w14:textId="77777777" w:rsidR="00264784" w:rsidRDefault="00264784">
            <w:pPr>
              <w:spacing w:line="360" w:lineRule="auto"/>
              <w:jc w:val="center"/>
              <w:rPr>
                <w:rFonts w:ascii="宋体" w:eastAsia="宋体" w:hAnsi="宋体"/>
                <w:color w:val="000000" w:themeColor="text1"/>
                <w:szCs w:val="21"/>
              </w:rPr>
            </w:pPr>
          </w:p>
        </w:tc>
        <w:tc>
          <w:tcPr>
            <w:tcW w:w="445" w:type="pct"/>
          </w:tcPr>
          <w:p w14:paraId="7F03D354" w14:textId="77777777" w:rsidR="00264784" w:rsidRDefault="00264784">
            <w:pPr>
              <w:spacing w:line="360" w:lineRule="auto"/>
              <w:jc w:val="center"/>
              <w:rPr>
                <w:rFonts w:ascii="宋体" w:eastAsia="宋体" w:hAnsi="宋体"/>
                <w:color w:val="000000" w:themeColor="text1"/>
                <w:szCs w:val="21"/>
              </w:rPr>
            </w:pPr>
          </w:p>
        </w:tc>
      </w:tr>
      <w:tr w:rsidR="00264784" w14:paraId="49B5B0CB" w14:textId="77777777">
        <w:trPr>
          <w:jc w:val="center"/>
        </w:trPr>
        <w:tc>
          <w:tcPr>
            <w:tcW w:w="336" w:type="pct"/>
          </w:tcPr>
          <w:p w14:paraId="38D3155A"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5</w:t>
            </w:r>
          </w:p>
        </w:tc>
        <w:tc>
          <w:tcPr>
            <w:tcW w:w="1111" w:type="pct"/>
            <w:gridSpan w:val="2"/>
          </w:tcPr>
          <w:p w14:paraId="14E6E8C7" w14:textId="77777777" w:rsidR="00264784" w:rsidRDefault="00264784">
            <w:pPr>
              <w:spacing w:line="360" w:lineRule="auto"/>
              <w:jc w:val="center"/>
              <w:rPr>
                <w:rFonts w:ascii="宋体" w:eastAsia="宋体" w:hAnsi="宋体"/>
                <w:color w:val="000000" w:themeColor="text1"/>
                <w:szCs w:val="21"/>
              </w:rPr>
            </w:pPr>
          </w:p>
        </w:tc>
        <w:tc>
          <w:tcPr>
            <w:tcW w:w="660" w:type="pct"/>
          </w:tcPr>
          <w:p w14:paraId="797CCDEA" w14:textId="77777777" w:rsidR="00264784" w:rsidRDefault="00264784">
            <w:pPr>
              <w:spacing w:line="360" w:lineRule="auto"/>
              <w:jc w:val="center"/>
              <w:rPr>
                <w:rFonts w:ascii="宋体" w:eastAsia="宋体" w:hAnsi="宋体"/>
                <w:color w:val="000000" w:themeColor="text1"/>
                <w:szCs w:val="21"/>
              </w:rPr>
            </w:pPr>
          </w:p>
        </w:tc>
        <w:tc>
          <w:tcPr>
            <w:tcW w:w="983" w:type="pct"/>
          </w:tcPr>
          <w:p w14:paraId="43F48FFB" w14:textId="77777777" w:rsidR="00264784" w:rsidRDefault="00264784">
            <w:pPr>
              <w:spacing w:line="360" w:lineRule="auto"/>
              <w:jc w:val="center"/>
              <w:rPr>
                <w:rFonts w:ascii="宋体" w:eastAsia="宋体" w:hAnsi="宋体"/>
                <w:color w:val="000000" w:themeColor="text1"/>
                <w:szCs w:val="21"/>
              </w:rPr>
            </w:pPr>
          </w:p>
        </w:tc>
        <w:tc>
          <w:tcPr>
            <w:tcW w:w="587" w:type="pct"/>
          </w:tcPr>
          <w:p w14:paraId="18446155" w14:textId="77777777" w:rsidR="00264784" w:rsidRDefault="00264784">
            <w:pPr>
              <w:spacing w:line="360" w:lineRule="auto"/>
              <w:jc w:val="center"/>
              <w:rPr>
                <w:rFonts w:ascii="宋体" w:eastAsia="宋体" w:hAnsi="宋体"/>
                <w:color w:val="000000" w:themeColor="text1"/>
                <w:szCs w:val="21"/>
              </w:rPr>
            </w:pPr>
          </w:p>
        </w:tc>
        <w:tc>
          <w:tcPr>
            <w:tcW w:w="443" w:type="pct"/>
          </w:tcPr>
          <w:p w14:paraId="1256C8DB" w14:textId="77777777" w:rsidR="00264784" w:rsidRDefault="00264784">
            <w:pPr>
              <w:spacing w:line="360" w:lineRule="auto"/>
              <w:jc w:val="center"/>
              <w:rPr>
                <w:rFonts w:ascii="宋体" w:eastAsia="宋体" w:hAnsi="宋体"/>
                <w:color w:val="000000" w:themeColor="text1"/>
                <w:szCs w:val="21"/>
              </w:rPr>
            </w:pPr>
          </w:p>
        </w:tc>
        <w:tc>
          <w:tcPr>
            <w:tcW w:w="435" w:type="pct"/>
          </w:tcPr>
          <w:p w14:paraId="26643E45" w14:textId="77777777" w:rsidR="00264784" w:rsidRDefault="00264784">
            <w:pPr>
              <w:spacing w:line="360" w:lineRule="auto"/>
              <w:jc w:val="center"/>
              <w:rPr>
                <w:rFonts w:ascii="宋体" w:eastAsia="宋体" w:hAnsi="宋体"/>
                <w:color w:val="000000" w:themeColor="text1"/>
                <w:szCs w:val="21"/>
              </w:rPr>
            </w:pPr>
          </w:p>
        </w:tc>
        <w:tc>
          <w:tcPr>
            <w:tcW w:w="445" w:type="pct"/>
          </w:tcPr>
          <w:p w14:paraId="6EB5A632" w14:textId="77777777" w:rsidR="00264784" w:rsidRDefault="00264784">
            <w:pPr>
              <w:spacing w:line="360" w:lineRule="auto"/>
              <w:jc w:val="center"/>
              <w:rPr>
                <w:rFonts w:ascii="宋体" w:eastAsia="宋体" w:hAnsi="宋体"/>
                <w:color w:val="000000" w:themeColor="text1"/>
                <w:szCs w:val="21"/>
              </w:rPr>
            </w:pPr>
          </w:p>
        </w:tc>
      </w:tr>
      <w:tr w:rsidR="00264784" w14:paraId="297835A0" w14:textId="77777777">
        <w:trPr>
          <w:jc w:val="center"/>
        </w:trPr>
        <w:tc>
          <w:tcPr>
            <w:tcW w:w="336" w:type="pct"/>
          </w:tcPr>
          <w:p w14:paraId="5A4C337C"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color w:val="000000" w:themeColor="text1"/>
                <w:szCs w:val="21"/>
              </w:rPr>
              <w:t>…</w:t>
            </w:r>
          </w:p>
        </w:tc>
        <w:tc>
          <w:tcPr>
            <w:tcW w:w="1111" w:type="pct"/>
            <w:gridSpan w:val="2"/>
          </w:tcPr>
          <w:p w14:paraId="386010C9" w14:textId="77777777" w:rsidR="00264784" w:rsidRDefault="00264784">
            <w:pPr>
              <w:spacing w:line="360" w:lineRule="auto"/>
              <w:jc w:val="center"/>
              <w:rPr>
                <w:rFonts w:ascii="宋体" w:eastAsia="宋体" w:hAnsi="宋体"/>
                <w:color w:val="000000" w:themeColor="text1"/>
                <w:szCs w:val="21"/>
              </w:rPr>
            </w:pPr>
          </w:p>
        </w:tc>
        <w:tc>
          <w:tcPr>
            <w:tcW w:w="660" w:type="pct"/>
          </w:tcPr>
          <w:p w14:paraId="5870C8B5" w14:textId="77777777" w:rsidR="00264784" w:rsidRDefault="00264784">
            <w:pPr>
              <w:spacing w:line="360" w:lineRule="auto"/>
              <w:jc w:val="center"/>
              <w:rPr>
                <w:rFonts w:ascii="宋体" w:eastAsia="宋体" w:hAnsi="宋体"/>
                <w:color w:val="000000" w:themeColor="text1"/>
                <w:szCs w:val="21"/>
              </w:rPr>
            </w:pPr>
          </w:p>
        </w:tc>
        <w:tc>
          <w:tcPr>
            <w:tcW w:w="983" w:type="pct"/>
          </w:tcPr>
          <w:p w14:paraId="79D0B1D9" w14:textId="77777777" w:rsidR="00264784" w:rsidRDefault="00264784">
            <w:pPr>
              <w:spacing w:line="360" w:lineRule="auto"/>
              <w:jc w:val="center"/>
              <w:rPr>
                <w:rFonts w:ascii="宋体" w:eastAsia="宋体" w:hAnsi="宋体"/>
                <w:color w:val="000000" w:themeColor="text1"/>
                <w:szCs w:val="21"/>
              </w:rPr>
            </w:pPr>
          </w:p>
        </w:tc>
        <w:tc>
          <w:tcPr>
            <w:tcW w:w="587" w:type="pct"/>
          </w:tcPr>
          <w:p w14:paraId="5643D9D3" w14:textId="77777777" w:rsidR="00264784" w:rsidRDefault="00264784">
            <w:pPr>
              <w:spacing w:line="360" w:lineRule="auto"/>
              <w:jc w:val="center"/>
              <w:rPr>
                <w:rFonts w:ascii="宋体" w:eastAsia="宋体" w:hAnsi="宋体"/>
                <w:color w:val="000000" w:themeColor="text1"/>
                <w:szCs w:val="21"/>
              </w:rPr>
            </w:pPr>
          </w:p>
        </w:tc>
        <w:tc>
          <w:tcPr>
            <w:tcW w:w="443" w:type="pct"/>
          </w:tcPr>
          <w:p w14:paraId="04086792" w14:textId="77777777" w:rsidR="00264784" w:rsidRDefault="00264784">
            <w:pPr>
              <w:spacing w:line="360" w:lineRule="auto"/>
              <w:jc w:val="center"/>
              <w:rPr>
                <w:rFonts w:ascii="宋体" w:eastAsia="宋体" w:hAnsi="宋体"/>
                <w:color w:val="000000" w:themeColor="text1"/>
                <w:szCs w:val="21"/>
              </w:rPr>
            </w:pPr>
          </w:p>
        </w:tc>
        <w:tc>
          <w:tcPr>
            <w:tcW w:w="435" w:type="pct"/>
          </w:tcPr>
          <w:p w14:paraId="5179FF70" w14:textId="77777777" w:rsidR="00264784" w:rsidRDefault="00264784">
            <w:pPr>
              <w:spacing w:line="360" w:lineRule="auto"/>
              <w:jc w:val="center"/>
              <w:rPr>
                <w:rFonts w:ascii="宋体" w:eastAsia="宋体" w:hAnsi="宋体"/>
                <w:color w:val="000000" w:themeColor="text1"/>
                <w:szCs w:val="21"/>
              </w:rPr>
            </w:pPr>
          </w:p>
        </w:tc>
        <w:tc>
          <w:tcPr>
            <w:tcW w:w="445" w:type="pct"/>
          </w:tcPr>
          <w:p w14:paraId="50495CC1" w14:textId="77777777" w:rsidR="00264784" w:rsidRDefault="00264784">
            <w:pPr>
              <w:spacing w:line="360" w:lineRule="auto"/>
              <w:jc w:val="center"/>
              <w:rPr>
                <w:rFonts w:ascii="宋体" w:eastAsia="宋体" w:hAnsi="宋体"/>
                <w:color w:val="000000" w:themeColor="text1"/>
                <w:szCs w:val="21"/>
              </w:rPr>
            </w:pPr>
          </w:p>
        </w:tc>
      </w:tr>
      <w:tr w:rsidR="00264784" w14:paraId="34D77BFC" w14:textId="77777777">
        <w:trPr>
          <w:jc w:val="center"/>
        </w:trPr>
        <w:tc>
          <w:tcPr>
            <w:tcW w:w="336" w:type="pct"/>
          </w:tcPr>
          <w:p w14:paraId="03AE08FB"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合计</w:t>
            </w:r>
          </w:p>
        </w:tc>
        <w:tc>
          <w:tcPr>
            <w:tcW w:w="660" w:type="pct"/>
          </w:tcPr>
          <w:p w14:paraId="469B2E18" w14:textId="77777777" w:rsidR="00264784" w:rsidRDefault="00264784">
            <w:pPr>
              <w:spacing w:line="360" w:lineRule="auto"/>
              <w:jc w:val="center"/>
              <w:rPr>
                <w:rFonts w:ascii="宋体" w:eastAsia="宋体" w:hAnsi="宋体"/>
                <w:color w:val="000000" w:themeColor="text1"/>
                <w:szCs w:val="21"/>
              </w:rPr>
            </w:pPr>
          </w:p>
        </w:tc>
        <w:tc>
          <w:tcPr>
            <w:tcW w:w="4004" w:type="pct"/>
            <w:gridSpan w:val="7"/>
          </w:tcPr>
          <w:p w14:paraId="4A442F4D" w14:textId="77777777" w:rsidR="00264784" w:rsidRDefault="00DD5985">
            <w:pPr>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金额大写：人民币           元      （¥：              ）</w:t>
            </w:r>
          </w:p>
        </w:tc>
      </w:tr>
    </w:tbl>
    <w:p w14:paraId="49BC3250" w14:textId="77777777" w:rsidR="00264784" w:rsidRDefault="00DD5985">
      <w:pPr>
        <w:adjustRightInd w:val="0"/>
        <w:spacing w:line="440" w:lineRule="exact"/>
        <w:ind w:firstLineChars="50" w:firstLine="105"/>
        <w:textAlignment w:val="baseline"/>
        <w:rPr>
          <w:rFonts w:ascii="宋体" w:eastAsia="宋体" w:hAnsi="宋体" w:cs="宋体"/>
          <w:b/>
          <w:bCs/>
          <w:color w:val="000000" w:themeColor="text1"/>
          <w:szCs w:val="21"/>
        </w:rPr>
      </w:pPr>
      <w:r>
        <w:rPr>
          <w:rFonts w:ascii="宋体" w:eastAsia="宋体" w:hAnsi="宋体" w:cs="宋体" w:hint="eastAsia"/>
          <w:bCs/>
          <w:color w:val="000000" w:themeColor="text1"/>
          <w:szCs w:val="21"/>
        </w:rPr>
        <w:t>响应人：（公章）</w:t>
      </w:r>
    </w:p>
    <w:p w14:paraId="53E2F0A4" w14:textId="77777777" w:rsidR="00264784" w:rsidRDefault="00DD5985">
      <w:pPr>
        <w:adjustRightInd w:val="0"/>
        <w:spacing w:line="440" w:lineRule="exact"/>
        <w:ind w:firstLineChars="50" w:firstLine="105"/>
        <w:textAlignment w:val="baseline"/>
        <w:rPr>
          <w:rFonts w:ascii="宋体" w:eastAsia="宋体" w:hAnsi="宋体" w:cs="宋体"/>
          <w:b/>
          <w:bCs/>
          <w:color w:val="000000" w:themeColor="text1"/>
          <w:szCs w:val="21"/>
        </w:rPr>
      </w:pPr>
      <w:r>
        <w:rPr>
          <w:rFonts w:ascii="宋体" w:eastAsia="宋体" w:hAnsi="宋体" w:cs="宋体" w:hint="eastAsia"/>
          <w:bCs/>
          <w:color w:val="000000" w:themeColor="text1"/>
          <w:szCs w:val="21"/>
        </w:rPr>
        <w:t xml:space="preserve">法定代表人或代理人：（签字或盖章）                       </w:t>
      </w:r>
    </w:p>
    <w:p w14:paraId="4436ABA7" w14:textId="77777777" w:rsidR="00264784" w:rsidRDefault="00DD5985">
      <w:pPr>
        <w:overflowPunct w:val="0"/>
        <w:adjustRightInd w:val="0"/>
        <w:spacing w:line="440" w:lineRule="exact"/>
        <w:ind w:firstLine="420"/>
        <w:jc w:val="left"/>
        <w:textAlignment w:val="baseline"/>
        <w:rPr>
          <w:rFonts w:ascii="宋体" w:eastAsia="宋体" w:hAnsi="宋体" w:cs="宋体"/>
          <w:b/>
          <w:bCs/>
          <w:color w:val="000000" w:themeColor="text1"/>
          <w:szCs w:val="21"/>
        </w:rPr>
      </w:pPr>
      <w:r>
        <w:rPr>
          <w:rFonts w:ascii="宋体" w:eastAsia="宋体" w:hAnsi="宋体" w:cs="宋体" w:hint="eastAsia"/>
          <w:bCs/>
          <w:color w:val="000000" w:themeColor="text1"/>
          <w:szCs w:val="21"/>
        </w:rPr>
        <w:t xml:space="preserve"> 2023年    月     日</w:t>
      </w:r>
    </w:p>
    <w:p w14:paraId="00640AFA" w14:textId="77777777" w:rsidR="00264784" w:rsidRDefault="00264784">
      <w:pPr>
        <w:spacing w:line="360" w:lineRule="auto"/>
        <w:rPr>
          <w:rFonts w:ascii="宋体" w:eastAsia="宋体" w:hAnsi="宋体" w:cs="宋体"/>
          <w:b/>
          <w:color w:val="000000" w:themeColor="text1"/>
        </w:rPr>
      </w:pPr>
    </w:p>
    <w:p w14:paraId="1905BC1D" w14:textId="77777777" w:rsidR="00264784" w:rsidRDefault="00264784">
      <w:pPr>
        <w:spacing w:line="360" w:lineRule="auto"/>
        <w:rPr>
          <w:rFonts w:ascii="宋体" w:eastAsia="宋体" w:hAnsi="宋体" w:cs="宋体"/>
          <w:b/>
          <w:color w:val="000000" w:themeColor="text1"/>
        </w:rPr>
      </w:pPr>
    </w:p>
    <w:p w14:paraId="0C0E6D38" w14:textId="77777777" w:rsidR="00264784" w:rsidRDefault="00264784">
      <w:pPr>
        <w:spacing w:line="360" w:lineRule="auto"/>
        <w:rPr>
          <w:rFonts w:ascii="宋体" w:eastAsia="宋体" w:hAnsi="宋体" w:cs="宋体"/>
          <w:b/>
          <w:color w:val="000000" w:themeColor="text1"/>
        </w:rPr>
      </w:pPr>
    </w:p>
    <w:p w14:paraId="2080C688" w14:textId="77777777" w:rsidR="00264784" w:rsidRDefault="00264784">
      <w:pPr>
        <w:spacing w:line="360" w:lineRule="auto"/>
        <w:rPr>
          <w:rFonts w:ascii="宋体" w:eastAsia="宋体" w:hAnsi="宋体" w:cs="宋体"/>
          <w:b/>
          <w:color w:val="000000" w:themeColor="text1"/>
        </w:rPr>
      </w:pPr>
    </w:p>
    <w:p w14:paraId="074D1C7E" w14:textId="77777777" w:rsidR="00264784" w:rsidRDefault="00DD5985">
      <w:pPr>
        <w:spacing w:line="360" w:lineRule="auto"/>
        <w:rPr>
          <w:rFonts w:ascii="宋体" w:eastAsia="宋体" w:hAnsi="宋体" w:cs="宋体"/>
          <w:b/>
          <w:color w:val="000000" w:themeColor="text1"/>
        </w:rPr>
      </w:pPr>
      <w:r>
        <w:rPr>
          <w:rFonts w:ascii="宋体" w:eastAsia="宋体" w:hAnsi="宋体" w:cs="宋体" w:hint="eastAsia"/>
          <w:color w:val="000000" w:themeColor="text1"/>
        </w:rPr>
        <w:t>注：</w:t>
      </w:r>
      <w:r>
        <w:rPr>
          <w:rFonts w:ascii="宋体" w:eastAsia="宋体" w:hAnsi="宋体" w:cs="宋体" w:hint="eastAsia"/>
          <w:bCs/>
          <w:color w:val="000000" w:themeColor="text1"/>
        </w:rPr>
        <w:t>1、响应单位必须在此表中明确各项所投产品的生产厂家、品牌、规格型号，否则为无效响应。（若为企业定制产品请标明）</w:t>
      </w:r>
    </w:p>
    <w:p w14:paraId="344AC599" w14:textId="77777777" w:rsidR="00264784" w:rsidRDefault="00DD5985">
      <w:pPr>
        <w:spacing w:line="360" w:lineRule="auto"/>
        <w:ind w:firstLineChars="200" w:firstLine="420"/>
        <w:rPr>
          <w:rFonts w:ascii="宋体" w:eastAsia="宋体" w:hAnsi="宋体" w:cs="宋体"/>
          <w:b/>
          <w:color w:val="000000" w:themeColor="text1"/>
        </w:rPr>
      </w:pPr>
      <w:r>
        <w:rPr>
          <w:rFonts w:ascii="宋体" w:eastAsia="宋体" w:hAnsi="宋体" w:cs="宋体"/>
          <w:color w:val="000000" w:themeColor="text1"/>
        </w:rPr>
        <w:t>2</w:t>
      </w:r>
      <w:r>
        <w:rPr>
          <w:rFonts w:ascii="宋体" w:eastAsia="宋体" w:hAnsi="宋体" w:cs="宋体" w:hint="eastAsia"/>
          <w:color w:val="000000" w:themeColor="text1"/>
        </w:rPr>
        <w:t>、分项报价表的合计金额应与“响应报价一览表”总价一致。</w:t>
      </w:r>
    </w:p>
    <w:p w14:paraId="338B3E6C" w14:textId="77777777" w:rsidR="00264784" w:rsidRDefault="00DD5985">
      <w:pPr>
        <w:spacing w:line="360" w:lineRule="auto"/>
        <w:ind w:firstLineChars="200" w:firstLine="420"/>
        <w:rPr>
          <w:rFonts w:ascii="宋体" w:eastAsia="宋体" w:hAnsi="宋体" w:cs="宋体"/>
          <w:b/>
          <w:color w:val="000000" w:themeColor="text1"/>
        </w:rPr>
      </w:pPr>
      <w:r>
        <w:rPr>
          <w:rFonts w:ascii="宋体" w:eastAsia="宋体" w:hAnsi="宋体" w:cs="宋体"/>
          <w:color w:val="000000" w:themeColor="text1"/>
        </w:rPr>
        <w:t>3</w:t>
      </w:r>
      <w:r>
        <w:rPr>
          <w:rFonts w:ascii="宋体" w:eastAsia="宋体" w:hAnsi="宋体" w:cs="宋体" w:hint="eastAsia"/>
          <w:color w:val="000000" w:themeColor="text1"/>
        </w:rPr>
        <w:t>、各响应人应根据此表格式按项目分别填写报价详细清单。</w:t>
      </w:r>
    </w:p>
    <w:p w14:paraId="7FE685C7" w14:textId="77777777" w:rsidR="00264784" w:rsidRDefault="00DD5985">
      <w:pPr>
        <w:spacing w:line="360" w:lineRule="auto"/>
        <w:ind w:firstLineChars="200" w:firstLine="420"/>
        <w:rPr>
          <w:rFonts w:ascii="宋体" w:eastAsia="宋体" w:hAnsi="宋体" w:cs="宋体"/>
          <w:color w:val="000000" w:themeColor="text1"/>
        </w:rPr>
      </w:pPr>
      <w:r>
        <w:rPr>
          <w:rFonts w:ascii="宋体" w:eastAsia="宋体" w:hAnsi="宋体" w:cs="宋体"/>
          <w:color w:val="000000" w:themeColor="text1"/>
        </w:rPr>
        <w:t>4</w:t>
      </w:r>
      <w:r>
        <w:rPr>
          <w:rFonts w:ascii="宋体" w:eastAsia="宋体" w:hAnsi="宋体" w:cs="宋体" w:hint="eastAsia"/>
          <w:color w:val="000000" w:themeColor="text1"/>
        </w:rPr>
        <w:t>、分项报价表包含质保期内的备品备件。</w:t>
      </w:r>
    </w:p>
    <w:p w14:paraId="49A72D9C" w14:textId="77777777" w:rsidR="00264784" w:rsidRDefault="00264784">
      <w:pPr>
        <w:pStyle w:val="afc"/>
        <w:ind w:firstLine="480"/>
        <w:rPr>
          <w:rFonts w:hAnsi="宋体"/>
          <w:color w:val="000000" w:themeColor="text1"/>
          <w:szCs w:val="21"/>
        </w:rPr>
      </w:pPr>
    </w:p>
    <w:p w14:paraId="0040D38D" w14:textId="77777777" w:rsidR="00264784" w:rsidRDefault="00264784">
      <w:pPr>
        <w:pStyle w:val="afc"/>
        <w:ind w:firstLine="480"/>
        <w:rPr>
          <w:rFonts w:hAnsi="宋体"/>
          <w:szCs w:val="21"/>
        </w:rPr>
      </w:pPr>
    </w:p>
    <w:p w14:paraId="0A9F8988"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087976AD" w14:textId="77777777" w:rsidR="00264784" w:rsidRDefault="00264784">
      <w:pPr>
        <w:rPr>
          <w:rFonts w:ascii="宋体" w:eastAsia="宋体" w:hAnsi="宋体"/>
          <w:sz w:val="24"/>
          <w:szCs w:val="24"/>
        </w:rPr>
      </w:pPr>
    </w:p>
    <w:p w14:paraId="256BDC0F" w14:textId="77777777" w:rsidR="00264784" w:rsidRDefault="00DD5985">
      <w:pPr>
        <w:rPr>
          <w:rFonts w:ascii="宋体" w:eastAsia="宋体" w:hAnsi="宋体"/>
          <w:b/>
          <w:bCs/>
          <w:sz w:val="24"/>
          <w:szCs w:val="24"/>
        </w:rPr>
      </w:pPr>
      <w:r>
        <w:rPr>
          <w:rFonts w:ascii="宋体" w:eastAsia="宋体" w:hAnsi="宋体" w:hint="eastAsia"/>
          <w:b/>
          <w:bCs/>
          <w:sz w:val="24"/>
          <w:szCs w:val="24"/>
        </w:rPr>
        <w:t>附件3：技术要求偏离表</w:t>
      </w:r>
    </w:p>
    <w:p w14:paraId="1384EEFF" w14:textId="77777777" w:rsidR="00264784" w:rsidRDefault="00264784">
      <w:pPr>
        <w:rPr>
          <w:rFonts w:ascii="宋体" w:eastAsia="宋体" w:hAnsi="宋体"/>
          <w:sz w:val="24"/>
          <w:szCs w:val="24"/>
        </w:rPr>
      </w:pPr>
    </w:p>
    <w:p w14:paraId="1962ED79" w14:textId="77777777" w:rsidR="00264784" w:rsidRDefault="00DD5985">
      <w:pPr>
        <w:jc w:val="center"/>
        <w:rPr>
          <w:rFonts w:ascii="宋体" w:eastAsia="宋体" w:hAnsi="宋体"/>
        </w:rPr>
      </w:pPr>
      <w:r>
        <w:rPr>
          <w:rFonts w:ascii="宋体" w:eastAsia="宋体" w:hAnsi="宋体" w:hint="eastAsia"/>
        </w:rPr>
        <w:t>技术要求偏离表</w:t>
      </w:r>
    </w:p>
    <w:p w14:paraId="033D0211" w14:textId="77777777" w:rsidR="00264784" w:rsidRDefault="00DD5985">
      <w:pPr>
        <w:autoSpaceDE w:val="0"/>
        <w:autoSpaceDN w:val="0"/>
        <w:adjustRightInd w:val="0"/>
        <w:snapToGrid w:val="0"/>
        <w:spacing w:line="360" w:lineRule="auto"/>
        <w:rPr>
          <w:rFonts w:ascii="宋体" w:eastAsia="宋体" w:hAnsi="宋体"/>
          <w:spacing w:val="20"/>
          <w:szCs w:val="21"/>
        </w:rPr>
      </w:pPr>
      <w:r>
        <w:rPr>
          <w:rFonts w:ascii="宋体" w:eastAsia="宋体" w:hAnsi="宋体" w:hint="eastAsia"/>
          <w:szCs w:val="21"/>
        </w:rPr>
        <w:t>供应商</w:t>
      </w:r>
      <w:r>
        <w:rPr>
          <w:rFonts w:ascii="宋体" w:eastAsia="宋体" w:hAnsi="宋体" w:hint="eastAsia"/>
          <w:szCs w:val="21"/>
          <w:lang w:val="zh-CN"/>
        </w:rPr>
        <w:t xml:space="preserve">：               </w:t>
      </w:r>
      <w:r>
        <w:rPr>
          <w:rFonts w:ascii="宋体" w:eastAsia="宋体" w:hAnsi="宋体" w:hint="eastAsia"/>
          <w:szCs w:val="21"/>
        </w:rPr>
        <w:t xml:space="preserve">                       </w:t>
      </w:r>
      <w:r>
        <w:rPr>
          <w:rFonts w:ascii="宋体" w:eastAsia="宋体" w:hAnsi="宋体" w:hint="eastAsia"/>
          <w:szCs w:val="21"/>
          <w:lang w:val="zh-CN"/>
        </w:rPr>
        <w:t>采购编号</w:t>
      </w:r>
      <w:r>
        <w:rPr>
          <w:rFonts w:ascii="宋体" w:eastAsia="宋体" w:hAnsi="宋体" w:cs="宋体" w:hint="eastAsia"/>
          <w:szCs w:val="21"/>
          <w:lang w:val="zh-CN"/>
        </w:rPr>
        <w:t>∶</w:t>
      </w: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6"/>
        <w:gridCol w:w="2538"/>
        <w:gridCol w:w="2410"/>
        <w:gridCol w:w="1701"/>
      </w:tblGrid>
      <w:tr w:rsidR="00264784" w14:paraId="3169ABB0" w14:textId="77777777">
        <w:trPr>
          <w:cantSplit/>
          <w:trHeight w:val="396"/>
          <w:jc w:val="center"/>
        </w:trPr>
        <w:tc>
          <w:tcPr>
            <w:tcW w:w="856" w:type="dxa"/>
            <w:vAlign w:val="center"/>
          </w:tcPr>
          <w:p w14:paraId="5685081D" w14:textId="77777777" w:rsidR="00264784" w:rsidRDefault="00DD5985">
            <w:pPr>
              <w:pStyle w:val="51"/>
              <w:snapToGrid w:val="0"/>
              <w:spacing w:line="360" w:lineRule="auto"/>
              <w:jc w:val="center"/>
              <w:rPr>
                <w:rFonts w:hAnsi="宋体"/>
                <w:bCs/>
                <w:szCs w:val="21"/>
              </w:rPr>
            </w:pPr>
            <w:r>
              <w:rPr>
                <w:rFonts w:hAnsi="宋体" w:hint="eastAsia"/>
                <w:bCs/>
                <w:szCs w:val="21"/>
              </w:rPr>
              <w:t>序号</w:t>
            </w:r>
          </w:p>
        </w:tc>
        <w:tc>
          <w:tcPr>
            <w:tcW w:w="2538" w:type="dxa"/>
            <w:vAlign w:val="center"/>
          </w:tcPr>
          <w:p w14:paraId="48951462" w14:textId="77777777" w:rsidR="00264784" w:rsidRDefault="00DD5985">
            <w:pPr>
              <w:pStyle w:val="51"/>
              <w:snapToGrid w:val="0"/>
              <w:spacing w:line="360" w:lineRule="auto"/>
              <w:jc w:val="center"/>
              <w:rPr>
                <w:rFonts w:hAnsi="宋体"/>
                <w:bCs/>
                <w:szCs w:val="21"/>
              </w:rPr>
            </w:pPr>
            <w:r>
              <w:rPr>
                <w:rFonts w:hAnsi="宋体" w:hint="eastAsia"/>
                <w:bCs/>
                <w:szCs w:val="21"/>
              </w:rPr>
              <w:t>采购内容</w:t>
            </w:r>
          </w:p>
        </w:tc>
        <w:tc>
          <w:tcPr>
            <w:tcW w:w="2410" w:type="dxa"/>
            <w:tcBorders>
              <w:right w:val="single" w:sz="4" w:space="0" w:color="auto"/>
            </w:tcBorders>
            <w:vAlign w:val="center"/>
          </w:tcPr>
          <w:p w14:paraId="1A3BC7E6" w14:textId="77777777" w:rsidR="00264784" w:rsidRDefault="00DD5985">
            <w:pPr>
              <w:pStyle w:val="51"/>
              <w:snapToGrid w:val="0"/>
              <w:spacing w:line="360" w:lineRule="auto"/>
              <w:jc w:val="center"/>
              <w:rPr>
                <w:rFonts w:hAnsi="宋体"/>
                <w:bCs/>
                <w:szCs w:val="21"/>
              </w:rPr>
            </w:pPr>
            <w:r>
              <w:rPr>
                <w:rFonts w:hAnsi="宋体" w:hint="eastAsia"/>
                <w:bCs/>
                <w:szCs w:val="21"/>
              </w:rPr>
              <w:t>响应内容</w:t>
            </w:r>
          </w:p>
        </w:tc>
        <w:tc>
          <w:tcPr>
            <w:tcW w:w="1701" w:type="dxa"/>
            <w:tcBorders>
              <w:right w:val="single" w:sz="4" w:space="0" w:color="auto"/>
            </w:tcBorders>
            <w:vAlign w:val="center"/>
          </w:tcPr>
          <w:p w14:paraId="0270834C" w14:textId="77777777" w:rsidR="00264784" w:rsidRDefault="00DD5985">
            <w:pPr>
              <w:pStyle w:val="51"/>
              <w:snapToGrid w:val="0"/>
              <w:spacing w:line="360" w:lineRule="auto"/>
              <w:jc w:val="center"/>
              <w:rPr>
                <w:rFonts w:hAnsi="宋体"/>
                <w:bCs/>
                <w:szCs w:val="21"/>
              </w:rPr>
            </w:pPr>
            <w:r>
              <w:rPr>
                <w:rFonts w:hAnsi="宋体" w:hint="eastAsia"/>
                <w:bCs/>
                <w:szCs w:val="21"/>
              </w:rPr>
              <w:t>偏离说明</w:t>
            </w:r>
          </w:p>
        </w:tc>
      </w:tr>
      <w:tr w:rsidR="00264784" w14:paraId="08BA18C5" w14:textId="77777777">
        <w:trPr>
          <w:cantSplit/>
          <w:trHeight w:val="396"/>
          <w:jc w:val="center"/>
        </w:trPr>
        <w:tc>
          <w:tcPr>
            <w:tcW w:w="856" w:type="dxa"/>
          </w:tcPr>
          <w:p w14:paraId="3DEC57CE" w14:textId="77777777" w:rsidR="00264784" w:rsidRDefault="00DD5985">
            <w:pPr>
              <w:pStyle w:val="51"/>
              <w:snapToGrid w:val="0"/>
              <w:spacing w:line="360" w:lineRule="auto"/>
              <w:jc w:val="center"/>
              <w:rPr>
                <w:rFonts w:hAnsi="宋体"/>
                <w:bCs/>
                <w:szCs w:val="21"/>
              </w:rPr>
            </w:pPr>
            <w:r>
              <w:rPr>
                <w:rFonts w:hAnsi="宋体" w:hint="eastAsia"/>
                <w:bCs/>
                <w:szCs w:val="21"/>
              </w:rPr>
              <w:t>1</w:t>
            </w:r>
          </w:p>
        </w:tc>
        <w:tc>
          <w:tcPr>
            <w:tcW w:w="2538" w:type="dxa"/>
          </w:tcPr>
          <w:p w14:paraId="2EF154A7" w14:textId="77777777" w:rsidR="00264784" w:rsidRDefault="00264784">
            <w:pPr>
              <w:pStyle w:val="51"/>
              <w:snapToGrid w:val="0"/>
              <w:spacing w:line="360" w:lineRule="auto"/>
              <w:jc w:val="center"/>
              <w:rPr>
                <w:rFonts w:hAnsi="宋体"/>
                <w:bCs/>
                <w:szCs w:val="21"/>
              </w:rPr>
            </w:pPr>
          </w:p>
        </w:tc>
        <w:tc>
          <w:tcPr>
            <w:tcW w:w="2410" w:type="dxa"/>
            <w:tcBorders>
              <w:right w:val="single" w:sz="4" w:space="0" w:color="auto"/>
            </w:tcBorders>
          </w:tcPr>
          <w:p w14:paraId="7B4943D6" w14:textId="77777777" w:rsidR="00264784" w:rsidRDefault="00264784">
            <w:pPr>
              <w:pStyle w:val="51"/>
              <w:snapToGrid w:val="0"/>
              <w:spacing w:line="360" w:lineRule="auto"/>
              <w:jc w:val="center"/>
              <w:rPr>
                <w:rFonts w:hAnsi="宋体"/>
                <w:bCs/>
                <w:szCs w:val="21"/>
              </w:rPr>
            </w:pPr>
          </w:p>
        </w:tc>
        <w:tc>
          <w:tcPr>
            <w:tcW w:w="1701" w:type="dxa"/>
            <w:tcBorders>
              <w:right w:val="single" w:sz="4" w:space="0" w:color="auto"/>
            </w:tcBorders>
          </w:tcPr>
          <w:p w14:paraId="44BC5949" w14:textId="77777777" w:rsidR="00264784" w:rsidRDefault="00264784">
            <w:pPr>
              <w:pStyle w:val="51"/>
              <w:snapToGrid w:val="0"/>
              <w:spacing w:line="360" w:lineRule="auto"/>
              <w:jc w:val="center"/>
              <w:rPr>
                <w:rFonts w:hAnsi="宋体"/>
                <w:bCs/>
                <w:szCs w:val="21"/>
              </w:rPr>
            </w:pPr>
          </w:p>
        </w:tc>
      </w:tr>
      <w:tr w:rsidR="00264784" w14:paraId="6A138D7B" w14:textId="77777777">
        <w:trPr>
          <w:cantSplit/>
          <w:trHeight w:val="396"/>
          <w:jc w:val="center"/>
        </w:trPr>
        <w:tc>
          <w:tcPr>
            <w:tcW w:w="856" w:type="dxa"/>
          </w:tcPr>
          <w:p w14:paraId="6654E979" w14:textId="77777777" w:rsidR="00264784" w:rsidRDefault="00DD5985">
            <w:pPr>
              <w:pStyle w:val="51"/>
              <w:snapToGrid w:val="0"/>
              <w:spacing w:line="360" w:lineRule="auto"/>
              <w:jc w:val="center"/>
              <w:rPr>
                <w:rFonts w:hAnsi="宋体"/>
                <w:bCs/>
                <w:szCs w:val="21"/>
              </w:rPr>
            </w:pPr>
            <w:r>
              <w:rPr>
                <w:rFonts w:hAnsi="宋体" w:hint="eastAsia"/>
                <w:bCs/>
                <w:szCs w:val="21"/>
              </w:rPr>
              <w:t>2</w:t>
            </w:r>
          </w:p>
        </w:tc>
        <w:tc>
          <w:tcPr>
            <w:tcW w:w="2538" w:type="dxa"/>
          </w:tcPr>
          <w:p w14:paraId="628DB1BA" w14:textId="77777777" w:rsidR="00264784" w:rsidRDefault="00264784">
            <w:pPr>
              <w:pStyle w:val="51"/>
              <w:snapToGrid w:val="0"/>
              <w:spacing w:line="360" w:lineRule="auto"/>
              <w:jc w:val="center"/>
              <w:rPr>
                <w:rFonts w:hAnsi="宋体"/>
                <w:bCs/>
                <w:szCs w:val="21"/>
              </w:rPr>
            </w:pPr>
          </w:p>
        </w:tc>
        <w:tc>
          <w:tcPr>
            <w:tcW w:w="2410" w:type="dxa"/>
            <w:tcBorders>
              <w:right w:val="single" w:sz="4" w:space="0" w:color="auto"/>
            </w:tcBorders>
          </w:tcPr>
          <w:p w14:paraId="70E8268D" w14:textId="77777777" w:rsidR="00264784" w:rsidRDefault="00264784">
            <w:pPr>
              <w:pStyle w:val="51"/>
              <w:snapToGrid w:val="0"/>
              <w:spacing w:line="360" w:lineRule="auto"/>
              <w:jc w:val="center"/>
              <w:rPr>
                <w:rFonts w:hAnsi="宋体"/>
                <w:bCs/>
                <w:szCs w:val="21"/>
              </w:rPr>
            </w:pPr>
          </w:p>
        </w:tc>
        <w:tc>
          <w:tcPr>
            <w:tcW w:w="1701" w:type="dxa"/>
            <w:tcBorders>
              <w:right w:val="single" w:sz="4" w:space="0" w:color="auto"/>
            </w:tcBorders>
          </w:tcPr>
          <w:p w14:paraId="151BE457" w14:textId="77777777" w:rsidR="00264784" w:rsidRDefault="00264784">
            <w:pPr>
              <w:pStyle w:val="51"/>
              <w:snapToGrid w:val="0"/>
              <w:spacing w:line="360" w:lineRule="auto"/>
              <w:jc w:val="center"/>
              <w:rPr>
                <w:rFonts w:hAnsi="宋体"/>
                <w:bCs/>
                <w:szCs w:val="21"/>
              </w:rPr>
            </w:pPr>
          </w:p>
        </w:tc>
      </w:tr>
      <w:tr w:rsidR="00264784" w14:paraId="4E1E25F0" w14:textId="77777777">
        <w:trPr>
          <w:cantSplit/>
          <w:trHeight w:val="396"/>
          <w:jc w:val="center"/>
        </w:trPr>
        <w:tc>
          <w:tcPr>
            <w:tcW w:w="856" w:type="dxa"/>
          </w:tcPr>
          <w:p w14:paraId="0B27AA83" w14:textId="77777777" w:rsidR="00264784" w:rsidRDefault="00DD5985">
            <w:pPr>
              <w:pStyle w:val="51"/>
              <w:snapToGrid w:val="0"/>
              <w:spacing w:line="360" w:lineRule="auto"/>
              <w:jc w:val="center"/>
              <w:rPr>
                <w:rFonts w:hAnsi="宋体"/>
                <w:bCs/>
                <w:szCs w:val="21"/>
              </w:rPr>
            </w:pPr>
            <w:r>
              <w:rPr>
                <w:rFonts w:hAnsi="宋体" w:hint="eastAsia"/>
                <w:bCs/>
                <w:szCs w:val="21"/>
              </w:rPr>
              <w:t>3</w:t>
            </w:r>
          </w:p>
        </w:tc>
        <w:tc>
          <w:tcPr>
            <w:tcW w:w="2538" w:type="dxa"/>
          </w:tcPr>
          <w:p w14:paraId="0BC51C9D" w14:textId="77777777" w:rsidR="00264784" w:rsidRDefault="00264784">
            <w:pPr>
              <w:pStyle w:val="51"/>
              <w:snapToGrid w:val="0"/>
              <w:spacing w:line="360" w:lineRule="auto"/>
              <w:jc w:val="center"/>
              <w:rPr>
                <w:rFonts w:hAnsi="宋体"/>
                <w:bCs/>
                <w:szCs w:val="21"/>
              </w:rPr>
            </w:pPr>
          </w:p>
        </w:tc>
        <w:tc>
          <w:tcPr>
            <w:tcW w:w="2410" w:type="dxa"/>
            <w:tcBorders>
              <w:right w:val="single" w:sz="4" w:space="0" w:color="auto"/>
            </w:tcBorders>
          </w:tcPr>
          <w:p w14:paraId="23E76F48" w14:textId="77777777" w:rsidR="00264784" w:rsidRDefault="00264784">
            <w:pPr>
              <w:pStyle w:val="51"/>
              <w:snapToGrid w:val="0"/>
              <w:spacing w:line="360" w:lineRule="auto"/>
              <w:jc w:val="center"/>
              <w:rPr>
                <w:rFonts w:hAnsi="宋体"/>
                <w:bCs/>
                <w:szCs w:val="21"/>
              </w:rPr>
            </w:pPr>
          </w:p>
        </w:tc>
        <w:tc>
          <w:tcPr>
            <w:tcW w:w="1701" w:type="dxa"/>
            <w:tcBorders>
              <w:right w:val="single" w:sz="4" w:space="0" w:color="auto"/>
            </w:tcBorders>
          </w:tcPr>
          <w:p w14:paraId="00A4D222" w14:textId="77777777" w:rsidR="00264784" w:rsidRDefault="00264784">
            <w:pPr>
              <w:pStyle w:val="51"/>
              <w:snapToGrid w:val="0"/>
              <w:spacing w:line="360" w:lineRule="auto"/>
              <w:jc w:val="center"/>
              <w:rPr>
                <w:rFonts w:hAnsi="宋体"/>
                <w:bCs/>
                <w:szCs w:val="21"/>
              </w:rPr>
            </w:pPr>
          </w:p>
        </w:tc>
      </w:tr>
      <w:tr w:rsidR="00264784" w14:paraId="261D43F1" w14:textId="77777777">
        <w:trPr>
          <w:cantSplit/>
          <w:trHeight w:val="396"/>
          <w:jc w:val="center"/>
        </w:trPr>
        <w:tc>
          <w:tcPr>
            <w:tcW w:w="856" w:type="dxa"/>
          </w:tcPr>
          <w:p w14:paraId="75A23BE1" w14:textId="77777777" w:rsidR="00264784" w:rsidRDefault="00DD5985">
            <w:pPr>
              <w:pStyle w:val="51"/>
              <w:snapToGrid w:val="0"/>
              <w:spacing w:line="360" w:lineRule="auto"/>
              <w:jc w:val="center"/>
              <w:rPr>
                <w:rFonts w:hAnsi="宋体"/>
                <w:bCs/>
                <w:szCs w:val="21"/>
              </w:rPr>
            </w:pPr>
            <w:r>
              <w:rPr>
                <w:rFonts w:hAnsi="宋体" w:hint="eastAsia"/>
                <w:bCs/>
                <w:szCs w:val="21"/>
              </w:rPr>
              <w:t>4</w:t>
            </w:r>
          </w:p>
        </w:tc>
        <w:tc>
          <w:tcPr>
            <w:tcW w:w="2538" w:type="dxa"/>
          </w:tcPr>
          <w:p w14:paraId="6BE02E48" w14:textId="77777777" w:rsidR="00264784" w:rsidRDefault="00264784">
            <w:pPr>
              <w:pStyle w:val="51"/>
              <w:snapToGrid w:val="0"/>
              <w:spacing w:line="360" w:lineRule="auto"/>
              <w:jc w:val="center"/>
              <w:rPr>
                <w:rFonts w:hAnsi="宋体"/>
                <w:bCs/>
                <w:szCs w:val="21"/>
              </w:rPr>
            </w:pPr>
          </w:p>
        </w:tc>
        <w:tc>
          <w:tcPr>
            <w:tcW w:w="2410" w:type="dxa"/>
            <w:tcBorders>
              <w:right w:val="single" w:sz="4" w:space="0" w:color="auto"/>
            </w:tcBorders>
          </w:tcPr>
          <w:p w14:paraId="125C70A0" w14:textId="77777777" w:rsidR="00264784" w:rsidRDefault="00264784">
            <w:pPr>
              <w:pStyle w:val="51"/>
              <w:snapToGrid w:val="0"/>
              <w:spacing w:line="360" w:lineRule="auto"/>
              <w:jc w:val="center"/>
              <w:rPr>
                <w:rFonts w:hAnsi="宋体"/>
                <w:bCs/>
                <w:szCs w:val="21"/>
              </w:rPr>
            </w:pPr>
          </w:p>
        </w:tc>
        <w:tc>
          <w:tcPr>
            <w:tcW w:w="1701" w:type="dxa"/>
            <w:tcBorders>
              <w:right w:val="single" w:sz="4" w:space="0" w:color="auto"/>
            </w:tcBorders>
          </w:tcPr>
          <w:p w14:paraId="7F597653" w14:textId="77777777" w:rsidR="00264784" w:rsidRDefault="00264784">
            <w:pPr>
              <w:pStyle w:val="51"/>
              <w:snapToGrid w:val="0"/>
              <w:spacing w:line="360" w:lineRule="auto"/>
              <w:jc w:val="center"/>
              <w:rPr>
                <w:rFonts w:hAnsi="宋体"/>
                <w:bCs/>
                <w:szCs w:val="21"/>
              </w:rPr>
            </w:pPr>
          </w:p>
        </w:tc>
      </w:tr>
      <w:tr w:rsidR="00264784" w14:paraId="395BFF42" w14:textId="77777777">
        <w:trPr>
          <w:cantSplit/>
          <w:trHeight w:val="396"/>
          <w:jc w:val="center"/>
        </w:trPr>
        <w:tc>
          <w:tcPr>
            <w:tcW w:w="856" w:type="dxa"/>
          </w:tcPr>
          <w:p w14:paraId="4BC43CB5" w14:textId="77777777" w:rsidR="00264784" w:rsidRDefault="00264784">
            <w:pPr>
              <w:pStyle w:val="51"/>
              <w:snapToGrid w:val="0"/>
              <w:spacing w:line="360" w:lineRule="auto"/>
              <w:jc w:val="center"/>
              <w:rPr>
                <w:rFonts w:hAnsi="宋体"/>
                <w:bCs/>
                <w:szCs w:val="21"/>
              </w:rPr>
            </w:pPr>
          </w:p>
        </w:tc>
        <w:tc>
          <w:tcPr>
            <w:tcW w:w="2538" w:type="dxa"/>
          </w:tcPr>
          <w:p w14:paraId="4259C285" w14:textId="77777777" w:rsidR="00264784" w:rsidRDefault="00264784">
            <w:pPr>
              <w:pStyle w:val="51"/>
              <w:snapToGrid w:val="0"/>
              <w:spacing w:line="360" w:lineRule="auto"/>
              <w:jc w:val="center"/>
              <w:rPr>
                <w:rFonts w:hAnsi="宋体"/>
                <w:bCs/>
                <w:szCs w:val="21"/>
              </w:rPr>
            </w:pPr>
          </w:p>
        </w:tc>
        <w:tc>
          <w:tcPr>
            <w:tcW w:w="2410" w:type="dxa"/>
            <w:tcBorders>
              <w:right w:val="single" w:sz="4" w:space="0" w:color="auto"/>
            </w:tcBorders>
          </w:tcPr>
          <w:p w14:paraId="08884F32" w14:textId="77777777" w:rsidR="00264784" w:rsidRDefault="00264784">
            <w:pPr>
              <w:pStyle w:val="51"/>
              <w:snapToGrid w:val="0"/>
              <w:spacing w:line="360" w:lineRule="auto"/>
              <w:jc w:val="center"/>
              <w:rPr>
                <w:rFonts w:hAnsi="宋体"/>
                <w:bCs/>
                <w:szCs w:val="21"/>
              </w:rPr>
            </w:pPr>
          </w:p>
        </w:tc>
        <w:tc>
          <w:tcPr>
            <w:tcW w:w="1701" w:type="dxa"/>
            <w:tcBorders>
              <w:right w:val="single" w:sz="4" w:space="0" w:color="auto"/>
            </w:tcBorders>
          </w:tcPr>
          <w:p w14:paraId="7052F3B3" w14:textId="77777777" w:rsidR="00264784" w:rsidRDefault="00264784">
            <w:pPr>
              <w:pStyle w:val="51"/>
              <w:snapToGrid w:val="0"/>
              <w:spacing w:line="360" w:lineRule="auto"/>
              <w:jc w:val="center"/>
              <w:rPr>
                <w:rFonts w:hAnsi="宋体"/>
                <w:bCs/>
                <w:szCs w:val="21"/>
              </w:rPr>
            </w:pPr>
          </w:p>
        </w:tc>
      </w:tr>
      <w:tr w:rsidR="00264784" w14:paraId="20D052AE" w14:textId="77777777">
        <w:trPr>
          <w:cantSplit/>
          <w:trHeight w:val="410"/>
          <w:jc w:val="center"/>
        </w:trPr>
        <w:tc>
          <w:tcPr>
            <w:tcW w:w="856" w:type="dxa"/>
          </w:tcPr>
          <w:p w14:paraId="195C49BE" w14:textId="77777777" w:rsidR="00264784" w:rsidRDefault="00264784">
            <w:pPr>
              <w:pStyle w:val="51"/>
              <w:snapToGrid w:val="0"/>
              <w:spacing w:line="360" w:lineRule="auto"/>
              <w:jc w:val="center"/>
              <w:rPr>
                <w:rFonts w:hAnsi="宋体"/>
                <w:bCs/>
                <w:szCs w:val="21"/>
              </w:rPr>
            </w:pPr>
          </w:p>
        </w:tc>
        <w:tc>
          <w:tcPr>
            <w:tcW w:w="2538" w:type="dxa"/>
          </w:tcPr>
          <w:p w14:paraId="0485AB6F" w14:textId="77777777" w:rsidR="00264784" w:rsidRDefault="00264784">
            <w:pPr>
              <w:pStyle w:val="51"/>
              <w:snapToGrid w:val="0"/>
              <w:spacing w:line="360" w:lineRule="auto"/>
              <w:jc w:val="center"/>
              <w:rPr>
                <w:rFonts w:hAnsi="宋体"/>
                <w:bCs/>
                <w:szCs w:val="21"/>
              </w:rPr>
            </w:pPr>
          </w:p>
        </w:tc>
        <w:tc>
          <w:tcPr>
            <w:tcW w:w="2410" w:type="dxa"/>
            <w:tcBorders>
              <w:right w:val="single" w:sz="4" w:space="0" w:color="auto"/>
            </w:tcBorders>
          </w:tcPr>
          <w:p w14:paraId="170E77A6" w14:textId="77777777" w:rsidR="00264784" w:rsidRDefault="00264784">
            <w:pPr>
              <w:pStyle w:val="51"/>
              <w:snapToGrid w:val="0"/>
              <w:spacing w:line="360" w:lineRule="auto"/>
              <w:jc w:val="center"/>
              <w:rPr>
                <w:rFonts w:hAnsi="宋体"/>
                <w:bCs/>
                <w:szCs w:val="21"/>
              </w:rPr>
            </w:pPr>
          </w:p>
        </w:tc>
        <w:tc>
          <w:tcPr>
            <w:tcW w:w="1701" w:type="dxa"/>
            <w:tcBorders>
              <w:right w:val="single" w:sz="4" w:space="0" w:color="auto"/>
            </w:tcBorders>
          </w:tcPr>
          <w:p w14:paraId="2110E93B" w14:textId="77777777" w:rsidR="00264784" w:rsidRDefault="00264784">
            <w:pPr>
              <w:pStyle w:val="51"/>
              <w:snapToGrid w:val="0"/>
              <w:spacing w:line="360" w:lineRule="auto"/>
              <w:jc w:val="center"/>
              <w:rPr>
                <w:rFonts w:hAnsi="宋体"/>
                <w:bCs/>
                <w:szCs w:val="21"/>
              </w:rPr>
            </w:pPr>
          </w:p>
        </w:tc>
      </w:tr>
    </w:tbl>
    <w:p w14:paraId="7300934E" w14:textId="77777777" w:rsidR="00264784" w:rsidRDefault="00264784">
      <w:pPr>
        <w:overflowPunct w:val="0"/>
        <w:adjustRightInd w:val="0"/>
        <w:spacing w:line="360" w:lineRule="auto"/>
        <w:jc w:val="left"/>
        <w:textAlignment w:val="baseline"/>
        <w:rPr>
          <w:rFonts w:ascii="宋体" w:eastAsia="宋体" w:hAnsi="宋体" w:cs="宋体"/>
          <w:szCs w:val="21"/>
        </w:rPr>
      </w:pPr>
    </w:p>
    <w:p w14:paraId="78201D14" w14:textId="77777777" w:rsidR="00264784" w:rsidRDefault="00264784">
      <w:pPr>
        <w:pStyle w:val="afd"/>
        <w:ind w:firstLine="422"/>
        <w:rPr>
          <w:rFonts w:ascii="宋体" w:hAnsi="宋体"/>
        </w:rPr>
      </w:pPr>
    </w:p>
    <w:p w14:paraId="03089150" w14:textId="77777777" w:rsidR="00264784" w:rsidRDefault="00DD5985">
      <w:pPr>
        <w:overflowPunct w:val="0"/>
        <w:adjustRightInd w:val="0"/>
        <w:spacing w:line="360" w:lineRule="auto"/>
        <w:jc w:val="left"/>
        <w:textAlignment w:val="baseline"/>
        <w:rPr>
          <w:rFonts w:ascii="宋体" w:eastAsia="宋体" w:hAnsi="宋体" w:cs="宋体"/>
          <w:szCs w:val="21"/>
        </w:rPr>
      </w:pPr>
      <w:r>
        <w:rPr>
          <w:rFonts w:ascii="宋体" w:eastAsia="宋体" w:hAnsi="宋体" w:cs="宋体" w:hint="eastAsia"/>
          <w:szCs w:val="21"/>
        </w:rPr>
        <w:t>询价响应单位：（单位公章）</w:t>
      </w:r>
    </w:p>
    <w:p w14:paraId="7ABB6614" w14:textId="77777777" w:rsidR="00264784" w:rsidRDefault="00DD5985">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szCs w:val="21"/>
          <w:lang w:val="zh-CN"/>
        </w:rPr>
        <w:t>法定代表人/负责人或</w:t>
      </w:r>
      <w:r>
        <w:rPr>
          <w:rFonts w:ascii="宋体" w:eastAsia="宋体" w:hAnsi="宋体" w:cs="宋体" w:hint="eastAsia"/>
          <w:szCs w:val="21"/>
        </w:rPr>
        <w:t>代理</w:t>
      </w:r>
      <w:r>
        <w:rPr>
          <w:rFonts w:ascii="宋体" w:eastAsia="宋体" w:hAnsi="宋体" w:cs="宋体" w:hint="eastAsia"/>
          <w:szCs w:val="21"/>
          <w:lang w:val="zh-CN"/>
        </w:rPr>
        <w:t xml:space="preserve">人：（签字或签章）               </w:t>
      </w:r>
    </w:p>
    <w:p w14:paraId="0247FA11" w14:textId="77777777" w:rsidR="00264784" w:rsidRDefault="00DD5985">
      <w:pPr>
        <w:autoSpaceDE w:val="0"/>
        <w:autoSpaceDN w:val="0"/>
        <w:adjustRightInd w:val="0"/>
        <w:spacing w:line="360" w:lineRule="auto"/>
        <w:rPr>
          <w:rFonts w:ascii="宋体" w:eastAsia="宋体" w:hAnsi="宋体" w:cs="宋体"/>
          <w:b/>
          <w:szCs w:val="21"/>
        </w:rPr>
      </w:pPr>
      <w:r>
        <w:rPr>
          <w:rFonts w:ascii="宋体" w:eastAsia="宋体" w:hAnsi="宋体" w:cs="宋体" w:hint="eastAsia"/>
          <w:szCs w:val="21"/>
          <w:lang w:val="zh-CN"/>
        </w:rPr>
        <w:t>日期：   年</w:t>
      </w:r>
      <w:r>
        <w:rPr>
          <w:rFonts w:ascii="宋体" w:eastAsia="宋体" w:hAnsi="宋体" w:cs="宋体" w:hint="eastAsia"/>
          <w:szCs w:val="21"/>
        </w:rPr>
        <w:t xml:space="preserve">     </w:t>
      </w:r>
      <w:r>
        <w:rPr>
          <w:rFonts w:ascii="宋体" w:eastAsia="宋体" w:hAnsi="宋体" w:cs="宋体" w:hint="eastAsia"/>
          <w:szCs w:val="21"/>
          <w:lang w:val="zh-CN"/>
        </w:rPr>
        <w:t>月</w:t>
      </w:r>
      <w:r>
        <w:rPr>
          <w:rFonts w:ascii="宋体" w:eastAsia="宋体" w:hAnsi="宋体" w:cs="宋体" w:hint="eastAsia"/>
          <w:szCs w:val="21"/>
        </w:rPr>
        <w:t xml:space="preserve">     </w:t>
      </w:r>
      <w:r>
        <w:rPr>
          <w:rFonts w:ascii="宋体" w:eastAsia="宋体" w:hAnsi="宋体" w:cs="宋体" w:hint="eastAsia"/>
          <w:szCs w:val="21"/>
          <w:lang w:val="zh-CN"/>
        </w:rPr>
        <w:t>日</w:t>
      </w:r>
    </w:p>
    <w:p w14:paraId="1E511ED7" w14:textId="77777777" w:rsidR="00264784" w:rsidRDefault="00264784">
      <w:pPr>
        <w:autoSpaceDE w:val="0"/>
        <w:autoSpaceDN w:val="0"/>
        <w:adjustRightInd w:val="0"/>
        <w:snapToGrid w:val="0"/>
        <w:spacing w:line="360" w:lineRule="auto"/>
        <w:rPr>
          <w:rFonts w:ascii="宋体" w:eastAsia="宋体" w:hAnsi="宋体"/>
          <w:szCs w:val="21"/>
          <w:lang w:val="zh-CN"/>
        </w:rPr>
      </w:pPr>
    </w:p>
    <w:p w14:paraId="2918EE95" w14:textId="77777777" w:rsidR="00264784" w:rsidRDefault="00DD5985">
      <w:pPr>
        <w:spacing w:line="360" w:lineRule="auto"/>
        <w:rPr>
          <w:rFonts w:ascii="宋体" w:eastAsia="宋体" w:hAnsi="宋体"/>
          <w:b/>
          <w:szCs w:val="21"/>
        </w:rPr>
      </w:pPr>
      <w:r>
        <w:rPr>
          <w:rFonts w:ascii="宋体" w:eastAsia="宋体" w:hAnsi="宋体" w:hint="eastAsia"/>
          <w:szCs w:val="21"/>
          <w:lang w:val="zh-CN"/>
        </w:rPr>
        <w:t>注：1</w:t>
      </w:r>
      <w:r>
        <w:rPr>
          <w:rFonts w:ascii="宋体" w:eastAsia="宋体" w:hAnsi="宋体" w:hint="eastAsia"/>
          <w:bCs/>
          <w:szCs w:val="21"/>
        </w:rPr>
        <w:t>.供应商提交的响应文件中与询价文件的技术部分的要求有不同时，应在本表中把询价文件要求与实际响应内容逐项对应列出，并在“偏离说明”项下填写以下内容：优于的，填写“正偏离”；符合的，填写“无偏离”；低于的，填写“负偏离”。不允许负偏离，否则为无效响应。</w:t>
      </w:r>
    </w:p>
    <w:p w14:paraId="3C8597C1" w14:textId="77777777" w:rsidR="00264784" w:rsidRDefault="00DD5985">
      <w:pPr>
        <w:overflowPunct w:val="0"/>
        <w:adjustRightInd w:val="0"/>
        <w:ind w:firstLine="420"/>
        <w:jc w:val="left"/>
        <w:textAlignment w:val="baseline"/>
        <w:rPr>
          <w:rFonts w:ascii="宋体" w:eastAsia="宋体" w:hAnsi="宋体"/>
          <w:szCs w:val="21"/>
        </w:rPr>
      </w:pPr>
      <w:r>
        <w:rPr>
          <w:rFonts w:ascii="宋体" w:eastAsia="宋体" w:hAnsi="宋体"/>
          <w:szCs w:val="21"/>
        </w:rPr>
        <w:t>2</w:t>
      </w:r>
      <w:r>
        <w:rPr>
          <w:rFonts w:ascii="宋体" w:eastAsia="宋体" w:hAnsi="宋体" w:hint="eastAsia"/>
          <w:szCs w:val="21"/>
        </w:rPr>
        <w:t xml:space="preserve">.若事项较多，询价响应单位可根据响应内容的实际情况另纸说明。 </w:t>
      </w:r>
    </w:p>
    <w:p w14:paraId="6C1BA7D8" w14:textId="77777777" w:rsidR="00264784" w:rsidRDefault="00264784">
      <w:pPr>
        <w:rPr>
          <w:rFonts w:ascii="宋体" w:eastAsia="宋体" w:hAnsi="宋体"/>
        </w:rPr>
      </w:pPr>
    </w:p>
    <w:p w14:paraId="7C02F669" w14:textId="77777777" w:rsidR="00264784" w:rsidRDefault="00264784">
      <w:pPr>
        <w:rPr>
          <w:rFonts w:ascii="宋体" w:eastAsia="宋体" w:hAnsi="宋体"/>
        </w:rPr>
      </w:pPr>
    </w:p>
    <w:p w14:paraId="18B41E8C" w14:textId="77777777" w:rsidR="00264784" w:rsidRDefault="00264784">
      <w:pPr>
        <w:rPr>
          <w:rFonts w:ascii="宋体" w:eastAsia="宋体" w:hAnsi="宋体"/>
        </w:rPr>
      </w:pPr>
    </w:p>
    <w:p w14:paraId="33DA2366"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3BFF367E" w14:textId="77777777" w:rsidR="00264784" w:rsidRDefault="00264784">
      <w:pPr>
        <w:rPr>
          <w:rFonts w:ascii="宋体" w:eastAsia="宋体" w:hAnsi="宋体"/>
          <w:sz w:val="24"/>
          <w:szCs w:val="24"/>
        </w:rPr>
      </w:pPr>
    </w:p>
    <w:p w14:paraId="528CD9E5" w14:textId="77777777" w:rsidR="00264784" w:rsidRDefault="00DD5985">
      <w:pPr>
        <w:rPr>
          <w:rFonts w:ascii="宋体" w:eastAsia="宋体" w:hAnsi="宋体"/>
          <w:b/>
          <w:bCs/>
          <w:sz w:val="24"/>
          <w:szCs w:val="24"/>
        </w:rPr>
      </w:pPr>
      <w:r>
        <w:rPr>
          <w:rFonts w:ascii="宋体" w:eastAsia="宋体" w:hAnsi="宋体" w:hint="eastAsia"/>
          <w:b/>
          <w:bCs/>
          <w:sz w:val="24"/>
          <w:szCs w:val="24"/>
        </w:rPr>
        <w:t>附件4：商务条款偏离表</w:t>
      </w:r>
    </w:p>
    <w:p w14:paraId="008FF7DE" w14:textId="77777777" w:rsidR="00264784" w:rsidRDefault="00264784">
      <w:pPr>
        <w:rPr>
          <w:rFonts w:ascii="宋体" w:eastAsia="宋体" w:hAnsi="宋体"/>
          <w:sz w:val="24"/>
          <w:szCs w:val="24"/>
        </w:rPr>
      </w:pPr>
    </w:p>
    <w:p w14:paraId="33CA5EEA" w14:textId="77777777" w:rsidR="00264784" w:rsidRDefault="00DD5985">
      <w:pPr>
        <w:jc w:val="center"/>
        <w:rPr>
          <w:rFonts w:ascii="宋体" w:eastAsia="宋体" w:hAnsi="宋体"/>
          <w:color w:val="000000" w:themeColor="text1"/>
        </w:rPr>
      </w:pPr>
      <w:r>
        <w:rPr>
          <w:rFonts w:ascii="宋体" w:eastAsia="宋体" w:hAnsi="宋体" w:hint="eastAsia"/>
          <w:color w:val="000000" w:themeColor="text1"/>
        </w:rPr>
        <w:t>商务条款偏离表</w:t>
      </w:r>
    </w:p>
    <w:p w14:paraId="75A8000F" w14:textId="77777777" w:rsidR="00264784" w:rsidRDefault="00DD5985">
      <w:pPr>
        <w:autoSpaceDE w:val="0"/>
        <w:autoSpaceDN w:val="0"/>
        <w:adjustRightInd w:val="0"/>
        <w:snapToGrid w:val="0"/>
        <w:spacing w:line="360" w:lineRule="auto"/>
        <w:rPr>
          <w:rFonts w:ascii="宋体" w:eastAsia="宋体" w:hAnsi="宋体"/>
          <w:b/>
          <w:color w:val="000000" w:themeColor="text1"/>
          <w:szCs w:val="21"/>
        </w:rPr>
      </w:pPr>
      <w:r>
        <w:rPr>
          <w:rFonts w:ascii="宋体" w:eastAsia="宋体" w:hAnsi="宋体" w:hint="eastAsia"/>
          <w:color w:val="000000" w:themeColor="text1"/>
          <w:szCs w:val="21"/>
          <w:lang w:val="zh-CN"/>
        </w:rPr>
        <w:t xml:space="preserve">供应商：                   </w:t>
      </w:r>
      <w:r>
        <w:rPr>
          <w:rFonts w:ascii="宋体" w:eastAsia="宋体" w:hAnsi="宋体" w:hint="eastAsia"/>
          <w:color w:val="000000" w:themeColor="text1"/>
          <w:szCs w:val="21"/>
        </w:rPr>
        <w:t xml:space="preserve">                       </w:t>
      </w:r>
      <w:r>
        <w:rPr>
          <w:rFonts w:ascii="宋体" w:eastAsia="宋体" w:hAnsi="宋体" w:hint="eastAsia"/>
          <w:color w:val="000000" w:themeColor="text1"/>
          <w:szCs w:val="21"/>
          <w:lang w:val="zh-CN"/>
        </w:rPr>
        <w:t>采购编号</w:t>
      </w:r>
      <w:r>
        <w:rPr>
          <w:rFonts w:ascii="宋体" w:eastAsia="宋体" w:hAnsi="宋体" w:cs="宋体" w:hint="eastAsia"/>
          <w:color w:val="000000" w:themeColor="text1"/>
          <w:szCs w:val="21"/>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1959"/>
        <w:gridCol w:w="1842"/>
        <w:gridCol w:w="1578"/>
      </w:tblGrid>
      <w:tr w:rsidR="00264784" w14:paraId="3EC38994" w14:textId="77777777">
        <w:trPr>
          <w:cantSplit/>
          <w:trHeight w:val="80"/>
          <w:tblHeader/>
        </w:trPr>
        <w:tc>
          <w:tcPr>
            <w:tcW w:w="730" w:type="dxa"/>
            <w:tcBorders>
              <w:top w:val="single" w:sz="8" w:space="0" w:color="auto"/>
              <w:left w:val="single" w:sz="8" w:space="0" w:color="auto"/>
              <w:bottom w:val="single" w:sz="8" w:space="0" w:color="auto"/>
              <w:right w:val="single" w:sz="8" w:space="0" w:color="auto"/>
            </w:tcBorders>
            <w:vAlign w:val="center"/>
          </w:tcPr>
          <w:p w14:paraId="49174379" w14:textId="77777777" w:rsidR="00264784" w:rsidRDefault="00DD5985">
            <w:pPr>
              <w:snapToGrid w:val="0"/>
              <w:spacing w:line="360" w:lineRule="auto"/>
              <w:jc w:val="center"/>
              <w:rPr>
                <w:rFonts w:ascii="宋体" w:eastAsia="宋体" w:hAnsi="宋体"/>
                <w:bCs/>
                <w:color w:val="000000" w:themeColor="text1"/>
                <w:szCs w:val="21"/>
              </w:rPr>
            </w:pPr>
            <w:r>
              <w:rPr>
                <w:rFonts w:ascii="宋体" w:eastAsia="宋体" w:hAnsi="宋体" w:hint="eastAsia"/>
                <w:bCs/>
                <w:color w:val="000000" w:themeColor="text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1C8454E6" w14:textId="77777777" w:rsidR="00264784" w:rsidRDefault="00DD5985">
            <w:pPr>
              <w:snapToGrid w:val="0"/>
              <w:spacing w:line="360" w:lineRule="auto"/>
              <w:jc w:val="center"/>
              <w:rPr>
                <w:rFonts w:ascii="宋体" w:eastAsia="宋体" w:hAnsi="宋体"/>
                <w:bCs/>
                <w:color w:val="000000" w:themeColor="text1"/>
                <w:szCs w:val="21"/>
              </w:rPr>
            </w:pPr>
            <w:r>
              <w:rPr>
                <w:rFonts w:ascii="宋体" w:eastAsia="宋体" w:hAnsi="宋体" w:hint="eastAsia"/>
                <w:bCs/>
                <w:color w:val="000000" w:themeColor="text1"/>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14:paraId="1BB9AA2A" w14:textId="77777777" w:rsidR="00264784" w:rsidRDefault="00DD5985">
            <w:pPr>
              <w:snapToGrid w:val="0"/>
              <w:spacing w:line="360" w:lineRule="auto"/>
              <w:jc w:val="center"/>
              <w:rPr>
                <w:rFonts w:ascii="宋体" w:eastAsia="宋体" w:hAnsi="宋体"/>
                <w:bCs/>
                <w:color w:val="000000" w:themeColor="text1"/>
                <w:szCs w:val="21"/>
              </w:rPr>
            </w:pPr>
            <w:r>
              <w:rPr>
                <w:rFonts w:ascii="宋体" w:eastAsia="宋体" w:hAnsi="宋体" w:hint="eastAsia"/>
                <w:bCs/>
                <w:color w:val="000000" w:themeColor="text1"/>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14:paraId="3CC1BFFC" w14:textId="77777777" w:rsidR="00264784" w:rsidRDefault="00DD5985">
            <w:pPr>
              <w:snapToGrid w:val="0"/>
              <w:spacing w:line="360" w:lineRule="auto"/>
              <w:jc w:val="center"/>
              <w:rPr>
                <w:rFonts w:ascii="宋体" w:eastAsia="宋体" w:hAnsi="宋体"/>
                <w:bCs/>
                <w:color w:val="000000" w:themeColor="text1"/>
                <w:szCs w:val="21"/>
              </w:rPr>
            </w:pPr>
            <w:r>
              <w:rPr>
                <w:rFonts w:ascii="宋体" w:eastAsia="宋体" w:hAnsi="宋体" w:hint="eastAsia"/>
                <w:bCs/>
                <w:color w:val="000000" w:themeColor="text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6FEEFF42" w14:textId="77777777" w:rsidR="00264784" w:rsidRDefault="00DD5985">
            <w:pPr>
              <w:snapToGrid w:val="0"/>
              <w:spacing w:line="360" w:lineRule="auto"/>
              <w:jc w:val="center"/>
              <w:rPr>
                <w:rFonts w:ascii="宋体" w:eastAsia="宋体" w:hAnsi="宋体"/>
                <w:bCs/>
                <w:color w:val="000000" w:themeColor="text1"/>
                <w:szCs w:val="21"/>
              </w:rPr>
            </w:pPr>
            <w:r>
              <w:rPr>
                <w:rFonts w:ascii="宋体" w:eastAsia="宋体" w:hAnsi="宋体" w:hint="eastAsia"/>
                <w:bCs/>
                <w:color w:val="000000" w:themeColor="text1"/>
                <w:szCs w:val="21"/>
              </w:rPr>
              <w:t>备注</w:t>
            </w:r>
          </w:p>
        </w:tc>
      </w:tr>
      <w:tr w:rsidR="00264784" w14:paraId="42AFFC4A"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E81BD51" w14:textId="77777777" w:rsidR="00264784" w:rsidRDefault="00DD5985">
            <w:pPr>
              <w:snapToGrid w:val="0"/>
              <w:spacing w:line="360" w:lineRule="auto"/>
              <w:jc w:val="center"/>
              <w:rPr>
                <w:rFonts w:ascii="宋体" w:eastAsia="宋体" w:hAnsi="宋体"/>
                <w:b/>
                <w:bCs/>
                <w:color w:val="000000" w:themeColor="text1"/>
                <w:szCs w:val="21"/>
              </w:rPr>
            </w:pPr>
            <w:r>
              <w:rPr>
                <w:rFonts w:ascii="宋体" w:eastAsia="宋体" w:hAnsi="宋体" w:hint="eastAsia"/>
                <w:bCs/>
                <w:color w:val="000000" w:themeColor="text1"/>
                <w:szCs w:val="21"/>
              </w:rPr>
              <w:t>(1)</w:t>
            </w:r>
          </w:p>
        </w:tc>
        <w:tc>
          <w:tcPr>
            <w:tcW w:w="2948" w:type="dxa"/>
            <w:tcBorders>
              <w:top w:val="single" w:sz="8" w:space="0" w:color="auto"/>
              <w:left w:val="single" w:sz="8" w:space="0" w:color="auto"/>
              <w:bottom w:val="single" w:sz="8" w:space="0" w:color="auto"/>
              <w:right w:val="single" w:sz="8" w:space="0" w:color="auto"/>
            </w:tcBorders>
          </w:tcPr>
          <w:p w14:paraId="0248C25E" w14:textId="77777777" w:rsidR="00264784" w:rsidRDefault="00DD5985">
            <w:pPr>
              <w:snapToGrid w:val="0"/>
              <w:spacing w:line="360" w:lineRule="auto"/>
              <w:rPr>
                <w:rFonts w:ascii="宋体" w:eastAsia="宋体" w:hAnsi="宋体" w:cs="仿宋_GB2312"/>
                <w:b/>
                <w:color w:val="000000" w:themeColor="text1"/>
                <w:szCs w:val="21"/>
                <w:lang w:val="zh-CN"/>
              </w:rPr>
            </w:pPr>
            <w:r>
              <w:rPr>
                <w:rFonts w:ascii="宋体" w:eastAsia="宋体" w:hAnsi="宋体" w:cs="仿宋_GB2312" w:hint="eastAsia"/>
                <w:color w:val="000000" w:themeColor="text1"/>
                <w:szCs w:val="21"/>
                <w:lang w:val="zh-CN"/>
              </w:rPr>
              <w:t>交付时间</w:t>
            </w:r>
          </w:p>
        </w:tc>
        <w:tc>
          <w:tcPr>
            <w:tcW w:w="1959" w:type="dxa"/>
            <w:tcBorders>
              <w:top w:val="single" w:sz="8" w:space="0" w:color="auto"/>
              <w:left w:val="single" w:sz="8" w:space="0" w:color="auto"/>
              <w:bottom w:val="single" w:sz="8" w:space="0" w:color="auto"/>
              <w:right w:val="single" w:sz="8" w:space="0" w:color="auto"/>
            </w:tcBorders>
          </w:tcPr>
          <w:p w14:paraId="3C554007" w14:textId="77777777" w:rsidR="00264784" w:rsidRDefault="0026478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D862902" w14:textId="77777777" w:rsidR="00264784" w:rsidRDefault="0026478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0EE001C1" w14:textId="77777777" w:rsidR="00264784" w:rsidRDefault="00264784">
            <w:pPr>
              <w:snapToGrid w:val="0"/>
              <w:spacing w:line="360" w:lineRule="auto"/>
              <w:rPr>
                <w:rFonts w:ascii="宋体" w:eastAsia="宋体" w:hAnsi="宋体"/>
                <w:b/>
                <w:color w:val="000000" w:themeColor="text1"/>
                <w:szCs w:val="21"/>
              </w:rPr>
            </w:pPr>
          </w:p>
        </w:tc>
      </w:tr>
      <w:tr w:rsidR="00264784" w14:paraId="51A9B293"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46E7F0B" w14:textId="77777777" w:rsidR="00264784" w:rsidRDefault="00DD5985">
            <w:pPr>
              <w:snapToGrid w:val="0"/>
              <w:spacing w:line="360" w:lineRule="auto"/>
              <w:jc w:val="center"/>
              <w:rPr>
                <w:rFonts w:ascii="宋体" w:eastAsia="宋体" w:hAnsi="宋体"/>
                <w:b/>
                <w:bCs/>
                <w:color w:val="000000" w:themeColor="text1"/>
                <w:szCs w:val="21"/>
              </w:rPr>
            </w:pPr>
            <w:r>
              <w:rPr>
                <w:rFonts w:ascii="宋体" w:eastAsia="宋体" w:hAnsi="宋体" w:hint="eastAsia"/>
                <w:bCs/>
                <w:color w:val="000000" w:themeColor="text1"/>
                <w:szCs w:val="21"/>
              </w:rPr>
              <w:t>(2)</w:t>
            </w:r>
          </w:p>
        </w:tc>
        <w:tc>
          <w:tcPr>
            <w:tcW w:w="2948" w:type="dxa"/>
            <w:tcBorders>
              <w:top w:val="single" w:sz="8" w:space="0" w:color="auto"/>
              <w:left w:val="single" w:sz="8" w:space="0" w:color="auto"/>
              <w:bottom w:val="single" w:sz="8" w:space="0" w:color="auto"/>
              <w:right w:val="single" w:sz="8" w:space="0" w:color="auto"/>
            </w:tcBorders>
          </w:tcPr>
          <w:p w14:paraId="4E0CB2DF" w14:textId="77777777" w:rsidR="00264784" w:rsidRDefault="00DD5985">
            <w:pPr>
              <w:snapToGrid w:val="0"/>
              <w:spacing w:line="360" w:lineRule="auto"/>
              <w:rPr>
                <w:rFonts w:ascii="宋体" w:eastAsia="宋体" w:hAnsi="宋体" w:cs="仿宋_GB2312"/>
                <w:b/>
                <w:color w:val="000000" w:themeColor="text1"/>
                <w:szCs w:val="21"/>
                <w:lang w:val="zh-CN"/>
              </w:rPr>
            </w:pPr>
            <w:r>
              <w:rPr>
                <w:rFonts w:ascii="宋体" w:eastAsia="宋体" w:hAnsi="宋体" w:cs="仿宋_GB2312" w:hint="eastAsia"/>
                <w:color w:val="000000" w:themeColor="text1"/>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14:paraId="5836E1D0" w14:textId="77777777" w:rsidR="00264784" w:rsidRDefault="0026478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4C81C95F" w14:textId="77777777" w:rsidR="00264784" w:rsidRDefault="0026478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A170F10" w14:textId="77777777" w:rsidR="00264784" w:rsidRDefault="00264784">
            <w:pPr>
              <w:snapToGrid w:val="0"/>
              <w:spacing w:line="360" w:lineRule="auto"/>
              <w:rPr>
                <w:rFonts w:ascii="宋体" w:eastAsia="宋体" w:hAnsi="宋体"/>
                <w:b/>
                <w:color w:val="000000" w:themeColor="text1"/>
                <w:szCs w:val="21"/>
              </w:rPr>
            </w:pPr>
          </w:p>
        </w:tc>
      </w:tr>
      <w:tr w:rsidR="00264784" w14:paraId="703B6A66"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634A277" w14:textId="77777777" w:rsidR="00264784" w:rsidRDefault="00DD5985">
            <w:pPr>
              <w:snapToGrid w:val="0"/>
              <w:spacing w:line="360" w:lineRule="auto"/>
              <w:jc w:val="center"/>
              <w:rPr>
                <w:rFonts w:ascii="宋体" w:eastAsia="宋体" w:hAnsi="宋体"/>
                <w:b/>
                <w:bCs/>
                <w:color w:val="000000" w:themeColor="text1"/>
                <w:szCs w:val="21"/>
              </w:rPr>
            </w:pPr>
            <w:r>
              <w:rPr>
                <w:rFonts w:ascii="宋体" w:eastAsia="宋体" w:hAnsi="宋体" w:hint="eastAsia"/>
                <w:bCs/>
                <w:color w:val="000000" w:themeColor="text1"/>
                <w:szCs w:val="21"/>
              </w:rPr>
              <w:t>(3)</w:t>
            </w:r>
          </w:p>
        </w:tc>
        <w:tc>
          <w:tcPr>
            <w:tcW w:w="2948" w:type="dxa"/>
            <w:tcBorders>
              <w:top w:val="single" w:sz="8" w:space="0" w:color="auto"/>
              <w:left w:val="single" w:sz="8" w:space="0" w:color="auto"/>
              <w:bottom w:val="single" w:sz="8" w:space="0" w:color="auto"/>
              <w:right w:val="single" w:sz="8" w:space="0" w:color="auto"/>
            </w:tcBorders>
          </w:tcPr>
          <w:p w14:paraId="5C49B31A" w14:textId="77777777" w:rsidR="00264784" w:rsidRDefault="00DD5985">
            <w:pPr>
              <w:snapToGrid w:val="0"/>
              <w:spacing w:line="360" w:lineRule="auto"/>
              <w:rPr>
                <w:rFonts w:ascii="宋体" w:eastAsia="宋体" w:hAnsi="宋体" w:cs="仿宋_GB2312"/>
                <w:b/>
                <w:color w:val="000000" w:themeColor="text1"/>
                <w:szCs w:val="21"/>
                <w:lang w:val="zh-CN"/>
              </w:rPr>
            </w:pPr>
            <w:r>
              <w:rPr>
                <w:rFonts w:ascii="宋体" w:eastAsia="宋体" w:hAnsi="宋体" w:cs="仿宋_GB2312" w:hint="eastAsia"/>
                <w:color w:val="000000" w:themeColor="text1"/>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14:paraId="1268E0AA" w14:textId="77777777" w:rsidR="00264784" w:rsidRDefault="0026478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5C7F82AB" w14:textId="77777777" w:rsidR="00264784" w:rsidRDefault="0026478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2C4BAB5" w14:textId="77777777" w:rsidR="00264784" w:rsidRDefault="00264784">
            <w:pPr>
              <w:snapToGrid w:val="0"/>
              <w:spacing w:line="360" w:lineRule="auto"/>
              <w:rPr>
                <w:rFonts w:ascii="宋体" w:eastAsia="宋体" w:hAnsi="宋体"/>
                <w:b/>
                <w:color w:val="000000" w:themeColor="text1"/>
                <w:szCs w:val="21"/>
              </w:rPr>
            </w:pPr>
          </w:p>
        </w:tc>
      </w:tr>
      <w:tr w:rsidR="00264784" w14:paraId="32BF7D09"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326DB12F" w14:textId="77777777" w:rsidR="00264784" w:rsidRDefault="00DD5985">
            <w:pPr>
              <w:snapToGrid w:val="0"/>
              <w:spacing w:line="360" w:lineRule="auto"/>
              <w:jc w:val="center"/>
              <w:rPr>
                <w:rFonts w:ascii="宋体" w:eastAsia="宋体" w:hAnsi="宋体"/>
                <w:b/>
                <w:bCs/>
                <w:color w:val="000000" w:themeColor="text1"/>
                <w:szCs w:val="21"/>
              </w:rPr>
            </w:pPr>
            <w:r>
              <w:rPr>
                <w:rFonts w:ascii="宋体" w:eastAsia="宋体" w:hAnsi="宋体" w:hint="eastAsia"/>
                <w:bCs/>
                <w:color w:val="000000" w:themeColor="text1"/>
                <w:szCs w:val="21"/>
              </w:rPr>
              <w:t>(4)</w:t>
            </w:r>
          </w:p>
        </w:tc>
        <w:tc>
          <w:tcPr>
            <w:tcW w:w="2948" w:type="dxa"/>
            <w:tcBorders>
              <w:top w:val="single" w:sz="8" w:space="0" w:color="auto"/>
              <w:left w:val="single" w:sz="8" w:space="0" w:color="auto"/>
              <w:bottom w:val="single" w:sz="8" w:space="0" w:color="auto"/>
              <w:right w:val="single" w:sz="8" w:space="0" w:color="auto"/>
            </w:tcBorders>
          </w:tcPr>
          <w:p w14:paraId="353321BB" w14:textId="77777777" w:rsidR="00264784" w:rsidRDefault="00DD5985">
            <w:pPr>
              <w:snapToGrid w:val="0"/>
              <w:spacing w:line="360" w:lineRule="auto"/>
              <w:rPr>
                <w:rFonts w:ascii="宋体" w:eastAsia="宋体" w:hAnsi="宋体"/>
                <w:b/>
                <w:bCs/>
                <w:color w:val="000000" w:themeColor="text1"/>
                <w:szCs w:val="21"/>
              </w:rPr>
            </w:pPr>
            <w:r>
              <w:rPr>
                <w:rFonts w:ascii="宋体" w:eastAsia="宋体" w:hAnsi="宋体" w:cs="仿宋_GB2312" w:hint="eastAsia"/>
                <w:color w:val="000000" w:themeColor="text1"/>
                <w:szCs w:val="21"/>
                <w:lang w:val="zh-CN"/>
              </w:rPr>
              <w:t>售后服务承诺</w:t>
            </w:r>
          </w:p>
        </w:tc>
        <w:tc>
          <w:tcPr>
            <w:tcW w:w="1959" w:type="dxa"/>
            <w:tcBorders>
              <w:top w:val="single" w:sz="8" w:space="0" w:color="auto"/>
              <w:left w:val="single" w:sz="8" w:space="0" w:color="auto"/>
              <w:bottom w:val="single" w:sz="8" w:space="0" w:color="auto"/>
              <w:right w:val="single" w:sz="8" w:space="0" w:color="auto"/>
            </w:tcBorders>
          </w:tcPr>
          <w:p w14:paraId="05A1CB9E" w14:textId="77777777" w:rsidR="00264784" w:rsidRDefault="0026478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B0D2738" w14:textId="77777777" w:rsidR="00264784" w:rsidRDefault="0026478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32A65960" w14:textId="77777777" w:rsidR="00264784" w:rsidRDefault="00264784">
            <w:pPr>
              <w:snapToGrid w:val="0"/>
              <w:spacing w:line="360" w:lineRule="auto"/>
              <w:rPr>
                <w:rFonts w:ascii="宋体" w:eastAsia="宋体" w:hAnsi="宋体"/>
                <w:b/>
                <w:color w:val="000000" w:themeColor="text1"/>
                <w:szCs w:val="21"/>
              </w:rPr>
            </w:pPr>
          </w:p>
        </w:tc>
      </w:tr>
      <w:tr w:rsidR="00264784" w14:paraId="1FED18B1"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72C8ED8" w14:textId="77777777" w:rsidR="00264784" w:rsidRDefault="00DD5985">
            <w:pPr>
              <w:snapToGrid w:val="0"/>
              <w:spacing w:line="360" w:lineRule="auto"/>
              <w:jc w:val="center"/>
              <w:rPr>
                <w:rFonts w:ascii="宋体" w:eastAsia="宋体" w:hAnsi="宋体"/>
                <w:b/>
                <w:bCs/>
                <w:color w:val="000000" w:themeColor="text1"/>
                <w:szCs w:val="21"/>
              </w:rPr>
            </w:pPr>
            <w:r>
              <w:rPr>
                <w:rFonts w:ascii="宋体" w:eastAsia="宋体" w:hAnsi="宋体" w:hint="eastAsia"/>
                <w:bCs/>
                <w:color w:val="000000" w:themeColor="text1"/>
                <w:szCs w:val="21"/>
              </w:rPr>
              <w:t>…</w:t>
            </w:r>
          </w:p>
        </w:tc>
        <w:tc>
          <w:tcPr>
            <w:tcW w:w="2948" w:type="dxa"/>
            <w:tcBorders>
              <w:top w:val="single" w:sz="8" w:space="0" w:color="auto"/>
              <w:left w:val="single" w:sz="8" w:space="0" w:color="auto"/>
              <w:bottom w:val="single" w:sz="8" w:space="0" w:color="auto"/>
              <w:right w:val="single" w:sz="8" w:space="0" w:color="auto"/>
            </w:tcBorders>
          </w:tcPr>
          <w:p w14:paraId="0370E6BD" w14:textId="77777777" w:rsidR="00264784" w:rsidRDefault="00DD5985">
            <w:pPr>
              <w:snapToGrid w:val="0"/>
              <w:spacing w:line="360" w:lineRule="auto"/>
              <w:rPr>
                <w:rFonts w:ascii="宋体" w:eastAsia="宋体" w:hAnsi="宋体"/>
                <w:b/>
                <w:bCs/>
                <w:color w:val="000000" w:themeColor="text1"/>
                <w:szCs w:val="21"/>
              </w:rPr>
            </w:pPr>
            <w:r>
              <w:rPr>
                <w:rFonts w:ascii="宋体" w:eastAsia="宋体" w:hAnsi="宋体" w:cs="仿宋_GB2312" w:hint="eastAsia"/>
                <w:color w:val="000000" w:themeColor="text1"/>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14:paraId="1D50944A" w14:textId="77777777" w:rsidR="00264784" w:rsidRDefault="0026478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37559421" w14:textId="77777777" w:rsidR="00264784" w:rsidRDefault="0026478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69208722" w14:textId="77777777" w:rsidR="00264784" w:rsidRDefault="00264784">
            <w:pPr>
              <w:snapToGrid w:val="0"/>
              <w:spacing w:line="360" w:lineRule="auto"/>
              <w:rPr>
                <w:rFonts w:ascii="宋体" w:eastAsia="宋体" w:hAnsi="宋体"/>
                <w:b/>
                <w:color w:val="000000" w:themeColor="text1"/>
                <w:szCs w:val="21"/>
              </w:rPr>
            </w:pPr>
          </w:p>
        </w:tc>
      </w:tr>
      <w:tr w:rsidR="00264784" w14:paraId="60E40AB7"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5D90302" w14:textId="77777777" w:rsidR="00264784" w:rsidRDefault="00264784">
            <w:pPr>
              <w:snapToGrid w:val="0"/>
              <w:spacing w:line="360" w:lineRule="auto"/>
              <w:jc w:val="center"/>
              <w:rPr>
                <w:rFonts w:ascii="宋体" w:eastAsia="宋体" w:hAnsi="宋体"/>
                <w:b/>
                <w:bCs/>
                <w:color w:val="000000" w:themeColor="text1"/>
                <w:szCs w:val="21"/>
              </w:rPr>
            </w:pPr>
          </w:p>
        </w:tc>
        <w:tc>
          <w:tcPr>
            <w:tcW w:w="2948" w:type="dxa"/>
            <w:tcBorders>
              <w:top w:val="single" w:sz="8" w:space="0" w:color="auto"/>
              <w:left w:val="single" w:sz="8" w:space="0" w:color="auto"/>
              <w:bottom w:val="single" w:sz="8" w:space="0" w:color="auto"/>
              <w:right w:val="single" w:sz="8" w:space="0" w:color="auto"/>
            </w:tcBorders>
          </w:tcPr>
          <w:p w14:paraId="51555338" w14:textId="77777777" w:rsidR="00264784" w:rsidRDefault="00264784">
            <w:pPr>
              <w:snapToGrid w:val="0"/>
              <w:spacing w:line="360" w:lineRule="auto"/>
              <w:rPr>
                <w:rFonts w:ascii="宋体" w:eastAsia="宋体" w:hAnsi="宋体" w:cs="仿宋_GB2312"/>
                <w:b/>
                <w:color w:val="000000" w:themeColor="text1"/>
                <w:szCs w:val="21"/>
                <w:lang w:val="zh-CN"/>
              </w:rPr>
            </w:pPr>
          </w:p>
        </w:tc>
        <w:tc>
          <w:tcPr>
            <w:tcW w:w="1959" w:type="dxa"/>
            <w:tcBorders>
              <w:top w:val="single" w:sz="8" w:space="0" w:color="auto"/>
              <w:left w:val="single" w:sz="8" w:space="0" w:color="auto"/>
              <w:bottom w:val="single" w:sz="8" w:space="0" w:color="auto"/>
              <w:right w:val="single" w:sz="8" w:space="0" w:color="auto"/>
            </w:tcBorders>
          </w:tcPr>
          <w:p w14:paraId="51666FF9" w14:textId="77777777" w:rsidR="00264784" w:rsidRDefault="0026478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61E27B1F" w14:textId="77777777" w:rsidR="00264784" w:rsidRDefault="0026478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489A4208" w14:textId="77777777" w:rsidR="00264784" w:rsidRDefault="00264784">
            <w:pPr>
              <w:snapToGrid w:val="0"/>
              <w:spacing w:line="360" w:lineRule="auto"/>
              <w:rPr>
                <w:rFonts w:ascii="宋体" w:eastAsia="宋体" w:hAnsi="宋体"/>
                <w:b/>
                <w:color w:val="000000" w:themeColor="text1"/>
                <w:szCs w:val="21"/>
              </w:rPr>
            </w:pPr>
          </w:p>
        </w:tc>
      </w:tr>
    </w:tbl>
    <w:p w14:paraId="277BF835" w14:textId="77777777" w:rsidR="00264784" w:rsidRDefault="00DD5985">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询价响应单位：（单位公章）</w:t>
      </w:r>
    </w:p>
    <w:p w14:paraId="59EDC80B" w14:textId="77777777" w:rsidR="00264784" w:rsidRDefault="00DD5985">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Pr>
          <w:rFonts w:ascii="宋体" w:eastAsia="宋体" w:hAnsi="宋体" w:cs="宋体" w:hint="eastAsia"/>
          <w:color w:val="000000" w:themeColor="text1"/>
          <w:szCs w:val="21"/>
          <w:lang w:val="zh-CN"/>
        </w:rPr>
        <w:t>法定代表人/负责人或</w:t>
      </w:r>
      <w:r>
        <w:rPr>
          <w:rFonts w:ascii="宋体" w:eastAsia="宋体" w:hAnsi="宋体" w:cs="宋体" w:hint="eastAsia"/>
          <w:color w:val="000000" w:themeColor="text1"/>
          <w:szCs w:val="21"/>
        </w:rPr>
        <w:t>代理</w:t>
      </w:r>
      <w:r>
        <w:rPr>
          <w:rFonts w:ascii="宋体" w:eastAsia="宋体" w:hAnsi="宋体" w:cs="宋体" w:hint="eastAsia"/>
          <w:color w:val="000000" w:themeColor="text1"/>
          <w:szCs w:val="21"/>
          <w:lang w:val="zh-CN"/>
        </w:rPr>
        <w:t xml:space="preserve">人：（签字或签章）               </w:t>
      </w:r>
    </w:p>
    <w:p w14:paraId="12203015" w14:textId="77777777" w:rsidR="00264784" w:rsidRDefault="00DD5985">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Pr>
          <w:rFonts w:ascii="宋体" w:eastAsia="宋体" w:hAnsi="宋体" w:cs="宋体" w:hint="eastAsia"/>
          <w:color w:val="000000" w:themeColor="text1"/>
          <w:szCs w:val="21"/>
          <w:lang w:val="zh-CN"/>
        </w:rPr>
        <w:t>日期：   年</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月</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日</w:t>
      </w:r>
    </w:p>
    <w:p w14:paraId="77E1402F" w14:textId="77777777" w:rsidR="00264784" w:rsidRDefault="00264784">
      <w:pPr>
        <w:autoSpaceDE w:val="0"/>
        <w:autoSpaceDN w:val="0"/>
        <w:adjustRightInd w:val="0"/>
        <w:spacing w:line="360" w:lineRule="auto"/>
        <w:rPr>
          <w:rFonts w:ascii="宋体" w:eastAsia="宋体" w:hAnsi="宋体" w:cs="宋体"/>
          <w:b/>
          <w:color w:val="000000" w:themeColor="text1"/>
          <w:szCs w:val="21"/>
          <w:lang w:val="zh-CN"/>
        </w:rPr>
      </w:pPr>
    </w:p>
    <w:p w14:paraId="176851DF" w14:textId="77777777" w:rsidR="00264784" w:rsidRDefault="00DD5985">
      <w:pPr>
        <w:autoSpaceDE w:val="0"/>
        <w:autoSpaceDN w:val="0"/>
        <w:adjustRightInd w:val="0"/>
        <w:snapToGrid w:val="0"/>
        <w:spacing w:line="360" w:lineRule="auto"/>
        <w:rPr>
          <w:rFonts w:ascii="宋体" w:eastAsia="宋体" w:hAnsi="宋体"/>
          <w:b/>
          <w:color w:val="000000" w:themeColor="text1"/>
          <w:szCs w:val="21"/>
        </w:rPr>
      </w:pPr>
      <w:r>
        <w:rPr>
          <w:rFonts w:ascii="宋体" w:eastAsia="宋体" w:hAnsi="宋体" w:hint="eastAsia"/>
          <w:color w:val="000000" w:themeColor="text1"/>
          <w:szCs w:val="21"/>
          <w:lang w:val="zh-CN"/>
        </w:rPr>
        <w:t>注：</w:t>
      </w:r>
      <w:r>
        <w:rPr>
          <w:rFonts w:ascii="宋体" w:eastAsia="宋体" w:hAnsi="宋体" w:hint="eastAsia"/>
          <w:color w:val="000000" w:themeColor="text1"/>
          <w:szCs w:val="21"/>
        </w:rPr>
        <w:t>1.供应商提交的响应文件中与询价文件的商务部分的要求有不同时，应在本表中把询价文件要求与实际响应内容逐项对应列出，并在“偏离说明”项下填写以下内容：优于的，填写“正偏离”；符合的，填写“无偏离”；低于的，填写“负偏离”。不允许负偏离，否则为无效响应。</w:t>
      </w:r>
    </w:p>
    <w:p w14:paraId="1819A929" w14:textId="77777777" w:rsidR="00264784" w:rsidRDefault="00DD5985">
      <w:pPr>
        <w:overflowPunct w:val="0"/>
        <w:adjustRightInd w:val="0"/>
        <w:ind w:firstLine="420"/>
        <w:jc w:val="left"/>
        <w:textAlignment w:val="baseline"/>
        <w:rPr>
          <w:rFonts w:ascii="宋体" w:eastAsia="宋体" w:hAnsi="宋体"/>
          <w:color w:val="000000" w:themeColor="text1"/>
          <w:szCs w:val="21"/>
        </w:rPr>
      </w:pPr>
      <w:r>
        <w:rPr>
          <w:rFonts w:ascii="宋体" w:eastAsia="宋体" w:hAnsi="宋体" w:hint="eastAsia"/>
          <w:color w:val="000000" w:themeColor="text1"/>
          <w:szCs w:val="21"/>
        </w:rPr>
        <w:t xml:space="preserve">2.若事项较多，询价响应单位可根据响应内容的实际情况另纸说明。 </w:t>
      </w:r>
    </w:p>
    <w:p w14:paraId="2B7B58DF" w14:textId="77777777" w:rsidR="00264784" w:rsidRDefault="00264784">
      <w:pPr>
        <w:spacing w:line="380" w:lineRule="exact"/>
        <w:jc w:val="left"/>
        <w:rPr>
          <w:rFonts w:ascii="宋体" w:eastAsia="宋体" w:hAnsi="宋体"/>
          <w:color w:val="000000" w:themeColor="text1"/>
          <w:szCs w:val="21"/>
        </w:rPr>
      </w:pPr>
    </w:p>
    <w:p w14:paraId="360D27B9" w14:textId="77777777" w:rsidR="00264784" w:rsidRDefault="00264784">
      <w:pPr>
        <w:spacing w:line="380" w:lineRule="exact"/>
        <w:jc w:val="left"/>
        <w:rPr>
          <w:rFonts w:ascii="宋体" w:eastAsia="宋体" w:hAnsi="宋体"/>
          <w:color w:val="000000" w:themeColor="text1"/>
          <w:szCs w:val="21"/>
        </w:rPr>
      </w:pPr>
    </w:p>
    <w:p w14:paraId="3FB1749E"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045FA705" w14:textId="77777777" w:rsidR="00264784" w:rsidRDefault="00DD5985">
      <w:pPr>
        <w:rPr>
          <w:rFonts w:ascii="宋体" w:eastAsia="宋体" w:hAnsi="宋体"/>
          <w:b/>
          <w:bCs/>
          <w:sz w:val="24"/>
          <w:szCs w:val="24"/>
        </w:rPr>
      </w:pPr>
      <w:r>
        <w:rPr>
          <w:rFonts w:ascii="宋体" w:eastAsia="宋体" w:hAnsi="宋体" w:hint="eastAsia"/>
          <w:b/>
          <w:bCs/>
          <w:sz w:val="24"/>
          <w:szCs w:val="24"/>
        </w:rPr>
        <w:lastRenderedPageBreak/>
        <w:t>附件5：响应函</w:t>
      </w:r>
    </w:p>
    <w:p w14:paraId="430DA525" w14:textId="77777777" w:rsidR="00264784" w:rsidRDefault="00DD5985">
      <w:pPr>
        <w:spacing w:line="360" w:lineRule="auto"/>
        <w:jc w:val="center"/>
        <w:rPr>
          <w:rFonts w:ascii="宋体" w:eastAsia="宋体" w:hAnsi="宋体"/>
          <w:bCs/>
          <w:color w:val="000000" w:themeColor="text1"/>
          <w:spacing w:val="20"/>
          <w:szCs w:val="21"/>
        </w:rPr>
      </w:pPr>
      <w:r>
        <w:rPr>
          <w:rFonts w:ascii="宋体" w:eastAsia="宋体" w:hAnsi="宋体" w:hint="eastAsia"/>
          <w:bCs/>
          <w:color w:val="000000" w:themeColor="text1"/>
          <w:spacing w:val="20"/>
          <w:szCs w:val="21"/>
        </w:rPr>
        <w:t>响应函</w:t>
      </w:r>
    </w:p>
    <w:p w14:paraId="7D855F1E" w14:textId="77777777" w:rsidR="00264784" w:rsidRDefault="00DD5985">
      <w:pPr>
        <w:adjustRightInd w:val="0"/>
        <w:snapToGrid w:val="0"/>
        <w:spacing w:line="440" w:lineRule="exact"/>
        <w:rPr>
          <w:rFonts w:ascii="宋体" w:eastAsia="宋体" w:hAnsi="宋体"/>
          <w:b/>
          <w:color w:val="000000" w:themeColor="text1"/>
          <w:szCs w:val="21"/>
        </w:rPr>
      </w:pPr>
      <w:r>
        <w:rPr>
          <w:rFonts w:ascii="宋体" w:eastAsia="宋体" w:hAnsi="宋体" w:hint="eastAsia"/>
          <w:color w:val="000000" w:themeColor="text1"/>
          <w:szCs w:val="21"/>
        </w:rPr>
        <w:t>苏州城市学院：</w:t>
      </w:r>
    </w:p>
    <w:p w14:paraId="009F0A92" w14:textId="77777777" w:rsidR="00264784" w:rsidRDefault="00DD5985">
      <w:pPr>
        <w:pStyle w:val="41"/>
        <w:spacing w:line="440" w:lineRule="exact"/>
        <w:rPr>
          <w:rFonts w:eastAsia="宋体" w:hAnsi="宋体"/>
          <w:color w:val="000000" w:themeColor="text1"/>
          <w:sz w:val="21"/>
        </w:rPr>
      </w:pPr>
      <w:r>
        <w:rPr>
          <w:rFonts w:eastAsia="宋体" w:hAnsi="宋体" w:hint="eastAsia"/>
          <w:color w:val="000000" w:themeColor="text1"/>
          <w:sz w:val="21"/>
        </w:rPr>
        <w:t xml:space="preserve">我们收到贵单位 </w:t>
      </w:r>
      <w:r>
        <w:rPr>
          <w:rFonts w:eastAsia="宋体" w:hAnsi="宋体" w:hint="eastAsia"/>
          <w:color w:val="000000" w:themeColor="text1"/>
          <w:sz w:val="21"/>
          <w:u w:val="single"/>
        </w:rPr>
        <w:t xml:space="preserve">                </w:t>
      </w:r>
      <w:r>
        <w:rPr>
          <w:rFonts w:eastAsia="宋体" w:hAnsi="宋体" w:hint="eastAsia"/>
          <w:color w:val="000000" w:themeColor="text1"/>
          <w:sz w:val="21"/>
        </w:rPr>
        <w:t>号的询价采购文件，经仔细阅读和研究，我们决定参加响应。</w:t>
      </w:r>
    </w:p>
    <w:p w14:paraId="70654280" w14:textId="77777777" w:rsidR="00264784" w:rsidRDefault="00DD5985">
      <w:pPr>
        <w:spacing w:line="440" w:lineRule="exact"/>
        <w:ind w:firstLine="240"/>
        <w:rPr>
          <w:rFonts w:ascii="宋体" w:eastAsia="宋体" w:hAnsi="宋体"/>
          <w:b/>
          <w:color w:val="000000" w:themeColor="text1"/>
        </w:rPr>
      </w:pPr>
      <w:r>
        <w:rPr>
          <w:rFonts w:ascii="宋体" w:eastAsia="宋体" w:hAnsi="宋体"/>
          <w:color w:val="000000" w:themeColor="text1"/>
        </w:rPr>
        <w:t xml:space="preserve">  1</w:t>
      </w:r>
      <w:r>
        <w:rPr>
          <w:rFonts w:ascii="宋体" w:eastAsia="宋体" w:hAnsi="宋体" w:hint="eastAsia"/>
          <w:color w:val="000000" w:themeColor="text1"/>
        </w:rPr>
        <w:t>、我们愿意按照询价采购文件的一切要求，响应总价包括完成本次服务项目所需的人工、材料、机械、管理、维护、保险、利润、税金、及合同包含的所有风险、责任等各项应有费用。</w:t>
      </w:r>
      <w:r>
        <w:rPr>
          <w:rFonts w:ascii="宋体" w:eastAsia="宋体" w:hAnsi="宋体" w:hint="eastAsia"/>
          <w:color w:val="000000" w:themeColor="text1"/>
          <w:u w:val="single"/>
        </w:rPr>
        <w:t xml:space="preserve">    </w:t>
      </w:r>
      <w:r>
        <w:rPr>
          <w:rFonts w:ascii="宋体" w:eastAsia="宋体" w:hAnsi="宋体" w:hint="eastAsia"/>
          <w:color w:val="000000" w:themeColor="text1"/>
        </w:rPr>
        <w:t xml:space="preserve">项目总价格为大写 </w:t>
      </w:r>
      <w:r>
        <w:rPr>
          <w:rFonts w:ascii="宋体" w:eastAsia="宋体" w:hAnsi="宋体" w:hint="eastAsia"/>
          <w:color w:val="000000" w:themeColor="text1"/>
          <w:u w:val="single"/>
        </w:rPr>
        <w:t xml:space="preserve">           </w:t>
      </w:r>
      <w:r>
        <w:rPr>
          <w:rFonts w:ascii="宋体" w:eastAsia="宋体" w:hAnsi="宋体" w:hint="eastAsia"/>
          <w:color w:val="000000" w:themeColor="text1"/>
        </w:rPr>
        <w:t>（元）小写：</w:t>
      </w:r>
      <w:r>
        <w:rPr>
          <w:rFonts w:ascii="宋体" w:eastAsia="宋体" w:hAnsi="宋体"/>
          <w:color w:val="000000" w:themeColor="text1"/>
        </w:rPr>
        <w:t>(</w:t>
      </w:r>
      <w:r>
        <w:rPr>
          <w:rFonts w:ascii="宋体" w:eastAsia="宋体" w:hAnsi="宋体"/>
          <w:color w:val="000000" w:themeColor="text1"/>
          <w:u w:val="single"/>
        </w:rPr>
        <w:t xml:space="preserve">    </w:t>
      </w:r>
      <w:r>
        <w:rPr>
          <w:rFonts w:ascii="宋体" w:eastAsia="宋体" w:hAnsi="宋体" w:hint="eastAsia"/>
          <w:color w:val="000000" w:themeColor="text1"/>
          <w:u w:val="single"/>
        </w:rPr>
        <w:t xml:space="preserve">   </w:t>
      </w:r>
      <w:r>
        <w:rPr>
          <w:rFonts w:ascii="宋体" w:eastAsia="宋体" w:hAnsi="宋体"/>
          <w:color w:val="000000" w:themeColor="text1"/>
          <w:u w:val="single"/>
        </w:rPr>
        <w:t xml:space="preserve">    </w:t>
      </w:r>
      <w:r>
        <w:rPr>
          <w:rFonts w:ascii="宋体" w:eastAsia="宋体" w:hAnsi="宋体" w:hint="eastAsia"/>
          <w:color w:val="000000" w:themeColor="text1"/>
        </w:rPr>
        <w:t>)。</w:t>
      </w:r>
      <w:r>
        <w:rPr>
          <w:rFonts w:ascii="宋体" w:eastAsia="宋体" w:hAnsi="宋体"/>
          <w:color w:val="000000" w:themeColor="text1"/>
        </w:rPr>
        <w:t xml:space="preserve">   </w:t>
      </w:r>
      <w:proofErr w:type="gramStart"/>
      <w:r>
        <w:rPr>
          <w:rFonts w:ascii="宋体" w:eastAsia="宋体" w:hAnsi="宋体" w:hint="eastAsia"/>
          <w:color w:val="000000" w:themeColor="text1"/>
        </w:rPr>
        <w:t>明细见</w:t>
      </w:r>
      <w:proofErr w:type="gramEnd"/>
      <w:r>
        <w:rPr>
          <w:rFonts w:ascii="宋体" w:eastAsia="宋体" w:hAnsi="宋体" w:hint="eastAsia"/>
          <w:color w:val="000000" w:themeColor="text1"/>
        </w:rPr>
        <w:t>《询价响应报价表》。</w:t>
      </w:r>
    </w:p>
    <w:p w14:paraId="77B522EE" w14:textId="77777777" w:rsidR="00264784" w:rsidRDefault="00DD5985">
      <w:pPr>
        <w:spacing w:line="440" w:lineRule="exact"/>
        <w:ind w:firstLine="240"/>
        <w:rPr>
          <w:rFonts w:ascii="宋体" w:eastAsia="宋体" w:hAnsi="宋体"/>
          <w:b/>
          <w:color w:val="000000" w:themeColor="text1"/>
        </w:rPr>
      </w:pPr>
      <w:r>
        <w:rPr>
          <w:rFonts w:ascii="宋体" w:eastAsia="宋体" w:hAnsi="宋体"/>
          <w:color w:val="000000" w:themeColor="text1"/>
        </w:rPr>
        <w:t xml:space="preserve">  2</w:t>
      </w:r>
      <w:r>
        <w:rPr>
          <w:rFonts w:ascii="宋体" w:eastAsia="宋体" w:hAnsi="宋体" w:hint="eastAsia"/>
          <w:color w:val="000000" w:themeColor="text1"/>
        </w:rPr>
        <w:t>、如果我们的</w:t>
      </w:r>
      <w:proofErr w:type="gramStart"/>
      <w:r>
        <w:rPr>
          <w:rFonts w:ascii="宋体" w:eastAsia="宋体" w:hAnsi="宋体" w:hint="eastAsia"/>
          <w:color w:val="000000" w:themeColor="text1"/>
        </w:rPr>
        <w:t>响应书</w:t>
      </w:r>
      <w:proofErr w:type="gramEnd"/>
      <w:r>
        <w:rPr>
          <w:rFonts w:ascii="宋体" w:eastAsia="宋体" w:hAnsi="宋体" w:hint="eastAsia"/>
          <w:color w:val="000000" w:themeColor="text1"/>
        </w:rPr>
        <w:t>被接受，我们将严格履行采购文件中规定的每一项要求，按期、按质、按量履行合同的义务。</w:t>
      </w:r>
    </w:p>
    <w:p w14:paraId="7B0A088E" w14:textId="77777777" w:rsidR="00264784" w:rsidRDefault="00DD5985">
      <w:pPr>
        <w:pStyle w:val="41"/>
        <w:spacing w:line="440" w:lineRule="exact"/>
        <w:rPr>
          <w:rFonts w:eastAsia="宋体" w:hAnsi="宋体"/>
          <w:color w:val="000000" w:themeColor="text1"/>
          <w:sz w:val="21"/>
        </w:rPr>
      </w:pPr>
      <w:r>
        <w:rPr>
          <w:rFonts w:eastAsia="宋体" w:hAnsi="宋体"/>
          <w:color w:val="000000" w:themeColor="text1"/>
          <w:sz w:val="21"/>
        </w:rPr>
        <w:t xml:space="preserve">    3</w:t>
      </w:r>
      <w:r>
        <w:rPr>
          <w:rFonts w:eastAsia="宋体" w:hAnsi="宋体" w:hint="eastAsia"/>
          <w:color w:val="000000" w:themeColor="text1"/>
          <w:sz w:val="21"/>
        </w:rPr>
        <w:t>、我们同意</w:t>
      </w:r>
      <w:r>
        <w:rPr>
          <w:rFonts w:eastAsia="宋体" w:hAnsi="宋体" w:hint="eastAsia"/>
          <w:color w:val="000000" w:themeColor="text1"/>
          <w:sz w:val="21"/>
          <w:szCs w:val="21"/>
        </w:rPr>
        <w:t>按询价采购文件中的</w:t>
      </w:r>
      <w:r>
        <w:rPr>
          <w:rFonts w:eastAsia="宋体" w:hAnsi="宋体" w:hint="eastAsia"/>
          <w:color w:val="000000" w:themeColor="text1"/>
          <w:sz w:val="21"/>
        </w:rPr>
        <w:t>规定，本</w:t>
      </w:r>
      <w:proofErr w:type="gramStart"/>
      <w:r>
        <w:rPr>
          <w:rFonts w:eastAsia="宋体" w:hAnsi="宋体" w:hint="eastAsia"/>
          <w:color w:val="000000" w:themeColor="text1"/>
          <w:sz w:val="21"/>
        </w:rPr>
        <w:t>响应书</w:t>
      </w:r>
      <w:proofErr w:type="gramEnd"/>
      <w:r>
        <w:rPr>
          <w:rFonts w:eastAsia="宋体" w:hAnsi="宋体" w:hint="eastAsia"/>
          <w:color w:val="000000" w:themeColor="text1"/>
          <w:sz w:val="21"/>
        </w:rPr>
        <w:t>的有效期限为开标后</w:t>
      </w:r>
      <w:r>
        <w:rPr>
          <w:rFonts w:eastAsia="宋体" w:hAnsi="宋体" w:hint="eastAsia"/>
          <w:color w:val="000000" w:themeColor="text1"/>
          <w:sz w:val="21"/>
          <w:u w:val="single"/>
        </w:rPr>
        <w:t xml:space="preserve"> </w:t>
      </w:r>
      <w:r>
        <w:rPr>
          <w:rFonts w:eastAsia="宋体" w:hAnsi="宋体"/>
          <w:color w:val="000000" w:themeColor="text1"/>
          <w:sz w:val="21"/>
          <w:u w:val="single"/>
        </w:rPr>
        <w:t>6</w:t>
      </w:r>
      <w:r>
        <w:rPr>
          <w:rFonts w:eastAsia="宋体" w:hAnsi="宋体" w:hint="eastAsia"/>
          <w:color w:val="000000" w:themeColor="text1"/>
          <w:sz w:val="21"/>
          <w:u w:val="single"/>
        </w:rPr>
        <w:t xml:space="preserve">0  </w:t>
      </w:r>
      <w:r>
        <w:rPr>
          <w:rFonts w:eastAsia="宋体" w:hAnsi="宋体" w:hint="eastAsia"/>
          <w:color w:val="000000" w:themeColor="text1"/>
          <w:sz w:val="21"/>
        </w:rPr>
        <w:t>天。</w:t>
      </w:r>
    </w:p>
    <w:p w14:paraId="4AF738C8" w14:textId="77777777" w:rsidR="00264784" w:rsidRDefault="00DD5985">
      <w:pPr>
        <w:pStyle w:val="41"/>
        <w:spacing w:line="440" w:lineRule="exact"/>
        <w:rPr>
          <w:rFonts w:eastAsia="宋体" w:hAnsi="宋体"/>
          <w:color w:val="000000" w:themeColor="text1"/>
          <w:sz w:val="21"/>
        </w:rPr>
      </w:pPr>
      <w:r>
        <w:rPr>
          <w:rFonts w:eastAsia="宋体" w:hAnsi="宋体"/>
          <w:color w:val="000000" w:themeColor="text1"/>
          <w:sz w:val="21"/>
        </w:rPr>
        <w:t xml:space="preserve">    4</w:t>
      </w:r>
      <w:r>
        <w:rPr>
          <w:rFonts w:eastAsia="宋体" w:hAnsi="宋体" w:hint="eastAsia"/>
          <w:color w:val="000000" w:themeColor="text1"/>
          <w:sz w:val="21"/>
        </w:rPr>
        <w:t>、我们愿意提供采购方在</w:t>
      </w:r>
      <w:r>
        <w:rPr>
          <w:rFonts w:eastAsia="宋体" w:hAnsi="宋体" w:hint="eastAsia"/>
          <w:color w:val="000000" w:themeColor="text1"/>
          <w:sz w:val="21"/>
          <w:szCs w:val="21"/>
        </w:rPr>
        <w:t>询价采购文件</w:t>
      </w:r>
      <w:r>
        <w:rPr>
          <w:rFonts w:eastAsia="宋体" w:hAnsi="宋体" w:hint="eastAsia"/>
          <w:color w:val="000000" w:themeColor="text1"/>
          <w:sz w:val="21"/>
        </w:rPr>
        <w:t>中要求的所有资料。</w:t>
      </w:r>
    </w:p>
    <w:p w14:paraId="094A1A9D" w14:textId="77777777" w:rsidR="00264784" w:rsidRDefault="00DD5985">
      <w:pPr>
        <w:pStyle w:val="41"/>
        <w:spacing w:line="440" w:lineRule="exact"/>
        <w:rPr>
          <w:rFonts w:eastAsia="宋体" w:hAnsi="宋体"/>
          <w:color w:val="000000" w:themeColor="text1"/>
          <w:sz w:val="21"/>
        </w:rPr>
      </w:pPr>
      <w:r>
        <w:rPr>
          <w:rFonts w:eastAsia="宋体" w:hAnsi="宋体"/>
          <w:color w:val="000000" w:themeColor="text1"/>
          <w:sz w:val="21"/>
        </w:rPr>
        <w:t xml:space="preserve">    5</w:t>
      </w:r>
      <w:r>
        <w:rPr>
          <w:rFonts w:eastAsia="宋体" w:hAnsi="宋体" w:hint="eastAsia"/>
          <w:color w:val="000000" w:themeColor="text1"/>
          <w:sz w:val="21"/>
        </w:rPr>
        <w:t>、我们认为你们有权决定成交者，还认为你们有权接受或拒绝所有的响应者。</w:t>
      </w:r>
    </w:p>
    <w:p w14:paraId="7AEBB739" w14:textId="77777777" w:rsidR="00264784" w:rsidRDefault="00DD5985">
      <w:pPr>
        <w:pStyle w:val="41"/>
        <w:spacing w:line="440" w:lineRule="exact"/>
        <w:ind w:firstLine="420"/>
        <w:rPr>
          <w:rFonts w:eastAsia="宋体" w:hAnsi="宋体"/>
          <w:color w:val="000000" w:themeColor="text1"/>
          <w:sz w:val="21"/>
        </w:rPr>
      </w:pPr>
      <w:r>
        <w:rPr>
          <w:rFonts w:eastAsia="宋体" w:hAnsi="宋体"/>
          <w:color w:val="000000" w:themeColor="text1"/>
          <w:sz w:val="21"/>
        </w:rPr>
        <w:t>6</w:t>
      </w:r>
      <w:r>
        <w:rPr>
          <w:rFonts w:eastAsia="宋体" w:hAnsi="宋体" w:hint="eastAsia"/>
          <w:color w:val="000000" w:themeColor="text1"/>
          <w:sz w:val="21"/>
        </w:rPr>
        <w:t>、我们承诺该项响应在开标后的全过程中保持有效，不作任何更改和变动。</w:t>
      </w:r>
    </w:p>
    <w:p w14:paraId="3FE0FCC5" w14:textId="77777777" w:rsidR="00264784" w:rsidRDefault="00DD5985">
      <w:pPr>
        <w:pStyle w:val="41"/>
        <w:spacing w:line="440" w:lineRule="exact"/>
        <w:ind w:firstLineChars="200" w:firstLine="420"/>
        <w:rPr>
          <w:rFonts w:eastAsia="宋体" w:hAnsi="宋体"/>
          <w:color w:val="000000" w:themeColor="text1"/>
          <w:sz w:val="21"/>
          <w:szCs w:val="21"/>
        </w:rPr>
      </w:pPr>
      <w:r>
        <w:rPr>
          <w:rFonts w:eastAsia="宋体" w:hAnsi="宋体"/>
          <w:color w:val="000000" w:themeColor="text1"/>
          <w:sz w:val="21"/>
        </w:rPr>
        <w:t>7</w:t>
      </w:r>
      <w:r>
        <w:rPr>
          <w:rFonts w:eastAsia="宋体" w:hAnsi="宋体" w:hint="eastAsia"/>
          <w:color w:val="000000" w:themeColor="text1"/>
          <w:sz w:val="21"/>
          <w:szCs w:val="21"/>
        </w:rPr>
        <w:t>、我们愿意按照贵公司询价采购文件的要求提供询价响应文件，并保证全部询价响应文件内容真实有效，若有虚假，我公司愿意承担与此相关的一切责任。</w:t>
      </w:r>
    </w:p>
    <w:p w14:paraId="354DDD2C" w14:textId="77777777" w:rsidR="00264784" w:rsidRDefault="00DD5985">
      <w:pPr>
        <w:pStyle w:val="41"/>
        <w:spacing w:line="440" w:lineRule="exact"/>
        <w:ind w:firstLineChars="200" w:firstLine="420"/>
        <w:rPr>
          <w:rFonts w:eastAsia="宋体" w:hAnsi="宋体"/>
          <w:color w:val="000000" w:themeColor="text1"/>
          <w:sz w:val="21"/>
        </w:rPr>
      </w:pPr>
      <w:r>
        <w:rPr>
          <w:rFonts w:eastAsia="宋体" w:hAnsi="宋体"/>
          <w:color w:val="000000" w:themeColor="text1"/>
          <w:sz w:val="21"/>
          <w:szCs w:val="21"/>
        </w:rPr>
        <w:t>8</w:t>
      </w:r>
      <w:r>
        <w:rPr>
          <w:rFonts w:eastAsia="宋体" w:hAnsi="宋体" w:hint="eastAsia"/>
          <w:color w:val="000000" w:themeColor="text1"/>
          <w:sz w:val="21"/>
          <w:szCs w:val="21"/>
        </w:rPr>
        <w:t>、我们愿意按照《中华人民共和国民法典》履行自己应该承担的全部责任。</w:t>
      </w:r>
    </w:p>
    <w:p w14:paraId="072A9F07" w14:textId="77777777" w:rsidR="00264784" w:rsidRDefault="00DD5985">
      <w:pPr>
        <w:pStyle w:val="41"/>
        <w:spacing w:line="440" w:lineRule="exact"/>
        <w:ind w:firstLine="420"/>
        <w:rPr>
          <w:rFonts w:eastAsia="宋体" w:hAnsi="宋体"/>
          <w:color w:val="000000" w:themeColor="text1"/>
          <w:sz w:val="21"/>
        </w:rPr>
      </w:pPr>
      <w:r>
        <w:rPr>
          <w:rFonts w:eastAsia="宋体" w:hAnsi="宋体"/>
          <w:color w:val="000000" w:themeColor="text1"/>
          <w:sz w:val="21"/>
        </w:rPr>
        <w:t>9</w:t>
      </w:r>
      <w:r>
        <w:rPr>
          <w:rFonts w:eastAsia="宋体" w:hAnsi="宋体" w:hint="eastAsia"/>
          <w:color w:val="000000" w:themeColor="text1"/>
          <w:sz w:val="21"/>
        </w:rPr>
        <w:t>、综合说明：</w:t>
      </w:r>
    </w:p>
    <w:p w14:paraId="0923924F" w14:textId="77777777" w:rsidR="00264784" w:rsidRDefault="00DD5985">
      <w:pPr>
        <w:pStyle w:val="41"/>
        <w:spacing w:line="440" w:lineRule="exact"/>
        <w:ind w:firstLine="420"/>
        <w:rPr>
          <w:rFonts w:eastAsia="宋体" w:hAnsi="宋体"/>
          <w:color w:val="000000" w:themeColor="text1"/>
          <w:sz w:val="21"/>
        </w:rPr>
      </w:pPr>
      <w:r>
        <w:rPr>
          <w:rFonts w:eastAsia="宋体" w:hAnsi="宋体" w:hint="eastAsia"/>
          <w:color w:val="000000" w:themeColor="text1"/>
          <w:sz w:val="21"/>
        </w:rPr>
        <w:t>（</w:t>
      </w:r>
      <w:r>
        <w:rPr>
          <w:rFonts w:eastAsia="宋体" w:hAnsi="宋体"/>
          <w:color w:val="000000" w:themeColor="text1"/>
          <w:sz w:val="21"/>
        </w:rPr>
        <w:t>1</w:t>
      </w:r>
      <w:r>
        <w:rPr>
          <w:rFonts w:eastAsia="宋体" w:hAnsi="宋体" w:hint="eastAsia"/>
          <w:color w:val="000000" w:themeColor="text1"/>
          <w:sz w:val="21"/>
        </w:rPr>
        <w:t>）伴随服务及配合措施；</w:t>
      </w:r>
    </w:p>
    <w:p w14:paraId="34B08E1B" w14:textId="77777777" w:rsidR="00264784" w:rsidRDefault="00DD5985">
      <w:pPr>
        <w:pStyle w:val="41"/>
        <w:spacing w:line="440" w:lineRule="exact"/>
        <w:ind w:firstLine="420"/>
        <w:rPr>
          <w:rFonts w:eastAsia="宋体" w:hAnsi="宋体"/>
          <w:color w:val="000000" w:themeColor="text1"/>
          <w:sz w:val="21"/>
        </w:rPr>
      </w:pPr>
      <w:r>
        <w:rPr>
          <w:rFonts w:eastAsia="宋体" w:hAnsi="宋体" w:hint="eastAsia"/>
          <w:color w:val="000000" w:themeColor="text1"/>
          <w:sz w:val="21"/>
        </w:rPr>
        <w:t>（</w:t>
      </w:r>
      <w:r>
        <w:rPr>
          <w:rFonts w:eastAsia="宋体" w:hAnsi="宋体"/>
          <w:color w:val="000000" w:themeColor="text1"/>
          <w:sz w:val="21"/>
        </w:rPr>
        <w:t>2</w:t>
      </w:r>
      <w:r>
        <w:rPr>
          <w:rFonts w:eastAsia="宋体" w:hAnsi="宋体" w:hint="eastAsia"/>
          <w:color w:val="000000" w:themeColor="text1"/>
          <w:sz w:val="21"/>
        </w:rPr>
        <w:t>）要求甲方提供的配合；</w:t>
      </w:r>
    </w:p>
    <w:p w14:paraId="74487E7E" w14:textId="77777777" w:rsidR="00264784" w:rsidRDefault="00DD5985">
      <w:pPr>
        <w:pStyle w:val="41"/>
        <w:spacing w:line="440" w:lineRule="exact"/>
        <w:ind w:firstLine="420"/>
        <w:rPr>
          <w:rFonts w:eastAsia="宋体" w:hAnsi="宋体"/>
          <w:color w:val="000000" w:themeColor="text1"/>
          <w:sz w:val="21"/>
        </w:rPr>
      </w:pPr>
      <w:r>
        <w:rPr>
          <w:rFonts w:eastAsia="宋体" w:hAnsi="宋体" w:hint="eastAsia"/>
          <w:color w:val="000000" w:themeColor="text1"/>
          <w:sz w:val="21"/>
        </w:rPr>
        <w:t>（</w:t>
      </w:r>
      <w:r>
        <w:rPr>
          <w:rFonts w:eastAsia="宋体" w:hAnsi="宋体"/>
          <w:color w:val="000000" w:themeColor="text1"/>
          <w:sz w:val="21"/>
        </w:rPr>
        <w:t>3</w:t>
      </w:r>
      <w:r>
        <w:rPr>
          <w:rFonts w:eastAsia="宋体" w:hAnsi="宋体" w:hint="eastAsia"/>
          <w:color w:val="000000" w:themeColor="text1"/>
          <w:sz w:val="21"/>
        </w:rPr>
        <w:t>）对</w:t>
      </w:r>
      <w:r>
        <w:rPr>
          <w:rFonts w:eastAsia="宋体" w:hAnsi="宋体" w:hint="eastAsia"/>
          <w:color w:val="000000" w:themeColor="text1"/>
          <w:sz w:val="21"/>
          <w:szCs w:val="21"/>
        </w:rPr>
        <w:t>询价采购文件</w:t>
      </w:r>
      <w:r>
        <w:rPr>
          <w:rFonts w:eastAsia="宋体" w:hAnsi="宋体" w:hint="eastAsia"/>
          <w:color w:val="000000" w:themeColor="text1"/>
          <w:sz w:val="21"/>
        </w:rPr>
        <w:t>有不同意见的偏离说明；</w:t>
      </w:r>
    </w:p>
    <w:p w14:paraId="1C299C11" w14:textId="77777777" w:rsidR="00264784" w:rsidRDefault="00DD5985">
      <w:pPr>
        <w:pStyle w:val="41"/>
        <w:spacing w:line="440" w:lineRule="exact"/>
        <w:ind w:firstLine="420"/>
        <w:rPr>
          <w:rFonts w:eastAsia="宋体" w:hAnsi="宋体"/>
          <w:color w:val="000000" w:themeColor="text1"/>
          <w:sz w:val="21"/>
        </w:rPr>
      </w:pPr>
      <w:r>
        <w:rPr>
          <w:rFonts w:eastAsia="宋体" w:hAnsi="宋体" w:hint="eastAsia"/>
          <w:color w:val="000000" w:themeColor="text1"/>
          <w:sz w:val="21"/>
        </w:rPr>
        <w:t>（</w:t>
      </w:r>
      <w:r>
        <w:rPr>
          <w:rFonts w:eastAsia="宋体" w:hAnsi="宋体"/>
          <w:color w:val="000000" w:themeColor="text1"/>
          <w:sz w:val="21"/>
        </w:rPr>
        <w:t>4</w:t>
      </w:r>
      <w:r>
        <w:rPr>
          <w:rFonts w:eastAsia="宋体" w:hAnsi="宋体" w:hint="eastAsia"/>
          <w:color w:val="000000" w:themeColor="text1"/>
          <w:sz w:val="21"/>
        </w:rPr>
        <w:t>）其它说明。</w:t>
      </w:r>
    </w:p>
    <w:p w14:paraId="0354E80F" w14:textId="77777777" w:rsidR="00264784" w:rsidRDefault="00DD5985">
      <w:pPr>
        <w:pStyle w:val="41"/>
        <w:spacing w:line="440" w:lineRule="exact"/>
        <w:rPr>
          <w:rFonts w:eastAsia="宋体" w:hAnsi="宋体"/>
          <w:color w:val="000000" w:themeColor="text1"/>
          <w:sz w:val="21"/>
        </w:rPr>
      </w:pPr>
      <w:r>
        <w:rPr>
          <w:rFonts w:eastAsia="宋体" w:hAnsi="宋体"/>
          <w:color w:val="000000" w:themeColor="text1"/>
          <w:sz w:val="21"/>
        </w:rPr>
        <w:t xml:space="preserve">    </w:t>
      </w:r>
      <w:r>
        <w:rPr>
          <w:rFonts w:eastAsia="宋体" w:hAnsi="宋体" w:hint="eastAsia"/>
          <w:color w:val="000000" w:themeColor="text1"/>
          <w:sz w:val="21"/>
        </w:rPr>
        <w:t>所有有关标书的函电，请按下列地址联系：</w:t>
      </w:r>
    </w:p>
    <w:p w14:paraId="6B573D8C" w14:textId="77777777" w:rsidR="00264784" w:rsidRDefault="00DD5985">
      <w:pPr>
        <w:pStyle w:val="41"/>
        <w:snapToGrid w:val="0"/>
        <w:spacing w:line="360" w:lineRule="auto"/>
        <w:ind w:firstLineChars="200" w:firstLine="420"/>
        <w:rPr>
          <w:rFonts w:eastAsia="宋体" w:hAnsi="宋体"/>
          <w:color w:val="000000" w:themeColor="text1"/>
          <w:sz w:val="21"/>
          <w:szCs w:val="21"/>
        </w:rPr>
      </w:pPr>
      <w:r>
        <w:rPr>
          <w:rFonts w:eastAsia="宋体" w:hAnsi="宋体" w:hint="eastAsia"/>
          <w:color w:val="000000" w:themeColor="text1"/>
          <w:sz w:val="21"/>
          <w:szCs w:val="21"/>
        </w:rPr>
        <w:t>单位：      联系人：</w:t>
      </w:r>
    </w:p>
    <w:p w14:paraId="0CE10340" w14:textId="77777777" w:rsidR="00264784" w:rsidRDefault="00DD5985">
      <w:pPr>
        <w:pStyle w:val="41"/>
        <w:snapToGrid w:val="0"/>
        <w:spacing w:line="360" w:lineRule="auto"/>
        <w:ind w:firstLineChars="200" w:firstLine="420"/>
        <w:rPr>
          <w:rFonts w:eastAsia="宋体" w:hAnsi="宋体"/>
          <w:color w:val="000000" w:themeColor="text1"/>
          <w:sz w:val="21"/>
          <w:szCs w:val="21"/>
        </w:rPr>
      </w:pPr>
      <w:r>
        <w:rPr>
          <w:rFonts w:eastAsia="宋体" w:hAnsi="宋体" w:hint="eastAsia"/>
          <w:color w:val="000000" w:themeColor="text1"/>
          <w:sz w:val="21"/>
          <w:szCs w:val="21"/>
        </w:rPr>
        <w:t>地址：      邮政编码：        联系电话：        传真：</w:t>
      </w:r>
    </w:p>
    <w:p w14:paraId="2F465B22" w14:textId="77777777" w:rsidR="00264784" w:rsidRDefault="00DD5985">
      <w:pPr>
        <w:pStyle w:val="41"/>
        <w:snapToGrid w:val="0"/>
        <w:spacing w:line="440" w:lineRule="exact"/>
        <w:ind w:left="3400" w:firstLine="425"/>
        <w:rPr>
          <w:rFonts w:eastAsia="宋体" w:hAnsi="宋体"/>
          <w:color w:val="000000" w:themeColor="text1"/>
          <w:sz w:val="21"/>
          <w:szCs w:val="21"/>
        </w:rPr>
      </w:pPr>
      <w:r>
        <w:rPr>
          <w:rFonts w:eastAsia="宋体" w:hAnsi="宋体" w:hint="eastAsia"/>
          <w:color w:val="000000" w:themeColor="text1"/>
          <w:sz w:val="21"/>
          <w:szCs w:val="21"/>
        </w:rPr>
        <w:t>询价响应单位：（公章）</w:t>
      </w:r>
    </w:p>
    <w:p w14:paraId="3922F9A0" w14:textId="77777777" w:rsidR="00264784" w:rsidRDefault="00DD5985">
      <w:pPr>
        <w:pStyle w:val="41"/>
        <w:snapToGrid w:val="0"/>
        <w:spacing w:line="440" w:lineRule="exact"/>
        <w:ind w:left="3825"/>
        <w:rPr>
          <w:rFonts w:eastAsia="宋体" w:hAnsi="宋体"/>
          <w:color w:val="000000" w:themeColor="text1"/>
          <w:sz w:val="21"/>
          <w:szCs w:val="21"/>
        </w:rPr>
      </w:pPr>
      <w:r>
        <w:rPr>
          <w:rFonts w:eastAsia="宋体" w:hAnsi="宋体" w:hint="eastAsia"/>
          <w:color w:val="000000" w:themeColor="text1"/>
          <w:sz w:val="21"/>
          <w:szCs w:val="21"/>
        </w:rPr>
        <w:t>法定代表人或委托代理人：（签字或盖章）</w:t>
      </w:r>
    </w:p>
    <w:p w14:paraId="0DCF338A" w14:textId="77777777" w:rsidR="00264784" w:rsidRDefault="00DD5985">
      <w:pPr>
        <w:pStyle w:val="41"/>
        <w:snapToGrid w:val="0"/>
        <w:spacing w:line="440" w:lineRule="exact"/>
        <w:ind w:firstLineChars="1800" w:firstLine="3780"/>
        <w:rPr>
          <w:rFonts w:eastAsia="宋体" w:hAnsi="宋体"/>
          <w:color w:val="000000" w:themeColor="text1"/>
          <w:sz w:val="21"/>
          <w:szCs w:val="21"/>
        </w:rPr>
      </w:pPr>
      <w:r>
        <w:rPr>
          <w:rFonts w:eastAsia="宋体" w:hAnsi="宋体" w:hint="eastAsia"/>
          <w:color w:val="000000" w:themeColor="text1"/>
          <w:sz w:val="21"/>
          <w:szCs w:val="21"/>
        </w:rPr>
        <w:t>日期：       年</w:t>
      </w:r>
      <w:r>
        <w:rPr>
          <w:rFonts w:eastAsia="宋体" w:hAnsi="宋体"/>
          <w:color w:val="000000" w:themeColor="text1"/>
          <w:sz w:val="21"/>
          <w:szCs w:val="21"/>
        </w:rPr>
        <w:t xml:space="preserve">     </w:t>
      </w:r>
      <w:r>
        <w:rPr>
          <w:rFonts w:eastAsia="宋体" w:hAnsi="宋体" w:hint="eastAsia"/>
          <w:color w:val="000000" w:themeColor="text1"/>
          <w:sz w:val="21"/>
          <w:szCs w:val="21"/>
        </w:rPr>
        <w:t>月</w:t>
      </w:r>
      <w:r>
        <w:rPr>
          <w:rFonts w:eastAsia="宋体" w:hAnsi="宋体"/>
          <w:color w:val="000000" w:themeColor="text1"/>
          <w:sz w:val="21"/>
          <w:szCs w:val="21"/>
        </w:rPr>
        <w:t xml:space="preserve">     </w:t>
      </w:r>
      <w:r>
        <w:rPr>
          <w:rFonts w:eastAsia="宋体" w:hAnsi="宋体" w:hint="eastAsia"/>
          <w:color w:val="000000" w:themeColor="text1"/>
          <w:sz w:val="21"/>
          <w:szCs w:val="21"/>
        </w:rPr>
        <w:t>日</w:t>
      </w:r>
    </w:p>
    <w:p w14:paraId="60F8E263" w14:textId="77777777" w:rsidR="00264784" w:rsidRDefault="00264784">
      <w:pPr>
        <w:adjustRightInd w:val="0"/>
        <w:snapToGrid w:val="0"/>
        <w:spacing w:line="360" w:lineRule="auto"/>
        <w:rPr>
          <w:rFonts w:ascii="宋体" w:eastAsia="宋体" w:hAnsi="宋体"/>
          <w:b/>
          <w:color w:val="000000" w:themeColor="text1"/>
        </w:rPr>
      </w:pPr>
    </w:p>
    <w:p w14:paraId="33983E4A"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4AF62D50" w14:textId="77777777" w:rsidR="00264784" w:rsidRDefault="00264784">
      <w:pPr>
        <w:rPr>
          <w:rFonts w:ascii="宋体" w:eastAsia="宋体" w:hAnsi="宋体"/>
          <w:sz w:val="24"/>
          <w:szCs w:val="24"/>
        </w:rPr>
      </w:pPr>
    </w:p>
    <w:p w14:paraId="729A72E6" w14:textId="77777777" w:rsidR="00264784" w:rsidRDefault="00DD5985">
      <w:pPr>
        <w:rPr>
          <w:rFonts w:ascii="宋体" w:eastAsia="宋体" w:hAnsi="宋体"/>
          <w:b/>
          <w:bCs/>
          <w:sz w:val="24"/>
          <w:szCs w:val="24"/>
        </w:rPr>
      </w:pPr>
      <w:r>
        <w:rPr>
          <w:rFonts w:ascii="宋体" w:eastAsia="宋体" w:hAnsi="宋体" w:hint="eastAsia"/>
          <w:b/>
          <w:bCs/>
          <w:sz w:val="24"/>
          <w:szCs w:val="24"/>
        </w:rPr>
        <w:t>附件:6：关于资格文件的声明函</w:t>
      </w:r>
    </w:p>
    <w:p w14:paraId="2A36CF7A" w14:textId="77777777" w:rsidR="00264784" w:rsidRDefault="00264784">
      <w:pPr>
        <w:rPr>
          <w:rFonts w:ascii="宋体" w:eastAsia="宋体" w:hAnsi="宋体"/>
          <w:sz w:val="24"/>
          <w:szCs w:val="24"/>
        </w:rPr>
      </w:pPr>
    </w:p>
    <w:p w14:paraId="13C240C8" w14:textId="77777777" w:rsidR="00264784" w:rsidRDefault="00264784">
      <w:pPr>
        <w:rPr>
          <w:rFonts w:ascii="宋体" w:eastAsia="宋体" w:hAnsi="宋体"/>
          <w:sz w:val="24"/>
          <w:szCs w:val="24"/>
        </w:rPr>
      </w:pPr>
    </w:p>
    <w:p w14:paraId="6D59A809" w14:textId="77777777" w:rsidR="00264784" w:rsidRDefault="00DD5985">
      <w:pPr>
        <w:overflowPunct w:val="0"/>
        <w:adjustRightInd w:val="0"/>
        <w:ind w:firstLine="420"/>
        <w:jc w:val="center"/>
        <w:textAlignment w:val="baseline"/>
        <w:rPr>
          <w:rFonts w:ascii="宋体" w:eastAsia="宋体" w:hAnsi="宋体"/>
          <w:color w:val="000000" w:themeColor="text1"/>
          <w:szCs w:val="21"/>
        </w:rPr>
      </w:pPr>
      <w:r>
        <w:rPr>
          <w:rFonts w:ascii="宋体" w:eastAsia="宋体" w:hAnsi="宋体" w:hint="eastAsia"/>
          <w:color w:val="000000" w:themeColor="text1"/>
          <w:szCs w:val="21"/>
        </w:rPr>
        <w:t>关于资格文件的声明函</w:t>
      </w:r>
    </w:p>
    <w:p w14:paraId="239059C2" w14:textId="77777777" w:rsidR="00264784" w:rsidRDefault="00264784">
      <w:pPr>
        <w:overflowPunct w:val="0"/>
        <w:adjustRightInd w:val="0"/>
        <w:ind w:firstLine="420"/>
        <w:jc w:val="center"/>
        <w:textAlignment w:val="baseline"/>
        <w:rPr>
          <w:rFonts w:ascii="宋体" w:eastAsia="宋体" w:hAnsi="宋体"/>
          <w:color w:val="000000" w:themeColor="text1"/>
          <w:szCs w:val="21"/>
        </w:rPr>
      </w:pPr>
    </w:p>
    <w:p w14:paraId="73D01DF2" w14:textId="77777777" w:rsidR="00264784" w:rsidRDefault="00DD5985">
      <w:pPr>
        <w:overflowPunct w:val="0"/>
        <w:adjustRightInd w:val="0"/>
        <w:spacing w:line="400" w:lineRule="exact"/>
        <w:jc w:val="left"/>
        <w:textAlignment w:val="baseline"/>
        <w:rPr>
          <w:rFonts w:ascii="宋体" w:eastAsia="宋体" w:hAnsi="宋体"/>
          <w:b/>
          <w:bCs/>
          <w:color w:val="000000" w:themeColor="text1"/>
          <w:szCs w:val="21"/>
        </w:rPr>
      </w:pPr>
      <w:r>
        <w:rPr>
          <w:rFonts w:ascii="宋体" w:eastAsia="宋体" w:hAnsi="宋体"/>
          <w:bCs/>
          <w:color w:val="000000" w:themeColor="text1"/>
          <w:szCs w:val="21"/>
        </w:rPr>
        <w:t xml:space="preserve"> </w:t>
      </w:r>
      <w:r>
        <w:rPr>
          <w:rFonts w:ascii="宋体" w:eastAsia="宋体" w:hAnsi="宋体"/>
          <w:bCs/>
          <w:color w:val="000000" w:themeColor="text1"/>
          <w:szCs w:val="21"/>
          <w:u w:val="single"/>
        </w:rPr>
        <w:t xml:space="preserve">                                    </w:t>
      </w:r>
      <w:r>
        <w:rPr>
          <w:rFonts w:ascii="宋体" w:eastAsia="宋体" w:hAnsi="宋体" w:hint="eastAsia"/>
          <w:bCs/>
          <w:color w:val="000000" w:themeColor="text1"/>
          <w:szCs w:val="21"/>
        </w:rPr>
        <w:t>：</w:t>
      </w:r>
    </w:p>
    <w:p w14:paraId="1219CF24" w14:textId="77777777" w:rsidR="00264784" w:rsidRDefault="00DD5985">
      <w:pPr>
        <w:overflowPunct w:val="0"/>
        <w:adjustRightInd w:val="0"/>
        <w:spacing w:line="400" w:lineRule="exact"/>
        <w:ind w:firstLine="660"/>
        <w:jc w:val="left"/>
        <w:textAlignment w:val="baseline"/>
        <w:rPr>
          <w:rFonts w:ascii="宋体" w:eastAsia="宋体" w:hAnsi="宋体"/>
          <w:b/>
          <w:bCs/>
          <w:color w:val="000000" w:themeColor="text1"/>
          <w:szCs w:val="21"/>
        </w:rPr>
      </w:pPr>
      <w:r>
        <w:rPr>
          <w:rFonts w:ascii="宋体" w:eastAsia="宋体" w:hAnsi="宋体" w:hint="eastAsia"/>
          <w:bCs/>
          <w:color w:val="000000" w:themeColor="text1"/>
          <w:szCs w:val="21"/>
        </w:rPr>
        <w:t>本公司愿就由贵单位组织实施的编号为</w:t>
      </w:r>
      <w:r>
        <w:rPr>
          <w:rFonts w:ascii="宋体" w:eastAsia="宋体" w:hAnsi="宋体"/>
          <w:bCs/>
          <w:color w:val="000000" w:themeColor="text1"/>
          <w:szCs w:val="21"/>
          <w:u w:val="single"/>
        </w:rPr>
        <w:t xml:space="preserve"> </w:t>
      </w:r>
      <w:r>
        <w:rPr>
          <w:rFonts w:ascii="宋体" w:eastAsia="宋体" w:hAnsi="宋体" w:hint="eastAsia"/>
          <w:bCs/>
          <w:color w:val="000000" w:themeColor="text1"/>
          <w:szCs w:val="21"/>
          <w:u w:val="single"/>
        </w:rPr>
        <w:t xml:space="preserve">  </w:t>
      </w:r>
      <w:r>
        <w:rPr>
          <w:rFonts w:ascii="宋体" w:eastAsia="宋体" w:hAnsi="宋体"/>
          <w:bCs/>
          <w:color w:val="000000" w:themeColor="text1"/>
          <w:szCs w:val="21"/>
          <w:u w:val="single"/>
        </w:rPr>
        <w:t xml:space="preserve">  </w:t>
      </w:r>
      <w:r>
        <w:rPr>
          <w:rFonts w:ascii="宋体" w:eastAsia="宋体" w:hAnsi="宋体" w:hint="eastAsia"/>
          <w:bCs/>
          <w:color w:val="000000" w:themeColor="text1"/>
          <w:szCs w:val="21"/>
          <w:u w:val="single"/>
        </w:rPr>
        <w:t xml:space="preserve"> </w:t>
      </w:r>
      <w:r>
        <w:rPr>
          <w:rFonts w:ascii="宋体" w:eastAsia="宋体" w:hAnsi="宋体"/>
          <w:bCs/>
          <w:color w:val="000000" w:themeColor="text1"/>
          <w:szCs w:val="21"/>
          <w:u w:val="single"/>
        </w:rPr>
        <w:t xml:space="preserve"> </w:t>
      </w:r>
      <w:r>
        <w:rPr>
          <w:rFonts w:ascii="宋体" w:eastAsia="宋体" w:hAnsi="宋体" w:hint="eastAsia"/>
          <w:bCs/>
          <w:color w:val="000000" w:themeColor="text1"/>
          <w:szCs w:val="21"/>
          <w:u w:val="single"/>
        </w:rPr>
        <w:t xml:space="preserve">      </w:t>
      </w:r>
      <w:r>
        <w:rPr>
          <w:rFonts w:ascii="宋体" w:eastAsia="宋体" w:hAnsi="宋体"/>
          <w:bCs/>
          <w:color w:val="000000" w:themeColor="text1"/>
          <w:szCs w:val="21"/>
          <w:u w:val="single"/>
        </w:rPr>
        <w:t xml:space="preserve">    </w:t>
      </w:r>
      <w:r>
        <w:rPr>
          <w:rFonts w:ascii="宋体" w:eastAsia="宋体" w:hAnsi="宋体" w:hint="eastAsia"/>
          <w:bCs/>
          <w:color w:val="000000" w:themeColor="text1"/>
          <w:szCs w:val="21"/>
          <w:u w:val="single"/>
        </w:rPr>
        <w:t xml:space="preserve">  </w:t>
      </w:r>
      <w:r>
        <w:rPr>
          <w:rFonts w:ascii="宋体" w:eastAsia="宋体" w:hAnsi="宋体"/>
          <w:bCs/>
          <w:color w:val="000000" w:themeColor="text1"/>
          <w:szCs w:val="21"/>
          <w:u w:val="single"/>
        </w:rPr>
        <w:t xml:space="preserve"> </w:t>
      </w:r>
      <w:r>
        <w:rPr>
          <w:rFonts w:ascii="宋体" w:eastAsia="宋体" w:hAnsi="宋体" w:hint="eastAsia"/>
          <w:bCs/>
          <w:color w:val="000000" w:themeColor="text1"/>
          <w:szCs w:val="21"/>
        </w:rPr>
        <w:t>号的询价采购活动进行响应。本公司所提交的响应文件中所有关于响应资格的文件、证明和陈述均是真实的、准确的。若与真实情况不符，本公司愿意承担由此而产生的一切后果。</w:t>
      </w:r>
    </w:p>
    <w:p w14:paraId="032C663B" w14:textId="77777777" w:rsidR="00264784" w:rsidRDefault="00264784">
      <w:pPr>
        <w:overflowPunct w:val="0"/>
        <w:adjustRightInd w:val="0"/>
        <w:spacing w:line="400" w:lineRule="exact"/>
        <w:ind w:firstLine="420"/>
        <w:jc w:val="left"/>
        <w:textAlignment w:val="baseline"/>
        <w:rPr>
          <w:rFonts w:ascii="宋体" w:eastAsia="宋体" w:hAnsi="宋体"/>
          <w:color w:val="000000" w:themeColor="text1"/>
          <w:szCs w:val="21"/>
        </w:rPr>
      </w:pPr>
    </w:p>
    <w:p w14:paraId="595AAA37" w14:textId="77777777" w:rsidR="00264784" w:rsidRDefault="00264784">
      <w:pPr>
        <w:overflowPunct w:val="0"/>
        <w:adjustRightInd w:val="0"/>
        <w:spacing w:line="400" w:lineRule="exact"/>
        <w:ind w:firstLine="420"/>
        <w:jc w:val="left"/>
        <w:textAlignment w:val="baseline"/>
        <w:rPr>
          <w:rFonts w:ascii="宋体" w:eastAsia="宋体" w:hAnsi="宋体"/>
          <w:color w:val="000000" w:themeColor="text1"/>
          <w:szCs w:val="21"/>
        </w:rPr>
      </w:pPr>
    </w:p>
    <w:p w14:paraId="0640F673" w14:textId="77777777" w:rsidR="00264784" w:rsidRDefault="00264784">
      <w:pPr>
        <w:overflowPunct w:val="0"/>
        <w:adjustRightInd w:val="0"/>
        <w:spacing w:line="400" w:lineRule="exact"/>
        <w:ind w:firstLine="420"/>
        <w:jc w:val="left"/>
        <w:textAlignment w:val="baseline"/>
        <w:rPr>
          <w:rFonts w:ascii="宋体" w:eastAsia="宋体" w:hAnsi="宋体"/>
          <w:color w:val="000000" w:themeColor="text1"/>
          <w:szCs w:val="21"/>
        </w:rPr>
      </w:pPr>
    </w:p>
    <w:p w14:paraId="053B4491" w14:textId="77777777" w:rsidR="00264784" w:rsidRDefault="00DD5985">
      <w:pPr>
        <w:rPr>
          <w:rFonts w:ascii="宋体" w:eastAsia="宋体" w:hAnsi="宋体"/>
          <w:b/>
          <w:color w:val="000000" w:themeColor="text1"/>
          <w:szCs w:val="21"/>
        </w:rPr>
      </w:pPr>
      <w:r>
        <w:rPr>
          <w:rFonts w:ascii="宋体" w:eastAsia="宋体" w:hAnsi="宋体" w:hint="eastAsia"/>
          <w:color w:val="000000" w:themeColor="text1"/>
          <w:szCs w:val="21"/>
        </w:rPr>
        <w:t>供应商：（单位盖章）</w:t>
      </w:r>
    </w:p>
    <w:p w14:paraId="4DC21749" w14:textId="77777777" w:rsidR="00264784" w:rsidRDefault="00DD5985">
      <w:pPr>
        <w:rPr>
          <w:rFonts w:ascii="宋体" w:eastAsia="宋体" w:hAnsi="宋体"/>
          <w:b/>
          <w:color w:val="000000" w:themeColor="text1"/>
          <w:szCs w:val="21"/>
        </w:rPr>
      </w:pPr>
      <w:r>
        <w:rPr>
          <w:rFonts w:ascii="宋体" w:eastAsia="宋体" w:hAnsi="宋体" w:hint="eastAsia"/>
          <w:color w:val="000000" w:themeColor="text1"/>
          <w:szCs w:val="21"/>
        </w:rPr>
        <w:t>法定代表人（负责人）或代理人：（签字或盖章）</w:t>
      </w:r>
    </w:p>
    <w:p w14:paraId="2A043698" w14:textId="77777777" w:rsidR="00264784" w:rsidRDefault="00DD5985">
      <w:pPr>
        <w:overflowPunct w:val="0"/>
        <w:adjustRightInd w:val="0"/>
        <w:jc w:val="left"/>
        <w:textAlignment w:val="baseline"/>
        <w:rPr>
          <w:rFonts w:ascii="宋体" w:eastAsia="宋体" w:hAnsi="宋体"/>
          <w:color w:val="000000" w:themeColor="text1"/>
          <w:szCs w:val="21"/>
        </w:rPr>
      </w:pPr>
      <w:r>
        <w:rPr>
          <w:rFonts w:ascii="宋体" w:eastAsia="宋体" w:hAnsi="宋体" w:hint="eastAsia"/>
          <w:color w:val="000000" w:themeColor="text1"/>
          <w:szCs w:val="21"/>
        </w:rPr>
        <w:t>日期：</w:t>
      </w:r>
      <w:r>
        <w:rPr>
          <w:rFonts w:ascii="宋体" w:eastAsia="宋体" w:hAnsi="宋体"/>
          <w:color w:val="000000" w:themeColor="text1"/>
          <w:szCs w:val="21"/>
        </w:rPr>
        <w:t xml:space="preserve">         </w:t>
      </w:r>
      <w:r>
        <w:rPr>
          <w:rFonts w:ascii="宋体" w:eastAsia="宋体" w:hAnsi="宋体" w:hint="eastAsia"/>
          <w:color w:val="000000" w:themeColor="text1"/>
          <w:szCs w:val="21"/>
        </w:rPr>
        <w:t>年</w:t>
      </w:r>
      <w:r>
        <w:rPr>
          <w:rFonts w:ascii="宋体" w:eastAsia="宋体" w:hAnsi="宋体"/>
          <w:color w:val="000000" w:themeColor="text1"/>
          <w:szCs w:val="21"/>
        </w:rPr>
        <w:t xml:space="preserve">         </w:t>
      </w:r>
      <w:r>
        <w:rPr>
          <w:rFonts w:ascii="宋体" w:eastAsia="宋体" w:hAnsi="宋体" w:hint="eastAsia"/>
          <w:color w:val="000000" w:themeColor="text1"/>
          <w:szCs w:val="21"/>
        </w:rPr>
        <w:t>月</w:t>
      </w:r>
      <w:r>
        <w:rPr>
          <w:rFonts w:ascii="宋体" w:eastAsia="宋体" w:hAnsi="宋体"/>
          <w:color w:val="000000" w:themeColor="text1"/>
          <w:szCs w:val="21"/>
        </w:rPr>
        <w:t xml:space="preserve">       </w:t>
      </w:r>
      <w:r>
        <w:rPr>
          <w:rFonts w:ascii="宋体" w:eastAsia="宋体" w:hAnsi="宋体" w:hint="eastAsia"/>
          <w:color w:val="000000" w:themeColor="text1"/>
          <w:szCs w:val="21"/>
        </w:rPr>
        <w:t>日</w:t>
      </w:r>
    </w:p>
    <w:p w14:paraId="007B8B72" w14:textId="77777777" w:rsidR="00264784" w:rsidRDefault="00264784">
      <w:pPr>
        <w:rPr>
          <w:rFonts w:ascii="宋体" w:eastAsia="宋体" w:hAnsi="宋体"/>
          <w:sz w:val="24"/>
          <w:szCs w:val="24"/>
        </w:rPr>
      </w:pPr>
    </w:p>
    <w:p w14:paraId="1EA143C5" w14:textId="77777777" w:rsidR="00264784" w:rsidRDefault="00264784">
      <w:pPr>
        <w:rPr>
          <w:rFonts w:ascii="宋体" w:eastAsia="宋体" w:hAnsi="宋体"/>
          <w:sz w:val="24"/>
          <w:szCs w:val="24"/>
        </w:rPr>
      </w:pPr>
    </w:p>
    <w:p w14:paraId="2BB1AE9E" w14:textId="77777777" w:rsidR="00264784" w:rsidRDefault="00264784">
      <w:pPr>
        <w:rPr>
          <w:rFonts w:ascii="宋体" w:eastAsia="宋体" w:hAnsi="宋体"/>
          <w:sz w:val="24"/>
          <w:szCs w:val="24"/>
        </w:rPr>
      </w:pPr>
    </w:p>
    <w:p w14:paraId="0E0FD6B2" w14:textId="77777777" w:rsidR="00264784" w:rsidRDefault="00264784">
      <w:pPr>
        <w:rPr>
          <w:rFonts w:ascii="宋体" w:eastAsia="宋体" w:hAnsi="宋体"/>
          <w:sz w:val="24"/>
          <w:szCs w:val="24"/>
        </w:rPr>
      </w:pPr>
    </w:p>
    <w:p w14:paraId="10AC141A" w14:textId="77777777" w:rsidR="00264784" w:rsidRDefault="00264784">
      <w:pPr>
        <w:rPr>
          <w:rFonts w:ascii="宋体" w:eastAsia="宋体" w:hAnsi="宋体"/>
          <w:sz w:val="24"/>
          <w:szCs w:val="24"/>
        </w:rPr>
      </w:pPr>
    </w:p>
    <w:p w14:paraId="348BEE15" w14:textId="77777777" w:rsidR="00264784" w:rsidRDefault="00264784">
      <w:pPr>
        <w:rPr>
          <w:rFonts w:ascii="宋体" w:eastAsia="宋体" w:hAnsi="宋体"/>
          <w:sz w:val="24"/>
          <w:szCs w:val="24"/>
        </w:rPr>
      </w:pPr>
    </w:p>
    <w:p w14:paraId="77395DCA" w14:textId="77777777" w:rsidR="00264784" w:rsidRDefault="00264784">
      <w:pPr>
        <w:rPr>
          <w:rFonts w:ascii="宋体" w:eastAsia="宋体" w:hAnsi="宋体"/>
          <w:sz w:val="24"/>
          <w:szCs w:val="24"/>
        </w:rPr>
      </w:pPr>
    </w:p>
    <w:p w14:paraId="06C3318D"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6ECFF721" w14:textId="77777777" w:rsidR="00264784" w:rsidRDefault="00DD5985">
      <w:pPr>
        <w:rPr>
          <w:rFonts w:ascii="宋体" w:eastAsia="宋体" w:hAnsi="宋体"/>
          <w:b/>
          <w:bCs/>
          <w:sz w:val="24"/>
          <w:szCs w:val="24"/>
        </w:rPr>
      </w:pPr>
      <w:r>
        <w:rPr>
          <w:rFonts w:ascii="宋体" w:eastAsia="宋体" w:hAnsi="宋体" w:hint="eastAsia"/>
          <w:b/>
          <w:bCs/>
          <w:sz w:val="24"/>
          <w:szCs w:val="24"/>
        </w:rPr>
        <w:lastRenderedPageBreak/>
        <w:t>附件7：询价响应单位情况表</w:t>
      </w:r>
    </w:p>
    <w:p w14:paraId="755821B2" w14:textId="77777777" w:rsidR="00264784" w:rsidRDefault="00264784">
      <w:pPr>
        <w:rPr>
          <w:rFonts w:ascii="宋体" w:eastAsia="宋体" w:hAnsi="宋体"/>
          <w:sz w:val="24"/>
          <w:szCs w:val="24"/>
        </w:rPr>
      </w:pPr>
    </w:p>
    <w:p w14:paraId="1F8BFD36" w14:textId="77777777" w:rsidR="00264784" w:rsidRDefault="00DD5985">
      <w:pPr>
        <w:overflowPunct w:val="0"/>
        <w:adjustRightInd w:val="0"/>
        <w:jc w:val="center"/>
        <w:textAlignment w:val="baseline"/>
        <w:rPr>
          <w:rFonts w:ascii="宋体" w:eastAsia="宋体" w:hAnsi="宋体"/>
          <w:bCs/>
          <w:color w:val="000000" w:themeColor="text1"/>
          <w:szCs w:val="21"/>
        </w:rPr>
      </w:pPr>
      <w:r>
        <w:rPr>
          <w:rFonts w:ascii="宋体" w:eastAsia="宋体" w:hAnsi="宋体" w:hint="eastAsia"/>
          <w:bCs/>
          <w:color w:val="000000" w:themeColor="text1"/>
          <w:szCs w:val="21"/>
        </w:rPr>
        <w:t>询价</w:t>
      </w:r>
      <w:r>
        <w:rPr>
          <w:rFonts w:ascii="宋体" w:eastAsia="宋体" w:hAnsi="宋体"/>
          <w:bCs/>
          <w:color w:val="000000" w:themeColor="text1"/>
          <w:szCs w:val="21"/>
        </w:rPr>
        <w:t>响应单位情况表</w:t>
      </w:r>
    </w:p>
    <w:p w14:paraId="587DC626" w14:textId="77777777" w:rsidR="00264784" w:rsidRDefault="00DD5985">
      <w:pPr>
        <w:spacing w:line="400" w:lineRule="exact"/>
        <w:rPr>
          <w:rFonts w:ascii="宋体" w:eastAsia="宋体" w:hAnsi="宋体"/>
          <w:b/>
          <w:color w:val="000000" w:themeColor="text1"/>
          <w:szCs w:val="21"/>
        </w:rPr>
      </w:pPr>
      <w:r>
        <w:rPr>
          <w:rFonts w:ascii="宋体" w:eastAsia="宋体" w:hAnsi="宋体"/>
          <w:color w:val="000000" w:themeColor="text1"/>
          <w:szCs w:val="21"/>
        </w:rPr>
        <w:t>单位名称（盖章）：</w:t>
      </w:r>
      <w:r>
        <w:rPr>
          <w:rFonts w:ascii="宋体" w:eastAsia="宋体" w:hAnsi="宋体"/>
          <w:color w:val="000000" w:themeColor="text1"/>
          <w:szCs w:val="21"/>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6"/>
        <w:gridCol w:w="1253"/>
        <w:gridCol w:w="134"/>
        <w:gridCol w:w="416"/>
        <w:gridCol w:w="366"/>
        <w:gridCol w:w="1258"/>
        <w:gridCol w:w="429"/>
        <w:gridCol w:w="715"/>
        <w:gridCol w:w="688"/>
        <w:gridCol w:w="565"/>
        <w:gridCol w:w="1890"/>
      </w:tblGrid>
      <w:tr w:rsidR="00264784" w14:paraId="080C640A" w14:textId="77777777">
        <w:trPr>
          <w:trHeight w:val="645"/>
        </w:trPr>
        <w:tc>
          <w:tcPr>
            <w:tcW w:w="347" w:type="pct"/>
            <w:vAlign w:val="center"/>
          </w:tcPr>
          <w:p w14:paraId="6C278F38"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1</w:t>
            </w:r>
          </w:p>
        </w:tc>
        <w:tc>
          <w:tcPr>
            <w:tcW w:w="836" w:type="pct"/>
            <w:gridSpan w:val="2"/>
            <w:tcBorders>
              <w:right w:val="single" w:sz="4" w:space="0" w:color="auto"/>
            </w:tcBorders>
            <w:vAlign w:val="center"/>
          </w:tcPr>
          <w:p w14:paraId="44AE5B5E"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企业法人</w:t>
            </w:r>
          </w:p>
        </w:tc>
        <w:tc>
          <w:tcPr>
            <w:tcW w:w="1490" w:type="pct"/>
            <w:gridSpan w:val="4"/>
            <w:tcBorders>
              <w:left w:val="single" w:sz="4" w:space="0" w:color="auto"/>
            </w:tcBorders>
            <w:vAlign w:val="center"/>
          </w:tcPr>
          <w:p w14:paraId="6FF40115" w14:textId="77777777" w:rsidR="00264784" w:rsidRDefault="00264784">
            <w:pPr>
              <w:overflowPunct w:val="0"/>
              <w:adjustRightInd w:val="0"/>
              <w:spacing w:line="400" w:lineRule="exact"/>
              <w:jc w:val="center"/>
              <w:textAlignment w:val="baseline"/>
              <w:rPr>
                <w:rFonts w:ascii="宋体" w:eastAsia="宋体" w:hAnsi="宋体"/>
                <w:b/>
                <w:bCs/>
                <w:color w:val="000000" w:themeColor="text1"/>
                <w:szCs w:val="21"/>
              </w:rPr>
            </w:pPr>
          </w:p>
        </w:tc>
        <w:tc>
          <w:tcPr>
            <w:tcW w:w="846" w:type="pct"/>
            <w:gridSpan w:val="2"/>
            <w:vAlign w:val="center"/>
          </w:tcPr>
          <w:p w14:paraId="7EDA7DF5"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公司成立日期</w:t>
            </w:r>
          </w:p>
        </w:tc>
        <w:tc>
          <w:tcPr>
            <w:tcW w:w="1480" w:type="pct"/>
            <w:gridSpan w:val="2"/>
            <w:vAlign w:val="center"/>
          </w:tcPr>
          <w:p w14:paraId="1F1F1F9C"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r>
      <w:tr w:rsidR="00264784" w14:paraId="25487231" w14:textId="77777777">
        <w:trPr>
          <w:trHeight w:val="645"/>
        </w:trPr>
        <w:tc>
          <w:tcPr>
            <w:tcW w:w="347" w:type="pct"/>
            <w:vAlign w:val="center"/>
          </w:tcPr>
          <w:p w14:paraId="5E66883B"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2</w:t>
            </w:r>
          </w:p>
        </w:tc>
        <w:tc>
          <w:tcPr>
            <w:tcW w:w="836" w:type="pct"/>
            <w:gridSpan w:val="2"/>
            <w:tcBorders>
              <w:right w:val="single" w:sz="4" w:space="0" w:color="auto"/>
            </w:tcBorders>
            <w:vAlign w:val="center"/>
          </w:tcPr>
          <w:p w14:paraId="1E852CE8"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总部地址</w:t>
            </w:r>
          </w:p>
        </w:tc>
        <w:tc>
          <w:tcPr>
            <w:tcW w:w="3816" w:type="pct"/>
            <w:gridSpan w:val="8"/>
            <w:tcBorders>
              <w:left w:val="single" w:sz="4" w:space="0" w:color="auto"/>
            </w:tcBorders>
            <w:vAlign w:val="center"/>
          </w:tcPr>
          <w:p w14:paraId="76188237" w14:textId="77777777" w:rsidR="00264784" w:rsidRDefault="00264784">
            <w:pPr>
              <w:overflowPunct w:val="0"/>
              <w:adjustRightInd w:val="0"/>
              <w:spacing w:line="400" w:lineRule="exact"/>
              <w:jc w:val="center"/>
              <w:textAlignment w:val="baseline"/>
              <w:rPr>
                <w:rFonts w:ascii="宋体" w:eastAsia="宋体" w:hAnsi="宋体"/>
                <w:b/>
                <w:bCs/>
                <w:color w:val="000000" w:themeColor="text1"/>
                <w:szCs w:val="21"/>
              </w:rPr>
            </w:pPr>
          </w:p>
        </w:tc>
      </w:tr>
      <w:tr w:rsidR="00264784" w14:paraId="2F4258C1" w14:textId="77777777">
        <w:trPr>
          <w:trHeight w:val="645"/>
        </w:trPr>
        <w:tc>
          <w:tcPr>
            <w:tcW w:w="347" w:type="pct"/>
            <w:vAlign w:val="center"/>
          </w:tcPr>
          <w:p w14:paraId="67517F2A"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3</w:t>
            </w:r>
          </w:p>
        </w:tc>
        <w:tc>
          <w:tcPr>
            <w:tcW w:w="1087" w:type="pct"/>
            <w:gridSpan w:val="3"/>
            <w:tcBorders>
              <w:right w:val="single" w:sz="4" w:space="0" w:color="auto"/>
            </w:tcBorders>
            <w:vAlign w:val="center"/>
          </w:tcPr>
          <w:p w14:paraId="3C886565"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当地代表处地址</w:t>
            </w:r>
          </w:p>
        </w:tc>
        <w:tc>
          <w:tcPr>
            <w:tcW w:w="3566" w:type="pct"/>
            <w:gridSpan w:val="7"/>
            <w:tcBorders>
              <w:left w:val="single" w:sz="4" w:space="0" w:color="auto"/>
            </w:tcBorders>
            <w:vAlign w:val="center"/>
          </w:tcPr>
          <w:p w14:paraId="57A6A630"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r>
      <w:tr w:rsidR="00264784" w14:paraId="4A292F19" w14:textId="77777777">
        <w:trPr>
          <w:trHeight w:val="645"/>
        </w:trPr>
        <w:tc>
          <w:tcPr>
            <w:tcW w:w="347" w:type="pct"/>
            <w:vAlign w:val="center"/>
          </w:tcPr>
          <w:p w14:paraId="1F53AB5F"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4</w:t>
            </w:r>
          </w:p>
        </w:tc>
        <w:tc>
          <w:tcPr>
            <w:tcW w:w="755" w:type="pct"/>
            <w:tcBorders>
              <w:right w:val="single" w:sz="4" w:space="0" w:color="auto"/>
            </w:tcBorders>
            <w:vAlign w:val="center"/>
          </w:tcPr>
          <w:p w14:paraId="67E22B62"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电话</w:t>
            </w:r>
          </w:p>
        </w:tc>
        <w:tc>
          <w:tcPr>
            <w:tcW w:w="1312" w:type="pct"/>
            <w:gridSpan w:val="4"/>
            <w:tcBorders>
              <w:left w:val="single" w:sz="4" w:space="0" w:color="auto"/>
            </w:tcBorders>
            <w:vAlign w:val="center"/>
          </w:tcPr>
          <w:p w14:paraId="6AA74091"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2D64DF15"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联系人</w:t>
            </w:r>
          </w:p>
        </w:tc>
        <w:tc>
          <w:tcPr>
            <w:tcW w:w="1895" w:type="pct"/>
            <w:gridSpan w:val="3"/>
            <w:tcBorders>
              <w:left w:val="single" w:sz="4" w:space="0" w:color="auto"/>
            </w:tcBorders>
            <w:vAlign w:val="center"/>
          </w:tcPr>
          <w:p w14:paraId="11CEEB65"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r>
      <w:tr w:rsidR="00264784" w14:paraId="56D25CEF" w14:textId="77777777">
        <w:trPr>
          <w:trHeight w:val="625"/>
        </w:trPr>
        <w:tc>
          <w:tcPr>
            <w:tcW w:w="347" w:type="pct"/>
            <w:vAlign w:val="center"/>
          </w:tcPr>
          <w:p w14:paraId="2900AEC5"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5</w:t>
            </w:r>
          </w:p>
        </w:tc>
        <w:tc>
          <w:tcPr>
            <w:tcW w:w="755" w:type="pct"/>
            <w:tcBorders>
              <w:right w:val="single" w:sz="4" w:space="0" w:color="auto"/>
            </w:tcBorders>
            <w:vAlign w:val="center"/>
          </w:tcPr>
          <w:p w14:paraId="1A3D897F"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传真</w:t>
            </w:r>
          </w:p>
        </w:tc>
        <w:tc>
          <w:tcPr>
            <w:tcW w:w="1312" w:type="pct"/>
            <w:gridSpan w:val="4"/>
            <w:tcBorders>
              <w:left w:val="single" w:sz="4" w:space="0" w:color="auto"/>
            </w:tcBorders>
            <w:vAlign w:val="center"/>
          </w:tcPr>
          <w:p w14:paraId="45D07D04"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6A58DEEA"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电子邮箱</w:t>
            </w:r>
          </w:p>
        </w:tc>
        <w:tc>
          <w:tcPr>
            <w:tcW w:w="1895" w:type="pct"/>
            <w:gridSpan w:val="3"/>
            <w:tcBorders>
              <w:left w:val="single" w:sz="4" w:space="0" w:color="auto"/>
            </w:tcBorders>
            <w:vAlign w:val="center"/>
          </w:tcPr>
          <w:p w14:paraId="6E6C9664"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r>
      <w:tr w:rsidR="00264784" w14:paraId="49930284" w14:textId="77777777">
        <w:trPr>
          <w:trHeight w:val="645"/>
        </w:trPr>
        <w:tc>
          <w:tcPr>
            <w:tcW w:w="347" w:type="pct"/>
            <w:vAlign w:val="center"/>
          </w:tcPr>
          <w:p w14:paraId="5F441829"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6</w:t>
            </w:r>
          </w:p>
        </w:tc>
        <w:tc>
          <w:tcPr>
            <w:tcW w:w="755" w:type="pct"/>
            <w:tcBorders>
              <w:right w:val="single" w:sz="4" w:space="0" w:color="auto"/>
            </w:tcBorders>
            <w:vAlign w:val="center"/>
          </w:tcPr>
          <w:p w14:paraId="525FC6D8"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注册地</w:t>
            </w:r>
          </w:p>
        </w:tc>
        <w:tc>
          <w:tcPr>
            <w:tcW w:w="1312" w:type="pct"/>
            <w:gridSpan w:val="4"/>
            <w:tcBorders>
              <w:left w:val="single" w:sz="4" w:space="0" w:color="auto"/>
            </w:tcBorders>
            <w:vAlign w:val="center"/>
          </w:tcPr>
          <w:p w14:paraId="3F5C202A"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4C4AC0FA"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注册年份</w:t>
            </w:r>
          </w:p>
        </w:tc>
        <w:tc>
          <w:tcPr>
            <w:tcW w:w="1895" w:type="pct"/>
            <w:gridSpan w:val="3"/>
            <w:tcBorders>
              <w:left w:val="single" w:sz="4" w:space="0" w:color="auto"/>
            </w:tcBorders>
            <w:vAlign w:val="center"/>
          </w:tcPr>
          <w:p w14:paraId="6ADA08DD" w14:textId="77777777" w:rsidR="00264784" w:rsidRDefault="00264784">
            <w:pPr>
              <w:overflowPunct w:val="0"/>
              <w:adjustRightInd w:val="0"/>
              <w:spacing w:line="400" w:lineRule="exact"/>
              <w:ind w:left="437"/>
              <w:textAlignment w:val="baseline"/>
              <w:rPr>
                <w:rFonts w:ascii="宋体" w:eastAsia="宋体" w:hAnsi="宋体"/>
                <w:b/>
                <w:bCs/>
                <w:color w:val="000000" w:themeColor="text1"/>
                <w:szCs w:val="21"/>
              </w:rPr>
            </w:pPr>
          </w:p>
        </w:tc>
      </w:tr>
      <w:tr w:rsidR="00264784" w14:paraId="60E5F814" w14:textId="77777777">
        <w:trPr>
          <w:trHeight w:val="645"/>
        </w:trPr>
        <w:tc>
          <w:tcPr>
            <w:tcW w:w="347" w:type="pct"/>
            <w:vAlign w:val="center"/>
          </w:tcPr>
          <w:p w14:paraId="27D46217"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7</w:t>
            </w:r>
          </w:p>
        </w:tc>
        <w:tc>
          <w:tcPr>
            <w:tcW w:w="755" w:type="pct"/>
            <w:tcBorders>
              <w:right w:val="single" w:sz="4" w:space="0" w:color="auto"/>
            </w:tcBorders>
            <w:vAlign w:val="center"/>
          </w:tcPr>
          <w:p w14:paraId="19C3C18F"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单位职工人数</w:t>
            </w:r>
          </w:p>
        </w:tc>
        <w:tc>
          <w:tcPr>
            <w:tcW w:w="1312" w:type="pct"/>
            <w:gridSpan w:val="4"/>
            <w:tcBorders>
              <w:left w:val="single" w:sz="4" w:space="0" w:color="auto"/>
            </w:tcBorders>
            <w:vAlign w:val="center"/>
          </w:tcPr>
          <w:p w14:paraId="05E53D15" w14:textId="77777777" w:rsidR="00264784" w:rsidRDefault="00DD5985">
            <w:pPr>
              <w:overflowPunct w:val="0"/>
              <w:adjustRightInd w:val="0"/>
              <w:spacing w:line="400" w:lineRule="exact"/>
              <w:ind w:firstLineChars="650" w:firstLine="1365"/>
              <w:textAlignment w:val="baseline"/>
              <w:rPr>
                <w:rFonts w:ascii="宋体" w:eastAsia="宋体" w:hAnsi="宋体"/>
                <w:b/>
                <w:bCs/>
                <w:color w:val="000000" w:themeColor="text1"/>
                <w:szCs w:val="21"/>
              </w:rPr>
            </w:pPr>
            <w:r>
              <w:rPr>
                <w:rFonts w:ascii="宋体" w:eastAsia="宋体" w:hAnsi="宋体"/>
                <w:bCs/>
                <w:color w:val="000000" w:themeColor="text1"/>
                <w:szCs w:val="21"/>
              </w:rPr>
              <w:t>人</w:t>
            </w:r>
          </w:p>
        </w:tc>
        <w:tc>
          <w:tcPr>
            <w:tcW w:w="1446" w:type="pct"/>
            <w:gridSpan w:val="4"/>
            <w:tcBorders>
              <w:right w:val="single" w:sz="4" w:space="0" w:color="auto"/>
            </w:tcBorders>
            <w:vAlign w:val="center"/>
          </w:tcPr>
          <w:p w14:paraId="4664EF99"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单位20</w:t>
            </w:r>
            <w:r>
              <w:rPr>
                <w:rFonts w:ascii="宋体" w:eastAsia="宋体" w:hAnsi="宋体" w:hint="eastAsia"/>
                <w:bCs/>
                <w:color w:val="000000" w:themeColor="text1"/>
                <w:szCs w:val="21"/>
              </w:rPr>
              <w:t>2</w:t>
            </w:r>
            <w:r>
              <w:rPr>
                <w:rFonts w:ascii="宋体" w:eastAsia="宋体" w:hAnsi="宋体"/>
                <w:bCs/>
                <w:color w:val="000000" w:themeColor="text1"/>
                <w:szCs w:val="21"/>
              </w:rPr>
              <w:t>5年总营业收入</w:t>
            </w:r>
          </w:p>
        </w:tc>
        <w:tc>
          <w:tcPr>
            <w:tcW w:w="1139" w:type="pct"/>
            <w:tcBorders>
              <w:left w:val="single" w:sz="4" w:space="0" w:color="auto"/>
            </w:tcBorders>
            <w:vAlign w:val="center"/>
          </w:tcPr>
          <w:p w14:paraId="2948976D" w14:textId="77777777" w:rsidR="00264784" w:rsidRDefault="00DD5985">
            <w:pPr>
              <w:overflowPunct w:val="0"/>
              <w:adjustRightInd w:val="0"/>
              <w:spacing w:line="400" w:lineRule="exact"/>
              <w:ind w:left="1112"/>
              <w:textAlignment w:val="baseline"/>
              <w:rPr>
                <w:rFonts w:ascii="宋体" w:eastAsia="宋体" w:hAnsi="宋体"/>
                <w:b/>
                <w:bCs/>
                <w:color w:val="000000" w:themeColor="text1"/>
                <w:szCs w:val="21"/>
              </w:rPr>
            </w:pPr>
            <w:r>
              <w:rPr>
                <w:rFonts w:ascii="宋体" w:eastAsia="宋体" w:hAnsi="宋体"/>
                <w:bCs/>
                <w:color w:val="000000" w:themeColor="text1"/>
                <w:szCs w:val="21"/>
              </w:rPr>
              <w:t>万元</w:t>
            </w:r>
          </w:p>
        </w:tc>
      </w:tr>
      <w:tr w:rsidR="00264784" w14:paraId="251A2E1D" w14:textId="77777777">
        <w:trPr>
          <w:cantSplit/>
          <w:trHeight w:val="645"/>
        </w:trPr>
        <w:tc>
          <w:tcPr>
            <w:tcW w:w="347" w:type="pct"/>
            <w:vAlign w:val="center"/>
          </w:tcPr>
          <w:p w14:paraId="716AFC0B"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8</w:t>
            </w:r>
          </w:p>
        </w:tc>
        <w:tc>
          <w:tcPr>
            <w:tcW w:w="4653" w:type="pct"/>
            <w:gridSpan w:val="10"/>
            <w:vAlign w:val="center"/>
          </w:tcPr>
          <w:p w14:paraId="3054179A"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企业或社会团体办公场所的面积：</w:t>
            </w:r>
          </w:p>
        </w:tc>
      </w:tr>
      <w:tr w:rsidR="00264784" w14:paraId="45D45249" w14:textId="77777777">
        <w:trPr>
          <w:trHeight w:val="1767"/>
        </w:trPr>
        <w:tc>
          <w:tcPr>
            <w:tcW w:w="347" w:type="pct"/>
            <w:vAlign w:val="center"/>
          </w:tcPr>
          <w:p w14:paraId="7867C6BA"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9</w:t>
            </w:r>
          </w:p>
        </w:tc>
        <w:tc>
          <w:tcPr>
            <w:tcW w:w="4653" w:type="pct"/>
            <w:gridSpan w:val="10"/>
            <w:vAlign w:val="center"/>
          </w:tcPr>
          <w:p w14:paraId="403FD69D"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主营范围</w:t>
            </w:r>
          </w:p>
          <w:p w14:paraId="6C19276A"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1、_____________________________________</w:t>
            </w:r>
          </w:p>
          <w:p w14:paraId="1C09FA4E"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2、 ____________________________________</w:t>
            </w:r>
          </w:p>
        </w:tc>
      </w:tr>
      <w:tr w:rsidR="00264784" w14:paraId="7CFD7D99" w14:textId="77777777">
        <w:trPr>
          <w:trHeight w:val="1013"/>
        </w:trPr>
        <w:tc>
          <w:tcPr>
            <w:tcW w:w="347" w:type="pct"/>
            <w:vAlign w:val="center"/>
          </w:tcPr>
          <w:p w14:paraId="7D658D16"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10</w:t>
            </w:r>
          </w:p>
        </w:tc>
        <w:tc>
          <w:tcPr>
            <w:tcW w:w="1308" w:type="pct"/>
            <w:gridSpan w:val="4"/>
          </w:tcPr>
          <w:p w14:paraId="3BE28BA4"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最近</w:t>
            </w:r>
            <w:r>
              <w:rPr>
                <w:rFonts w:ascii="宋体" w:eastAsia="宋体" w:hAnsi="宋体" w:hint="eastAsia"/>
                <w:bCs/>
                <w:color w:val="000000" w:themeColor="text1"/>
                <w:szCs w:val="21"/>
              </w:rPr>
              <w:t>3</w:t>
            </w:r>
            <w:r>
              <w:rPr>
                <w:rFonts w:ascii="宋体" w:eastAsia="宋体" w:hAnsi="宋体"/>
                <w:bCs/>
                <w:color w:val="000000" w:themeColor="text1"/>
                <w:szCs w:val="21"/>
              </w:rPr>
              <w:t>年内在经营过程中受到何种奖励或处分</w:t>
            </w:r>
          </w:p>
        </w:tc>
        <w:tc>
          <w:tcPr>
            <w:tcW w:w="3345" w:type="pct"/>
            <w:gridSpan w:val="6"/>
          </w:tcPr>
          <w:p w14:paraId="7D13D5C9"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r>
      <w:tr w:rsidR="00264784" w14:paraId="2BC9E436" w14:textId="77777777">
        <w:trPr>
          <w:trHeight w:val="618"/>
        </w:trPr>
        <w:tc>
          <w:tcPr>
            <w:tcW w:w="347" w:type="pct"/>
            <w:vAlign w:val="center"/>
          </w:tcPr>
          <w:p w14:paraId="23C840E8"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11</w:t>
            </w:r>
          </w:p>
        </w:tc>
        <w:tc>
          <w:tcPr>
            <w:tcW w:w="1308" w:type="pct"/>
            <w:gridSpan w:val="4"/>
          </w:tcPr>
          <w:p w14:paraId="546ED487"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hint="eastAsia"/>
                <w:bCs/>
                <w:color w:val="000000" w:themeColor="text1"/>
                <w:szCs w:val="21"/>
              </w:rPr>
              <w:t>参加采购活动前三年内，在经营活动中有无重大违法记录情况及说明</w:t>
            </w:r>
          </w:p>
        </w:tc>
        <w:tc>
          <w:tcPr>
            <w:tcW w:w="3345" w:type="pct"/>
            <w:gridSpan w:val="6"/>
          </w:tcPr>
          <w:p w14:paraId="3ADC2D7D" w14:textId="77777777" w:rsidR="00264784" w:rsidRDefault="00264784">
            <w:pPr>
              <w:overflowPunct w:val="0"/>
              <w:adjustRightInd w:val="0"/>
              <w:spacing w:line="400" w:lineRule="exact"/>
              <w:textAlignment w:val="baseline"/>
              <w:rPr>
                <w:rFonts w:ascii="宋体" w:eastAsia="宋体" w:hAnsi="宋体"/>
                <w:b/>
                <w:bCs/>
                <w:color w:val="000000" w:themeColor="text1"/>
                <w:szCs w:val="21"/>
              </w:rPr>
            </w:pPr>
          </w:p>
        </w:tc>
      </w:tr>
      <w:tr w:rsidR="00264784" w14:paraId="180EE7C2" w14:textId="77777777">
        <w:trPr>
          <w:trHeight w:val="618"/>
        </w:trPr>
        <w:tc>
          <w:tcPr>
            <w:tcW w:w="347" w:type="pct"/>
            <w:vAlign w:val="center"/>
          </w:tcPr>
          <w:p w14:paraId="7B44B040" w14:textId="77777777" w:rsidR="00264784" w:rsidRDefault="00DD5985">
            <w:pPr>
              <w:overflowPunct w:val="0"/>
              <w:adjustRightInd w:val="0"/>
              <w:spacing w:line="400" w:lineRule="exact"/>
              <w:jc w:val="center"/>
              <w:textAlignment w:val="baseline"/>
              <w:rPr>
                <w:rFonts w:ascii="宋体" w:eastAsia="宋体" w:hAnsi="宋体"/>
                <w:b/>
                <w:bCs/>
                <w:color w:val="000000" w:themeColor="text1"/>
                <w:szCs w:val="21"/>
              </w:rPr>
            </w:pPr>
            <w:r>
              <w:rPr>
                <w:rFonts w:ascii="宋体" w:eastAsia="宋体" w:hAnsi="宋体"/>
                <w:bCs/>
                <w:color w:val="000000" w:themeColor="text1"/>
                <w:szCs w:val="21"/>
              </w:rPr>
              <w:t>12</w:t>
            </w:r>
          </w:p>
        </w:tc>
        <w:tc>
          <w:tcPr>
            <w:tcW w:w="4653" w:type="pct"/>
            <w:gridSpan w:val="10"/>
            <w:vAlign w:val="center"/>
          </w:tcPr>
          <w:p w14:paraId="152A6FC7" w14:textId="77777777" w:rsidR="00264784" w:rsidRDefault="00DD5985">
            <w:pPr>
              <w:overflowPunct w:val="0"/>
              <w:adjustRightInd w:val="0"/>
              <w:spacing w:line="400" w:lineRule="exact"/>
              <w:textAlignment w:val="baseline"/>
              <w:rPr>
                <w:rFonts w:ascii="宋体" w:eastAsia="宋体" w:hAnsi="宋体"/>
                <w:b/>
                <w:bCs/>
                <w:color w:val="000000" w:themeColor="text1"/>
                <w:szCs w:val="21"/>
              </w:rPr>
            </w:pPr>
            <w:r>
              <w:rPr>
                <w:rFonts w:ascii="宋体" w:eastAsia="宋体" w:hAnsi="宋体"/>
                <w:bCs/>
                <w:color w:val="000000" w:themeColor="text1"/>
                <w:szCs w:val="21"/>
              </w:rPr>
              <w:t>其他需要说明的情况</w:t>
            </w:r>
          </w:p>
        </w:tc>
      </w:tr>
    </w:tbl>
    <w:p w14:paraId="0EDDB560" w14:textId="77777777" w:rsidR="00264784" w:rsidRDefault="00264784">
      <w:pPr>
        <w:overflowPunct w:val="0"/>
        <w:adjustRightInd w:val="0"/>
        <w:spacing w:line="400" w:lineRule="exact"/>
        <w:jc w:val="left"/>
        <w:textAlignment w:val="baseline"/>
        <w:rPr>
          <w:rFonts w:ascii="宋体" w:eastAsia="宋体" w:hAnsi="宋体"/>
          <w:color w:val="000000" w:themeColor="text1"/>
          <w:szCs w:val="21"/>
        </w:rPr>
      </w:pPr>
    </w:p>
    <w:p w14:paraId="6A83EAAE" w14:textId="77777777" w:rsidR="00264784" w:rsidRDefault="00264784">
      <w:pPr>
        <w:overflowPunct w:val="0"/>
        <w:adjustRightInd w:val="0"/>
        <w:jc w:val="left"/>
        <w:textAlignment w:val="baseline"/>
        <w:rPr>
          <w:rFonts w:ascii="宋体" w:eastAsia="宋体" w:hAnsi="宋体"/>
          <w:color w:val="000000" w:themeColor="text1"/>
          <w:szCs w:val="21"/>
        </w:rPr>
      </w:pPr>
    </w:p>
    <w:p w14:paraId="27EA015D" w14:textId="77777777" w:rsidR="00264784" w:rsidRDefault="00264784">
      <w:pPr>
        <w:rPr>
          <w:rFonts w:ascii="宋体" w:eastAsia="宋体" w:hAnsi="宋体"/>
          <w:sz w:val="24"/>
          <w:szCs w:val="24"/>
        </w:rPr>
      </w:pPr>
    </w:p>
    <w:p w14:paraId="57F56260"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574325B9" w14:textId="77777777" w:rsidR="00264784" w:rsidRDefault="00DD5985">
      <w:pPr>
        <w:rPr>
          <w:rFonts w:ascii="宋体" w:eastAsia="宋体" w:hAnsi="宋体"/>
          <w:b/>
          <w:bCs/>
          <w:sz w:val="24"/>
          <w:szCs w:val="24"/>
        </w:rPr>
      </w:pPr>
      <w:r>
        <w:rPr>
          <w:rFonts w:ascii="宋体" w:eastAsia="宋体" w:hAnsi="宋体" w:hint="eastAsia"/>
          <w:b/>
          <w:bCs/>
          <w:sz w:val="24"/>
          <w:szCs w:val="24"/>
        </w:rPr>
        <w:lastRenderedPageBreak/>
        <w:t>附件8：（询价供应商）法定代表人授权委托书</w:t>
      </w:r>
    </w:p>
    <w:p w14:paraId="460B1B59" w14:textId="77777777" w:rsidR="00264784" w:rsidRDefault="00264784">
      <w:pPr>
        <w:rPr>
          <w:rFonts w:ascii="宋体" w:eastAsia="宋体" w:hAnsi="宋体"/>
          <w:sz w:val="24"/>
          <w:szCs w:val="24"/>
        </w:rPr>
      </w:pPr>
    </w:p>
    <w:p w14:paraId="5D0DDE94" w14:textId="77777777" w:rsidR="00264784" w:rsidRDefault="00DD5985">
      <w:pPr>
        <w:overflowPunct w:val="0"/>
        <w:adjustRightInd w:val="0"/>
        <w:snapToGrid w:val="0"/>
        <w:spacing w:line="360" w:lineRule="auto"/>
        <w:ind w:firstLine="420"/>
        <w:jc w:val="center"/>
        <w:textAlignment w:val="baseline"/>
        <w:rPr>
          <w:rFonts w:ascii="宋体" w:eastAsia="宋体" w:hAnsi="宋体"/>
          <w:color w:val="000000" w:themeColor="text1"/>
          <w:szCs w:val="21"/>
        </w:rPr>
      </w:pPr>
      <w:r>
        <w:rPr>
          <w:rFonts w:ascii="宋体" w:eastAsia="宋体" w:hAnsi="宋体" w:hint="eastAsia"/>
          <w:color w:val="000000" w:themeColor="text1"/>
          <w:szCs w:val="21"/>
        </w:rPr>
        <w:t>授 权 委 托 书</w:t>
      </w:r>
    </w:p>
    <w:p w14:paraId="7820CCC6" w14:textId="77777777" w:rsidR="00264784" w:rsidRDefault="00264784">
      <w:pPr>
        <w:overflowPunct w:val="0"/>
        <w:adjustRightInd w:val="0"/>
        <w:snapToGrid w:val="0"/>
        <w:spacing w:line="360" w:lineRule="auto"/>
        <w:ind w:firstLine="420"/>
        <w:jc w:val="left"/>
        <w:textAlignment w:val="baseline"/>
        <w:rPr>
          <w:rFonts w:ascii="宋体" w:eastAsia="宋体" w:hAnsi="宋体"/>
          <w:color w:val="000000" w:themeColor="text1"/>
        </w:rPr>
      </w:pPr>
    </w:p>
    <w:p w14:paraId="1D5CAF2F" w14:textId="77777777" w:rsidR="00264784" w:rsidRDefault="00264784">
      <w:pPr>
        <w:overflowPunct w:val="0"/>
        <w:adjustRightInd w:val="0"/>
        <w:snapToGrid w:val="0"/>
        <w:spacing w:line="360" w:lineRule="auto"/>
        <w:ind w:firstLine="420"/>
        <w:jc w:val="left"/>
        <w:textAlignment w:val="baseline"/>
        <w:rPr>
          <w:rFonts w:ascii="宋体" w:eastAsia="宋体" w:hAnsi="宋体"/>
          <w:b/>
          <w:bCs/>
          <w:color w:val="000000" w:themeColor="text1"/>
        </w:rPr>
      </w:pPr>
    </w:p>
    <w:p w14:paraId="07B95D3E" w14:textId="77777777" w:rsidR="00264784" w:rsidRDefault="00DD5985">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Pr>
          <w:rFonts w:ascii="宋体" w:eastAsia="宋体" w:hAnsi="宋体" w:hint="eastAsia"/>
          <w:bCs/>
          <w:color w:val="000000" w:themeColor="text1"/>
        </w:rPr>
        <w:t>本授权委托书声明：</w:t>
      </w:r>
      <w:r>
        <w:rPr>
          <w:rFonts w:ascii="宋体" w:eastAsia="宋体" w:hAnsi="宋体"/>
          <w:bCs/>
          <w:color w:val="000000" w:themeColor="text1"/>
        </w:rPr>
        <w:t xml:space="preserve">  </w:t>
      </w:r>
      <w:r>
        <w:rPr>
          <w:rFonts w:ascii="宋体" w:eastAsia="宋体" w:hAnsi="宋体" w:hint="eastAsia"/>
          <w:bCs/>
          <w:color w:val="000000" w:themeColor="text1"/>
        </w:rPr>
        <w:t>我</w:t>
      </w:r>
      <w:r>
        <w:rPr>
          <w:rFonts w:ascii="宋体" w:eastAsia="宋体" w:hAnsi="宋体"/>
          <w:bCs/>
          <w:color w:val="000000" w:themeColor="text1"/>
        </w:rPr>
        <w:t xml:space="preserve"> </w:t>
      </w:r>
      <w:r>
        <w:rPr>
          <w:rFonts w:ascii="宋体" w:eastAsia="宋体" w:hAnsi="宋体"/>
          <w:bCs/>
          <w:color w:val="000000" w:themeColor="text1"/>
          <w:u w:val="single"/>
        </w:rPr>
        <w:t xml:space="preserve">          </w:t>
      </w:r>
      <w:r>
        <w:rPr>
          <w:rFonts w:ascii="宋体" w:eastAsia="宋体" w:hAnsi="宋体" w:hint="eastAsia"/>
          <w:bCs/>
          <w:color w:val="000000" w:themeColor="text1"/>
        </w:rPr>
        <w:t>（姓名）系</w:t>
      </w:r>
      <w:r>
        <w:rPr>
          <w:rFonts w:ascii="宋体" w:eastAsia="宋体" w:hAnsi="宋体"/>
          <w:bCs/>
          <w:color w:val="000000" w:themeColor="text1"/>
          <w:u w:val="single"/>
        </w:rPr>
        <w:t xml:space="preserve">             </w:t>
      </w:r>
      <w:r>
        <w:rPr>
          <w:rFonts w:ascii="宋体" w:eastAsia="宋体" w:hAnsi="宋体" w:hint="eastAsia"/>
          <w:bCs/>
          <w:color w:val="000000" w:themeColor="text1"/>
        </w:rPr>
        <w:t>（询价供应商名称）的法定代表人，现授权委托</w:t>
      </w:r>
      <w:r>
        <w:rPr>
          <w:rFonts w:ascii="宋体" w:eastAsia="宋体" w:hAnsi="宋体"/>
          <w:bCs/>
          <w:color w:val="000000" w:themeColor="text1"/>
          <w:u w:val="single"/>
        </w:rPr>
        <w:t xml:space="preserve">              </w:t>
      </w:r>
      <w:r>
        <w:rPr>
          <w:rFonts w:ascii="宋体" w:eastAsia="宋体" w:hAnsi="宋体" w:hint="eastAsia"/>
          <w:bCs/>
          <w:color w:val="000000" w:themeColor="text1"/>
          <w:u w:val="single"/>
        </w:rPr>
        <w:t>（</w:t>
      </w:r>
      <w:r>
        <w:rPr>
          <w:rFonts w:ascii="宋体" w:eastAsia="宋体" w:hAnsi="宋体" w:hint="eastAsia"/>
          <w:bCs/>
          <w:color w:val="000000" w:themeColor="text1"/>
        </w:rPr>
        <w:t>单位名称）的</w:t>
      </w:r>
      <w:r>
        <w:rPr>
          <w:rFonts w:ascii="宋体" w:eastAsia="宋体" w:hAnsi="宋体"/>
          <w:bCs/>
          <w:color w:val="000000" w:themeColor="text1"/>
          <w:u w:val="single"/>
        </w:rPr>
        <w:t xml:space="preserve">         </w:t>
      </w:r>
      <w:r>
        <w:rPr>
          <w:rFonts w:ascii="宋体" w:eastAsia="宋体" w:hAnsi="宋体" w:hint="eastAsia"/>
          <w:bCs/>
          <w:color w:val="000000" w:themeColor="text1"/>
        </w:rPr>
        <w:t>（姓名）为我公司委托代理人，以本公司的名义参加</w:t>
      </w:r>
      <w:r>
        <w:rPr>
          <w:rFonts w:ascii="宋体" w:eastAsia="宋体" w:hAnsi="宋体" w:cs="宋体" w:hint="eastAsia"/>
          <w:color w:val="000000" w:themeColor="text1"/>
          <w:kern w:val="0"/>
          <w:szCs w:val="21"/>
        </w:rPr>
        <w:t>贵校</w:t>
      </w:r>
      <w:r>
        <w:rPr>
          <w:rFonts w:ascii="宋体" w:eastAsia="宋体" w:hAnsi="宋体" w:hint="eastAsia"/>
          <w:bCs/>
          <w:color w:val="000000" w:themeColor="text1"/>
        </w:rPr>
        <w:t>组织实施的编号为</w:t>
      </w:r>
      <w:r>
        <w:rPr>
          <w:rFonts w:ascii="宋体" w:eastAsia="宋体" w:hAnsi="宋体"/>
          <w:bCs/>
          <w:color w:val="000000" w:themeColor="text1"/>
          <w:u w:val="single"/>
        </w:rPr>
        <w:t xml:space="preserve">        </w:t>
      </w:r>
      <w:r>
        <w:rPr>
          <w:rFonts w:ascii="宋体" w:eastAsia="宋体" w:hAnsi="宋体" w:hint="eastAsia"/>
          <w:bCs/>
          <w:color w:val="000000" w:themeColor="text1"/>
          <w:u w:val="single"/>
        </w:rPr>
        <w:t xml:space="preserve">  </w:t>
      </w:r>
      <w:r>
        <w:rPr>
          <w:rFonts w:ascii="宋体" w:eastAsia="宋体" w:hAnsi="宋体" w:hint="eastAsia"/>
          <w:bCs/>
          <w:color w:val="000000" w:themeColor="text1"/>
        </w:rPr>
        <w:t>号的询价采购活动。委托代理人在报名、制作询价响应文件、询价、评标、合同询价过程中所签署的一切文件和处理与这有关的一切事务，我均予以承认。</w:t>
      </w:r>
    </w:p>
    <w:p w14:paraId="6D3ACBB8" w14:textId="77777777" w:rsidR="00264784" w:rsidRDefault="00DD5985">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Pr>
          <w:rFonts w:ascii="宋体" w:eastAsia="宋体" w:hAnsi="宋体" w:hint="eastAsia"/>
          <w:bCs/>
          <w:color w:val="000000" w:themeColor="text1"/>
        </w:rPr>
        <w:t>委托代理人在授权委托书有效期内签署的所有文件不因授权委托的撤销而失效，除非有撤销授权委托的书面通知，本授权委托书自签署之日起生效开始至合同履行完毕止。</w:t>
      </w:r>
    </w:p>
    <w:p w14:paraId="03A63487" w14:textId="77777777" w:rsidR="00264784" w:rsidRDefault="00DD5985">
      <w:pPr>
        <w:overflowPunct w:val="0"/>
        <w:adjustRightInd w:val="0"/>
        <w:snapToGrid w:val="0"/>
        <w:spacing w:line="360" w:lineRule="auto"/>
        <w:ind w:firstLine="200"/>
        <w:jc w:val="left"/>
        <w:textAlignment w:val="baseline"/>
        <w:rPr>
          <w:rFonts w:ascii="宋体" w:eastAsia="宋体" w:hAnsi="宋体"/>
          <w:b/>
          <w:bCs/>
          <w:color w:val="000000" w:themeColor="text1"/>
        </w:rPr>
      </w:pPr>
      <w:r>
        <w:rPr>
          <w:rFonts w:ascii="宋体" w:eastAsia="宋体" w:hAnsi="宋体" w:hint="eastAsia"/>
          <w:bCs/>
          <w:color w:val="000000" w:themeColor="text1"/>
        </w:rPr>
        <w:t>委托代理人无转委托权。特此委托。</w:t>
      </w:r>
    </w:p>
    <w:p w14:paraId="1A39DB10" w14:textId="77777777" w:rsidR="00264784" w:rsidRDefault="00DD5985">
      <w:pPr>
        <w:overflowPunct w:val="0"/>
        <w:adjustRightInd w:val="0"/>
        <w:snapToGrid w:val="0"/>
        <w:spacing w:line="360" w:lineRule="auto"/>
        <w:ind w:firstLine="200"/>
        <w:jc w:val="left"/>
        <w:textAlignment w:val="baseline"/>
        <w:rPr>
          <w:rFonts w:ascii="宋体" w:eastAsia="宋体" w:hAnsi="宋体"/>
          <w:color w:val="000000" w:themeColor="text1"/>
        </w:rPr>
      </w:pPr>
      <w:r>
        <w:rPr>
          <w:rFonts w:ascii="宋体" w:eastAsia="宋体" w:hAnsi="宋体"/>
          <w:color w:val="000000" w:themeColor="text1"/>
        </w:rPr>
        <w:t xml:space="preserve">    </w:t>
      </w:r>
    </w:p>
    <w:p w14:paraId="3895BB3F" w14:textId="77777777" w:rsidR="00264784" w:rsidRDefault="00DD5985">
      <w:pPr>
        <w:rPr>
          <w:rFonts w:ascii="宋体" w:eastAsia="宋体" w:hAnsi="宋体"/>
          <w:b/>
          <w:color w:val="000000" w:themeColor="text1"/>
          <w:szCs w:val="21"/>
        </w:rPr>
      </w:pPr>
      <w:r>
        <w:rPr>
          <w:rFonts w:ascii="宋体" w:eastAsia="宋体" w:hAnsi="宋体" w:hint="eastAsia"/>
          <w:color w:val="000000" w:themeColor="text1"/>
          <w:szCs w:val="21"/>
        </w:rPr>
        <w:t>供应商：（单位盖章）</w:t>
      </w:r>
    </w:p>
    <w:p w14:paraId="633D2FD5" w14:textId="77777777" w:rsidR="00264784" w:rsidRDefault="00DD5985">
      <w:pPr>
        <w:rPr>
          <w:rFonts w:ascii="宋体" w:eastAsia="宋体" w:hAnsi="宋体"/>
          <w:b/>
          <w:color w:val="000000" w:themeColor="text1"/>
          <w:szCs w:val="21"/>
        </w:rPr>
      </w:pPr>
      <w:r>
        <w:rPr>
          <w:rFonts w:ascii="宋体" w:eastAsia="宋体" w:hAnsi="宋体" w:hint="eastAsia"/>
          <w:color w:val="000000" w:themeColor="text1"/>
          <w:szCs w:val="21"/>
        </w:rPr>
        <w:t>法定代表人（负责人）：（签字或盖章）</w:t>
      </w:r>
    </w:p>
    <w:p w14:paraId="3D60F750" w14:textId="77777777" w:rsidR="00264784" w:rsidRDefault="00DD5985">
      <w:pPr>
        <w:rPr>
          <w:rFonts w:ascii="宋体" w:eastAsia="宋体" w:hAnsi="宋体"/>
          <w:b/>
          <w:color w:val="000000" w:themeColor="text1"/>
          <w:szCs w:val="21"/>
        </w:rPr>
      </w:pPr>
      <w:r>
        <w:rPr>
          <w:rFonts w:ascii="宋体" w:eastAsia="宋体" w:hAnsi="宋体" w:hint="eastAsia"/>
          <w:color w:val="000000" w:themeColor="text1"/>
          <w:szCs w:val="21"/>
        </w:rPr>
        <w:t>代理人：（签字或盖章）</w:t>
      </w:r>
    </w:p>
    <w:p w14:paraId="4BFC9858" w14:textId="77777777" w:rsidR="00264784" w:rsidRDefault="00DD5985">
      <w:pPr>
        <w:overflowPunct w:val="0"/>
        <w:adjustRightInd w:val="0"/>
        <w:jc w:val="left"/>
        <w:textAlignment w:val="baseline"/>
        <w:rPr>
          <w:rFonts w:ascii="宋体" w:eastAsia="宋体" w:hAnsi="宋体"/>
          <w:color w:val="000000" w:themeColor="text1"/>
          <w:szCs w:val="21"/>
        </w:rPr>
      </w:pPr>
      <w:r>
        <w:rPr>
          <w:rFonts w:ascii="宋体" w:eastAsia="宋体" w:hAnsi="宋体" w:hint="eastAsia"/>
          <w:color w:val="000000" w:themeColor="text1"/>
          <w:szCs w:val="21"/>
        </w:rPr>
        <w:t>日期：</w:t>
      </w:r>
      <w:r>
        <w:rPr>
          <w:rFonts w:ascii="宋体" w:eastAsia="宋体" w:hAnsi="宋体"/>
          <w:color w:val="000000" w:themeColor="text1"/>
          <w:szCs w:val="21"/>
        </w:rPr>
        <w:t xml:space="preserve">         </w:t>
      </w:r>
      <w:r>
        <w:rPr>
          <w:rFonts w:ascii="宋体" w:eastAsia="宋体" w:hAnsi="宋体" w:hint="eastAsia"/>
          <w:color w:val="000000" w:themeColor="text1"/>
          <w:szCs w:val="21"/>
        </w:rPr>
        <w:t>年</w:t>
      </w:r>
      <w:r>
        <w:rPr>
          <w:rFonts w:ascii="宋体" w:eastAsia="宋体" w:hAnsi="宋体"/>
          <w:color w:val="000000" w:themeColor="text1"/>
          <w:szCs w:val="21"/>
        </w:rPr>
        <w:t xml:space="preserve">         </w:t>
      </w:r>
      <w:r>
        <w:rPr>
          <w:rFonts w:ascii="宋体" w:eastAsia="宋体" w:hAnsi="宋体" w:hint="eastAsia"/>
          <w:color w:val="000000" w:themeColor="text1"/>
          <w:szCs w:val="21"/>
        </w:rPr>
        <w:t>月</w:t>
      </w:r>
      <w:r>
        <w:rPr>
          <w:rFonts w:ascii="宋体" w:eastAsia="宋体" w:hAnsi="宋体"/>
          <w:color w:val="000000" w:themeColor="text1"/>
          <w:szCs w:val="21"/>
        </w:rPr>
        <w:t xml:space="preserve">       </w:t>
      </w:r>
      <w:r>
        <w:rPr>
          <w:rFonts w:ascii="宋体" w:eastAsia="宋体" w:hAnsi="宋体" w:hint="eastAsia"/>
          <w:color w:val="000000" w:themeColor="text1"/>
          <w:szCs w:val="21"/>
        </w:rPr>
        <w:t>日</w:t>
      </w:r>
    </w:p>
    <w:p w14:paraId="346D5178"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60DB38D7"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55207E8C"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5AA3B705"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55B125D0"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08048517"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307285BE"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3481A151"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6C166B5A" w14:textId="77777777" w:rsidR="00264784" w:rsidRDefault="00DD5985">
      <w:pPr>
        <w:tabs>
          <w:tab w:val="left" w:pos="1275"/>
        </w:tabs>
        <w:adjustRightInd w:val="0"/>
        <w:snapToGrid w:val="0"/>
        <w:spacing w:line="360" w:lineRule="auto"/>
        <w:rPr>
          <w:rFonts w:ascii="宋体" w:eastAsia="宋体" w:hAnsi="宋体"/>
          <w:bCs/>
          <w:color w:val="000000" w:themeColor="text1"/>
          <w:sz w:val="22"/>
        </w:rPr>
      </w:pPr>
      <w:r>
        <w:rPr>
          <w:rFonts w:ascii="宋体" w:eastAsia="宋体" w:hAnsi="宋体" w:hint="eastAsia"/>
          <w:bCs/>
          <w:color w:val="000000" w:themeColor="text1"/>
          <w:sz w:val="22"/>
        </w:rPr>
        <w:t>注：</w:t>
      </w:r>
      <w:proofErr w:type="gramStart"/>
      <w:r>
        <w:rPr>
          <w:rFonts w:ascii="宋体" w:eastAsia="宋体" w:hAnsi="宋体" w:hint="eastAsia"/>
          <w:bCs/>
          <w:color w:val="000000" w:themeColor="text1"/>
          <w:sz w:val="22"/>
        </w:rPr>
        <w:t>须单位</w:t>
      </w:r>
      <w:proofErr w:type="gramEnd"/>
      <w:r>
        <w:rPr>
          <w:rFonts w:ascii="宋体" w:eastAsia="宋体" w:hAnsi="宋体" w:hint="eastAsia"/>
          <w:bCs/>
          <w:color w:val="000000" w:themeColor="text1"/>
          <w:sz w:val="22"/>
        </w:rPr>
        <w:t>签章、法定代表人签字或盖章、代理人签字或盖章三者齐全，否则该授权委托书无效。</w:t>
      </w:r>
    </w:p>
    <w:p w14:paraId="33214E1D" w14:textId="77777777" w:rsidR="00264784" w:rsidRDefault="00264784">
      <w:pPr>
        <w:tabs>
          <w:tab w:val="left" w:pos="1275"/>
        </w:tabs>
        <w:adjustRightInd w:val="0"/>
        <w:snapToGrid w:val="0"/>
        <w:spacing w:line="360" w:lineRule="auto"/>
        <w:rPr>
          <w:rFonts w:ascii="宋体" w:eastAsia="宋体" w:hAnsi="宋体"/>
          <w:b/>
          <w:color w:val="000000" w:themeColor="text1"/>
          <w:sz w:val="22"/>
        </w:rPr>
      </w:pPr>
    </w:p>
    <w:p w14:paraId="09FB63C8"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05F7D4EA" w14:textId="77777777" w:rsidR="00264784" w:rsidRDefault="00DD5985">
      <w:pPr>
        <w:rPr>
          <w:rFonts w:ascii="宋体" w:eastAsia="宋体" w:hAnsi="宋体"/>
          <w:b/>
          <w:bCs/>
          <w:sz w:val="24"/>
          <w:szCs w:val="24"/>
        </w:rPr>
      </w:pPr>
      <w:r>
        <w:rPr>
          <w:rFonts w:ascii="宋体" w:eastAsia="宋体" w:hAnsi="宋体" w:hint="eastAsia"/>
          <w:b/>
          <w:bCs/>
          <w:sz w:val="24"/>
          <w:szCs w:val="24"/>
        </w:rPr>
        <w:lastRenderedPageBreak/>
        <w:t>附件9：参加采购活动前3年内在经营活动中没有重大违法记录的书面声明</w:t>
      </w:r>
    </w:p>
    <w:p w14:paraId="0FAFD320" w14:textId="77777777" w:rsidR="00264784" w:rsidRDefault="00264784">
      <w:pPr>
        <w:rPr>
          <w:rFonts w:ascii="宋体" w:eastAsia="宋体" w:hAnsi="宋体"/>
          <w:sz w:val="24"/>
          <w:szCs w:val="24"/>
        </w:rPr>
      </w:pPr>
    </w:p>
    <w:p w14:paraId="67433C5A" w14:textId="77777777" w:rsidR="00264784" w:rsidRDefault="00264784">
      <w:pPr>
        <w:rPr>
          <w:rFonts w:ascii="宋体" w:eastAsia="宋体" w:hAnsi="宋体"/>
          <w:sz w:val="24"/>
          <w:szCs w:val="24"/>
        </w:rPr>
      </w:pPr>
    </w:p>
    <w:p w14:paraId="3FDB6450" w14:textId="77777777" w:rsidR="00264784" w:rsidRDefault="00DD5985">
      <w:pPr>
        <w:adjustRightInd w:val="0"/>
        <w:snapToGrid w:val="0"/>
        <w:spacing w:line="44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声    明</w:t>
      </w:r>
    </w:p>
    <w:p w14:paraId="5EA419AB" w14:textId="77777777" w:rsidR="00264784" w:rsidRDefault="00264784">
      <w:pPr>
        <w:adjustRightInd w:val="0"/>
        <w:snapToGrid w:val="0"/>
        <w:spacing w:line="440" w:lineRule="exact"/>
        <w:ind w:firstLine="440"/>
        <w:jc w:val="left"/>
        <w:rPr>
          <w:rFonts w:ascii="宋体" w:eastAsia="宋体" w:hAnsi="宋体" w:cs="宋体"/>
          <w:color w:val="000000" w:themeColor="text1"/>
          <w:szCs w:val="21"/>
        </w:rPr>
      </w:pPr>
    </w:p>
    <w:p w14:paraId="58798F55" w14:textId="77777777" w:rsidR="00264784" w:rsidRDefault="00DD5985">
      <w:pPr>
        <w:adjustRightInd w:val="0"/>
        <w:snapToGrid w:val="0"/>
        <w:spacing w:line="440" w:lineRule="exact"/>
        <w:ind w:firstLine="440"/>
        <w:jc w:val="left"/>
        <w:rPr>
          <w:rFonts w:ascii="宋体" w:eastAsia="宋体" w:hAnsi="宋体" w:cs="宋体"/>
          <w:b/>
          <w:bCs/>
          <w:color w:val="000000" w:themeColor="text1"/>
          <w:szCs w:val="21"/>
        </w:rPr>
      </w:pPr>
      <w:r>
        <w:rPr>
          <w:rFonts w:ascii="宋体" w:eastAsia="宋体" w:hAnsi="宋体" w:cs="宋体" w:hint="eastAsia"/>
          <w:bCs/>
          <w:color w:val="000000" w:themeColor="text1"/>
          <w:szCs w:val="21"/>
        </w:rPr>
        <w:t>我单位郑重声明：参加本次采购活动前3年内，我单位在经营活动中没有因违法经营受到刑事处罚或者责令停产停业、吊销许可证或者执照、较大数额罚款等行政处罚。</w:t>
      </w:r>
    </w:p>
    <w:p w14:paraId="4A7CA464" w14:textId="77777777" w:rsidR="00264784" w:rsidRDefault="00264784">
      <w:pPr>
        <w:adjustRightInd w:val="0"/>
        <w:snapToGrid w:val="0"/>
        <w:spacing w:line="440" w:lineRule="exact"/>
        <w:ind w:firstLine="440"/>
        <w:jc w:val="left"/>
        <w:rPr>
          <w:rFonts w:ascii="宋体" w:eastAsia="宋体" w:hAnsi="宋体" w:cs="宋体"/>
          <w:b/>
          <w:bCs/>
          <w:color w:val="000000" w:themeColor="text1"/>
          <w:szCs w:val="21"/>
        </w:rPr>
      </w:pPr>
    </w:p>
    <w:p w14:paraId="2ABB7B7A" w14:textId="77777777" w:rsidR="00264784" w:rsidRDefault="00264784">
      <w:pPr>
        <w:adjustRightInd w:val="0"/>
        <w:snapToGrid w:val="0"/>
        <w:spacing w:line="440" w:lineRule="exact"/>
        <w:ind w:firstLine="440"/>
        <w:jc w:val="left"/>
        <w:rPr>
          <w:rFonts w:ascii="宋体" w:eastAsia="宋体" w:hAnsi="宋体" w:cs="宋体"/>
          <w:b/>
          <w:bCs/>
          <w:color w:val="000000" w:themeColor="text1"/>
          <w:szCs w:val="21"/>
        </w:rPr>
      </w:pPr>
    </w:p>
    <w:p w14:paraId="757CC76A" w14:textId="77777777" w:rsidR="00264784" w:rsidRDefault="00264784">
      <w:pPr>
        <w:adjustRightInd w:val="0"/>
        <w:snapToGrid w:val="0"/>
        <w:spacing w:line="440" w:lineRule="exact"/>
        <w:ind w:firstLine="440"/>
        <w:jc w:val="left"/>
        <w:rPr>
          <w:rFonts w:ascii="宋体" w:eastAsia="宋体" w:hAnsi="宋体" w:cs="宋体"/>
          <w:b/>
          <w:bCs/>
          <w:color w:val="000000" w:themeColor="text1"/>
          <w:szCs w:val="21"/>
        </w:rPr>
      </w:pPr>
    </w:p>
    <w:p w14:paraId="4EFB3461" w14:textId="77777777" w:rsidR="00264784" w:rsidRDefault="00DD5985">
      <w:pPr>
        <w:adjustRightInd w:val="0"/>
        <w:snapToGrid w:val="0"/>
        <w:spacing w:line="440" w:lineRule="exact"/>
        <w:ind w:firstLine="440"/>
        <w:jc w:val="left"/>
        <w:rPr>
          <w:rFonts w:ascii="宋体" w:eastAsia="宋体" w:hAnsi="宋体" w:cs="宋体"/>
          <w:b/>
          <w:bCs/>
          <w:color w:val="000000" w:themeColor="text1"/>
          <w:szCs w:val="21"/>
        </w:rPr>
      </w:pPr>
      <w:r>
        <w:rPr>
          <w:rFonts w:ascii="宋体" w:eastAsia="宋体" w:hAnsi="宋体" w:cs="宋体" w:hint="eastAsia"/>
          <w:bCs/>
          <w:color w:val="000000" w:themeColor="text1"/>
          <w:szCs w:val="21"/>
        </w:rPr>
        <w:t xml:space="preserve">                                单位名称（加盖公章）：</w:t>
      </w:r>
    </w:p>
    <w:p w14:paraId="16154548" w14:textId="77777777" w:rsidR="00264784" w:rsidRDefault="00DD5985">
      <w:pPr>
        <w:adjustRightInd w:val="0"/>
        <w:snapToGrid w:val="0"/>
        <w:spacing w:line="440" w:lineRule="exact"/>
        <w:ind w:firstLine="440"/>
        <w:jc w:val="left"/>
        <w:rPr>
          <w:rFonts w:ascii="宋体" w:eastAsia="宋体" w:hAnsi="宋体" w:cs="宋体"/>
          <w:b/>
          <w:bCs/>
          <w:color w:val="000000" w:themeColor="text1"/>
          <w:szCs w:val="21"/>
        </w:rPr>
      </w:pPr>
      <w:r>
        <w:rPr>
          <w:rFonts w:ascii="宋体" w:eastAsia="宋体" w:hAnsi="宋体" w:cs="宋体" w:hint="eastAsia"/>
          <w:bCs/>
          <w:color w:val="000000" w:themeColor="text1"/>
          <w:szCs w:val="21"/>
        </w:rPr>
        <w:t xml:space="preserve"> </w:t>
      </w:r>
      <w:r>
        <w:rPr>
          <w:rFonts w:ascii="宋体" w:eastAsia="宋体" w:hAnsi="宋体" w:cs="宋体"/>
          <w:bCs/>
          <w:color w:val="000000" w:themeColor="text1"/>
          <w:szCs w:val="21"/>
        </w:rPr>
        <w:t xml:space="preserve">                                     </w:t>
      </w:r>
      <w:r>
        <w:rPr>
          <w:rFonts w:ascii="宋体" w:eastAsia="宋体" w:hAnsi="宋体" w:cs="宋体" w:hint="eastAsia"/>
          <w:bCs/>
          <w:color w:val="000000" w:themeColor="text1"/>
          <w:szCs w:val="21"/>
        </w:rPr>
        <w:t xml:space="preserve">年 </w:t>
      </w:r>
      <w:r>
        <w:rPr>
          <w:rFonts w:ascii="宋体" w:eastAsia="宋体" w:hAnsi="宋体" w:cs="宋体"/>
          <w:bCs/>
          <w:color w:val="000000" w:themeColor="text1"/>
          <w:szCs w:val="21"/>
        </w:rPr>
        <w:t xml:space="preserve"> </w:t>
      </w:r>
      <w:r>
        <w:rPr>
          <w:rFonts w:ascii="宋体" w:eastAsia="宋体" w:hAnsi="宋体" w:cs="宋体" w:hint="eastAsia"/>
          <w:bCs/>
          <w:color w:val="000000" w:themeColor="text1"/>
          <w:szCs w:val="21"/>
        </w:rPr>
        <w:t xml:space="preserve">月 </w:t>
      </w:r>
      <w:r>
        <w:rPr>
          <w:rFonts w:ascii="宋体" w:eastAsia="宋体" w:hAnsi="宋体" w:cs="宋体"/>
          <w:bCs/>
          <w:color w:val="000000" w:themeColor="text1"/>
          <w:szCs w:val="21"/>
        </w:rPr>
        <w:t xml:space="preserve"> </w:t>
      </w:r>
      <w:r>
        <w:rPr>
          <w:rFonts w:ascii="宋体" w:eastAsia="宋体" w:hAnsi="宋体" w:cs="宋体" w:hint="eastAsia"/>
          <w:bCs/>
          <w:color w:val="000000" w:themeColor="text1"/>
          <w:szCs w:val="21"/>
        </w:rPr>
        <w:t>日</w:t>
      </w:r>
    </w:p>
    <w:p w14:paraId="490F9F0B" w14:textId="77777777" w:rsidR="00264784" w:rsidRDefault="00264784">
      <w:pPr>
        <w:pStyle w:val="Style30"/>
        <w:rPr>
          <w:rFonts w:hAnsi="宋体"/>
          <w:color w:val="000000" w:themeColor="text1"/>
        </w:rPr>
      </w:pPr>
    </w:p>
    <w:p w14:paraId="77553233" w14:textId="77777777" w:rsidR="00264784" w:rsidRDefault="00264784">
      <w:pPr>
        <w:pStyle w:val="afd"/>
        <w:ind w:firstLineChars="0" w:firstLine="0"/>
        <w:rPr>
          <w:rFonts w:ascii="宋体" w:hAnsi="宋体"/>
          <w:b w:val="0"/>
          <w:color w:val="000000" w:themeColor="text1"/>
        </w:rPr>
      </w:pPr>
    </w:p>
    <w:p w14:paraId="245ADC54" w14:textId="77777777" w:rsidR="00264784" w:rsidRDefault="00264784">
      <w:pPr>
        <w:rPr>
          <w:rFonts w:ascii="宋体" w:eastAsia="宋体" w:hAnsi="宋体"/>
          <w:sz w:val="24"/>
          <w:szCs w:val="24"/>
        </w:rPr>
      </w:pPr>
    </w:p>
    <w:p w14:paraId="4CC33A56" w14:textId="77777777" w:rsidR="00264784" w:rsidRDefault="00DD5985">
      <w:pPr>
        <w:rPr>
          <w:rFonts w:ascii="宋体" w:eastAsia="宋体" w:hAnsi="宋体"/>
          <w:sz w:val="24"/>
          <w:szCs w:val="24"/>
        </w:rPr>
      </w:pPr>
      <w:r>
        <w:rPr>
          <w:rFonts w:ascii="宋体" w:eastAsia="宋体" w:hAnsi="宋体"/>
          <w:sz w:val="24"/>
          <w:szCs w:val="24"/>
        </w:rPr>
        <w:t> </w:t>
      </w:r>
    </w:p>
    <w:p w14:paraId="70E7F5C3"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1EA3CCDB" w14:textId="77777777" w:rsidR="00264784" w:rsidRDefault="00264784">
      <w:pPr>
        <w:rPr>
          <w:rFonts w:ascii="宋体" w:eastAsia="宋体" w:hAnsi="宋体"/>
          <w:sz w:val="24"/>
          <w:szCs w:val="24"/>
        </w:rPr>
      </w:pPr>
    </w:p>
    <w:p w14:paraId="78A1DB71" w14:textId="77777777" w:rsidR="00264784" w:rsidRDefault="00DD5985">
      <w:pPr>
        <w:rPr>
          <w:rFonts w:ascii="宋体" w:eastAsia="宋体" w:hAnsi="宋体"/>
          <w:b/>
          <w:bCs/>
          <w:sz w:val="24"/>
          <w:szCs w:val="24"/>
        </w:rPr>
      </w:pPr>
      <w:r>
        <w:rPr>
          <w:rFonts w:ascii="宋体" w:eastAsia="宋体" w:hAnsi="宋体" w:hint="eastAsia"/>
          <w:b/>
          <w:bCs/>
          <w:sz w:val="24"/>
          <w:szCs w:val="24"/>
        </w:rPr>
        <w:t>附件10：具备履行合同所必需的设备和专业技术能力的书面声明</w:t>
      </w:r>
    </w:p>
    <w:p w14:paraId="746C74F6" w14:textId="77777777" w:rsidR="00264784" w:rsidRDefault="00264784">
      <w:pPr>
        <w:rPr>
          <w:rFonts w:ascii="宋体" w:eastAsia="宋体" w:hAnsi="宋体"/>
          <w:sz w:val="24"/>
          <w:szCs w:val="24"/>
        </w:rPr>
      </w:pPr>
    </w:p>
    <w:p w14:paraId="53C8CA34" w14:textId="77777777" w:rsidR="00264784" w:rsidRDefault="00264784">
      <w:pPr>
        <w:spacing w:line="440" w:lineRule="exact"/>
        <w:rPr>
          <w:rFonts w:ascii="宋体" w:eastAsia="宋体" w:hAnsi="宋体" w:cs="宋体"/>
          <w:bCs/>
          <w:color w:val="000000" w:themeColor="text1"/>
          <w:szCs w:val="21"/>
          <w:lang w:val="zh-CN"/>
        </w:rPr>
      </w:pPr>
    </w:p>
    <w:p w14:paraId="59020801" w14:textId="77777777" w:rsidR="00264784" w:rsidRDefault="00DD5985">
      <w:pPr>
        <w:adjustRightInd w:val="0"/>
        <w:snapToGrid w:val="0"/>
        <w:spacing w:line="44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声    明</w:t>
      </w:r>
    </w:p>
    <w:p w14:paraId="3DF9E368" w14:textId="77777777" w:rsidR="00264784" w:rsidRDefault="00264784">
      <w:pPr>
        <w:adjustRightInd w:val="0"/>
        <w:snapToGrid w:val="0"/>
        <w:spacing w:line="440" w:lineRule="exact"/>
        <w:ind w:firstLine="440"/>
        <w:jc w:val="left"/>
        <w:rPr>
          <w:rFonts w:ascii="宋体" w:eastAsia="宋体" w:hAnsi="宋体" w:cs="宋体"/>
          <w:color w:val="000000" w:themeColor="text1"/>
          <w:szCs w:val="21"/>
        </w:rPr>
      </w:pPr>
    </w:p>
    <w:p w14:paraId="3695ECD7" w14:textId="77777777" w:rsidR="00264784" w:rsidRDefault="00264784">
      <w:pPr>
        <w:adjustRightInd w:val="0"/>
        <w:snapToGrid w:val="0"/>
        <w:spacing w:line="440" w:lineRule="exact"/>
        <w:ind w:firstLine="440"/>
        <w:jc w:val="left"/>
        <w:rPr>
          <w:rFonts w:ascii="宋体" w:eastAsia="宋体" w:hAnsi="宋体" w:cs="宋体"/>
          <w:color w:val="000000" w:themeColor="text1"/>
          <w:szCs w:val="21"/>
        </w:rPr>
      </w:pPr>
    </w:p>
    <w:p w14:paraId="30ABC8B3" w14:textId="77777777" w:rsidR="00264784" w:rsidRDefault="00DD5985">
      <w:pPr>
        <w:adjustRightInd w:val="0"/>
        <w:snapToGrid w:val="0"/>
        <w:spacing w:line="440" w:lineRule="exact"/>
        <w:jc w:val="left"/>
        <w:rPr>
          <w:rFonts w:ascii="宋体" w:eastAsia="宋体" w:hAnsi="宋体" w:cs="宋体"/>
          <w:b/>
          <w:bCs/>
          <w:color w:val="000000" w:themeColor="text1"/>
          <w:szCs w:val="21"/>
        </w:rPr>
      </w:pPr>
      <w:r>
        <w:rPr>
          <w:rFonts w:ascii="宋体" w:eastAsia="宋体" w:hAnsi="宋体" w:cs="宋体" w:hint="eastAsia"/>
          <w:bCs/>
          <w:color w:val="000000" w:themeColor="text1"/>
          <w:szCs w:val="21"/>
        </w:rPr>
        <w:t>我单位郑重声明：</w:t>
      </w:r>
    </w:p>
    <w:p w14:paraId="493F57A3" w14:textId="77777777" w:rsidR="00264784" w:rsidRDefault="00DD5985">
      <w:pPr>
        <w:adjustRightInd w:val="0"/>
        <w:snapToGrid w:val="0"/>
        <w:spacing w:line="440" w:lineRule="exact"/>
        <w:ind w:firstLine="440"/>
        <w:jc w:val="left"/>
        <w:rPr>
          <w:rFonts w:ascii="宋体" w:eastAsia="宋体" w:hAnsi="宋体" w:cs="宋体"/>
          <w:b/>
          <w:bCs/>
          <w:color w:val="000000" w:themeColor="text1"/>
          <w:szCs w:val="21"/>
        </w:rPr>
      </w:pPr>
      <w:r>
        <w:rPr>
          <w:rFonts w:ascii="宋体" w:eastAsia="宋体" w:hAnsi="宋体" w:cs="宋体" w:hint="eastAsia"/>
          <w:bCs/>
          <w:color w:val="000000" w:themeColor="text1"/>
          <w:szCs w:val="21"/>
        </w:rPr>
        <w:t>我单位具备履行本项采购合同所必需的设备和专业技术能力。</w:t>
      </w:r>
    </w:p>
    <w:p w14:paraId="1E11F58A" w14:textId="77777777" w:rsidR="00264784" w:rsidRDefault="00264784">
      <w:pPr>
        <w:adjustRightInd w:val="0"/>
        <w:snapToGrid w:val="0"/>
        <w:spacing w:line="440" w:lineRule="exact"/>
        <w:ind w:firstLine="440"/>
        <w:jc w:val="left"/>
        <w:rPr>
          <w:rFonts w:ascii="宋体" w:eastAsia="宋体" w:hAnsi="宋体" w:cs="宋体"/>
          <w:b/>
          <w:bCs/>
          <w:color w:val="000000" w:themeColor="text1"/>
          <w:szCs w:val="21"/>
        </w:rPr>
      </w:pPr>
    </w:p>
    <w:p w14:paraId="32056322" w14:textId="77777777" w:rsidR="00264784" w:rsidRDefault="00264784">
      <w:pPr>
        <w:adjustRightInd w:val="0"/>
        <w:snapToGrid w:val="0"/>
        <w:spacing w:line="440" w:lineRule="exact"/>
        <w:ind w:firstLine="440"/>
        <w:jc w:val="left"/>
        <w:rPr>
          <w:rFonts w:ascii="宋体" w:eastAsia="宋体" w:hAnsi="宋体" w:cs="宋体"/>
          <w:b/>
          <w:bCs/>
          <w:color w:val="000000" w:themeColor="text1"/>
          <w:szCs w:val="21"/>
        </w:rPr>
      </w:pPr>
    </w:p>
    <w:p w14:paraId="13B8EB71" w14:textId="77777777" w:rsidR="00264784" w:rsidRDefault="00264784">
      <w:pPr>
        <w:adjustRightInd w:val="0"/>
        <w:snapToGrid w:val="0"/>
        <w:spacing w:line="440" w:lineRule="exact"/>
        <w:ind w:firstLine="440"/>
        <w:jc w:val="left"/>
        <w:rPr>
          <w:rFonts w:ascii="宋体" w:eastAsia="宋体" w:hAnsi="宋体" w:cs="宋体"/>
          <w:b/>
          <w:bCs/>
          <w:color w:val="000000" w:themeColor="text1"/>
          <w:szCs w:val="21"/>
        </w:rPr>
      </w:pPr>
    </w:p>
    <w:p w14:paraId="382D0A98" w14:textId="77777777" w:rsidR="00264784" w:rsidRDefault="00DD5985">
      <w:pPr>
        <w:adjustRightInd w:val="0"/>
        <w:snapToGrid w:val="0"/>
        <w:spacing w:line="440" w:lineRule="exact"/>
        <w:ind w:firstLine="440"/>
        <w:jc w:val="left"/>
        <w:rPr>
          <w:rFonts w:ascii="宋体" w:eastAsia="宋体" w:hAnsi="宋体" w:cs="宋体"/>
          <w:b/>
          <w:bCs/>
          <w:color w:val="000000" w:themeColor="text1"/>
          <w:szCs w:val="21"/>
        </w:rPr>
      </w:pPr>
      <w:r>
        <w:rPr>
          <w:rFonts w:ascii="宋体" w:eastAsia="宋体" w:hAnsi="宋体" w:cs="宋体" w:hint="eastAsia"/>
          <w:bCs/>
          <w:color w:val="000000" w:themeColor="text1"/>
          <w:szCs w:val="21"/>
        </w:rPr>
        <w:t xml:space="preserve">                               单位名称（加盖公章）：</w:t>
      </w:r>
    </w:p>
    <w:p w14:paraId="32FC3A11" w14:textId="77777777" w:rsidR="00264784" w:rsidRDefault="00DD5985">
      <w:pPr>
        <w:adjustRightInd w:val="0"/>
        <w:snapToGrid w:val="0"/>
        <w:spacing w:line="440" w:lineRule="exact"/>
        <w:ind w:firstLine="440"/>
        <w:jc w:val="left"/>
        <w:rPr>
          <w:rFonts w:ascii="宋体" w:eastAsia="宋体" w:hAnsi="宋体" w:cs="宋体"/>
          <w:b/>
          <w:bCs/>
          <w:color w:val="000000" w:themeColor="text1"/>
          <w:szCs w:val="21"/>
        </w:rPr>
      </w:pPr>
      <w:r>
        <w:rPr>
          <w:rFonts w:ascii="宋体" w:eastAsia="宋体" w:hAnsi="宋体" w:cs="宋体" w:hint="eastAsia"/>
          <w:bCs/>
          <w:color w:val="000000" w:themeColor="text1"/>
          <w:szCs w:val="21"/>
        </w:rPr>
        <w:t xml:space="preserve">                                   年  月  日</w:t>
      </w:r>
    </w:p>
    <w:p w14:paraId="114C77A5" w14:textId="77777777" w:rsidR="00264784" w:rsidRDefault="00264784">
      <w:pPr>
        <w:adjustRightInd w:val="0"/>
        <w:snapToGrid w:val="0"/>
        <w:spacing w:line="440" w:lineRule="exact"/>
        <w:ind w:firstLine="440"/>
        <w:jc w:val="left"/>
        <w:rPr>
          <w:rFonts w:ascii="宋体" w:eastAsia="宋体" w:hAnsi="宋体" w:cs="宋体"/>
          <w:color w:val="000000" w:themeColor="text1"/>
          <w:szCs w:val="21"/>
        </w:rPr>
      </w:pPr>
    </w:p>
    <w:p w14:paraId="3D96A3C6" w14:textId="77777777" w:rsidR="00264784" w:rsidRDefault="00264784">
      <w:pPr>
        <w:adjustRightInd w:val="0"/>
        <w:snapToGrid w:val="0"/>
        <w:spacing w:line="440" w:lineRule="exact"/>
        <w:ind w:firstLine="440"/>
        <w:jc w:val="left"/>
        <w:rPr>
          <w:rFonts w:ascii="宋体" w:eastAsia="宋体" w:hAnsi="宋体" w:cs="宋体"/>
          <w:color w:val="000000" w:themeColor="text1"/>
          <w:szCs w:val="21"/>
        </w:rPr>
      </w:pPr>
    </w:p>
    <w:p w14:paraId="578E6695" w14:textId="77777777" w:rsidR="00264784" w:rsidRDefault="00264784">
      <w:pPr>
        <w:rPr>
          <w:rFonts w:ascii="宋体" w:eastAsia="宋体" w:hAnsi="宋体"/>
          <w:sz w:val="24"/>
          <w:szCs w:val="24"/>
        </w:rPr>
      </w:pPr>
    </w:p>
    <w:p w14:paraId="3602B254" w14:textId="77777777" w:rsidR="00264784" w:rsidRDefault="00DD5985">
      <w:pPr>
        <w:widowControl/>
        <w:jc w:val="left"/>
        <w:rPr>
          <w:rFonts w:ascii="宋体" w:eastAsia="宋体" w:hAnsi="宋体"/>
          <w:sz w:val="24"/>
          <w:szCs w:val="24"/>
        </w:rPr>
      </w:pPr>
      <w:r>
        <w:rPr>
          <w:rFonts w:ascii="宋体" w:eastAsia="宋体" w:hAnsi="宋体" w:hint="eastAsia"/>
          <w:sz w:val="24"/>
          <w:szCs w:val="24"/>
        </w:rPr>
        <w:br w:type="page"/>
      </w:r>
    </w:p>
    <w:p w14:paraId="51296C58" w14:textId="77777777" w:rsidR="00264784" w:rsidRDefault="00DD5985">
      <w:pPr>
        <w:rPr>
          <w:rFonts w:ascii="宋体" w:eastAsia="宋体" w:hAnsi="宋体"/>
          <w:b/>
          <w:bCs/>
          <w:sz w:val="24"/>
          <w:szCs w:val="24"/>
        </w:rPr>
      </w:pPr>
      <w:r>
        <w:rPr>
          <w:rFonts w:ascii="宋体" w:eastAsia="宋体" w:hAnsi="宋体" w:hint="eastAsia"/>
          <w:b/>
          <w:bCs/>
          <w:sz w:val="24"/>
          <w:szCs w:val="24"/>
        </w:rPr>
        <w:lastRenderedPageBreak/>
        <w:t>附件11：质量承诺及售后服务承诺</w:t>
      </w:r>
    </w:p>
    <w:p w14:paraId="3D2E5DC9" w14:textId="77777777" w:rsidR="00264784" w:rsidRDefault="00264784">
      <w:pPr>
        <w:rPr>
          <w:rFonts w:ascii="宋体" w:eastAsia="宋体" w:hAnsi="宋体"/>
          <w:sz w:val="24"/>
          <w:szCs w:val="24"/>
        </w:rPr>
      </w:pPr>
    </w:p>
    <w:p w14:paraId="10318D1F" w14:textId="77777777" w:rsidR="00264784" w:rsidRDefault="00DD5985">
      <w:pPr>
        <w:spacing w:before="25" w:after="25" w:line="360" w:lineRule="auto"/>
        <w:jc w:val="center"/>
        <w:rPr>
          <w:rFonts w:ascii="宋体" w:eastAsia="宋体" w:hAnsi="宋体"/>
          <w:b/>
          <w:bCs/>
          <w:color w:val="000000" w:themeColor="text1"/>
          <w:szCs w:val="21"/>
        </w:rPr>
      </w:pPr>
      <w:r>
        <w:rPr>
          <w:rFonts w:ascii="宋体" w:eastAsia="宋体" w:hAnsi="宋体"/>
          <w:bCs/>
          <w:color w:val="000000" w:themeColor="text1"/>
          <w:szCs w:val="21"/>
        </w:rPr>
        <w:t>质量</w:t>
      </w:r>
      <w:r>
        <w:rPr>
          <w:rFonts w:ascii="宋体" w:eastAsia="宋体" w:hAnsi="宋体" w:hint="eastAsia"/>
          <w:bCs/>
          <w:color w:val="000000" w:themeColor="text1"/>
          <w:szCs w:val="21"/>
        </w:rPr>
        <w:t>承诺及售后服务承诺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264784" w14:paraId="7F77F1D7" w14:textId="77777777">
        <w:trPr>
          <w:trHeight w:val="1076"/>
          <w:jc w:val="center"/>
        </w:trPr>
        <w:tc>
          <w:tcPr>
            <w:tcW w:w="8943" w:type="dxa"/>
          </w:tcPr>
          <w:p w14:paraId="57FF891F" w14:textId="77777777" w:rsidR="00264784" w:rsidRDefault="00DD5985">
            <w:pPr>
              <w:overflowPunct w:val="0"/>
              <w:adjustRightInd w:val="0"/>
              <w:jc w:val="left"/>
              <w:textAlignment w:val="baseline"/>
              <w:rPr>
                <w:rFonts w:ascii="宋体" w:eastAsia="宋体" w:hAnsi="宋体"/>
                <w:b/>
                <w:bCs/>
                <w:color w:val="000000" w:themeColor="text1"/>
                <w:szCs w:val="21"/>
              </w:rPr>
            </w:pPr>
            <w:r>
              <w:rPr>
                <w:rFonts w:ascii="宋体" w:eastAsia="宋体" w:hAnsi="宋体" w:hint="eastAsia"/>
                <w:bCs/>
                <w:color w:val="000000" w:themeColor="text1"/>
                <w:szCs w:val="21"/>
              </w:rPr>
              <w:t>提示：</w:t>
            </w:r>
          </w:p>
          <w:p w14:paraId="013C4035" w14:textId="77777777" w:rsidR="00264784" w:rsidRDefault="00DD5985">
            <w:pPr>
              <w:overflowPunct w:val="0"/>
              <w:adjustRightInd w:val="0"/>
              <w:jc w:val="left"/>
              <w:textAlignment w:val="baseline"/>
              <w:rPr>
                <w:rFonts w:ascii="宋体" w:eastAsia="宋体" w:hAnsi="宋体"/>
                <w:b/>
                <w:bCs/>
                <w:color w:val="000000" w:themeColor="text1"/>
                <w:szCs w:val="21"/>
              </w:rPr>
            </w:pPr>
            <w:r>
              <w:rPr>
                <w:rFonts w:ascii="宋体" w:eastAsia="宋体" w:hAnsi="宋体" w:hint="eastAsia"/>
                <w:bCs/>
                <w:color w:val="000000" w:themeColor="text1"/>
                <w:szCs w:val="21"/>
              </w:rPr>
              <w:t>1、询价供应商应根据本次采购项目要求，对所投货物和服务的服务期内质量及服务进行详细的说明与描述。</w:t>
            </w:r>
          </w:p>
        </w:tc>
      </w:tr>
      <w:tr w:rsidR="00264784" w14:paraId="1883D498" w14:textId="77777777">
        <w:trPr>
          <w:trHeight w:val="9418"/>
          <w:jc w:val="center"/>
        </w:trPr>
        <w:tc>
          <w:tcPr>
            <w:tcW w:w="8943" w:type="dxa"/>
            <w:vAlign w:val="bottom"/>
          </w:tcPr>
          <w:p w14:paraId="3785B4FA" w14:textId="77777777" w:rsidR="00264784" w:rsidRDefault="00264784">
            <w:pPr>
              <w:tabs>
                <w:tab w:val="left" w:pos="1320"/>
              </w:tabs>
              <w:spacing w:line="360" w:lineRule="auto"/>
              <w:jc w:val="center"/>
              <w:rPr>
                <w:rFonts w:ascii="宋体" w:eastAsia="宋体" w:hAnsi="宋体"/>
                <w:b/>
                <w:color w:val="000000" w:themeColor="text1"/>
                <w:szCs w:val="21"/>
              </w:rPr>
            </w:pPr>
          </w:p>
          <w:p w14:paraId="1F7CA12E" w14:textId="77777777" w:rsidR="00264784" w:rsidRDefault="00264784">
            <w:pPr>
              <w:tabs>
                <w:tab w:val="left" w:pos="1320"/>
              </w:tabs>
              <w:spacing w:line="360" w:lineRule="auto"/>
              <w:jc w:val="center"/>
              <w:rPr>
                <w:rFonts w:ascii="宋体" w:eastAsia="宋体" w:hAnsi="宋体"/>
                <w:b/>
                <w:color w:val="000000" w:themeColor="text1"/>
                <w:szCs w:val="21"/>
              </w:rPr>
            </w:pPr>
          </w:p>
          <w:p w14:paraId="0B402AB2" w14:textId="77777777" w:rsidR="00264784" w:rsidRDefault="00264784">
            <w:pPr>
              <w:tabs>
                <w:tab w:val="left" w:pos="1320"/>
              </w:tabs>
              <w:spacing w:line="360" w:lineRule="auto"/>
              <w:jc w:val="center"/>
              <w:rPr>
                <w:rFonts w:ascii="宋体" w:eastAsia="宋体" w:hAnsi="宋体"/>
                <w:b/>
                <w:color w:val="000000" w:themeColor="text1"/>
                <w:szCs w:val="21"/>
              </w:rPr>
            </w:pPr>
          </w:p>
          <w:p w14:paraId="37B29EFE" w14:textId="77777777" w:rsidR="00264784" w:rsidRDefault="00264784">
            <w:pPr>
              <w:tabs>
                <w:tab w:val="left" w:pos="1320"/>
              </w:tabs>
              <w:spacing w:line="360" w:lineRule="auto"/>
              <w:jc w:val="center"/>
              <w:rPr>
                <w:rFonts w:ascii="宋体" w:eastAsia="宋体" w:hAnsi="宋体"/>
                <w:b/>
                <w:color w:val="000000" w:themeColor="text1"/>
                <w:szCs w:val="21"/>
              </w:rPr>
            </w:pPr>
          </w:p>
          <w:p w14:paraId="5A8A562E" w14:textId="77777777" w:rsidR="00264784" w:rsidRDefault="00264784">
            <w:pPr>
              <w:tabs>
                <w:tab w:val="left" w:pos="1320"/>
              </w:tabs>
              <w:spacing w:line="360" w:lineRule="auto"/>
              <w:jc w:val="center"/>
              <w:rPr>
                <w:rFonts w:ascii="宋体" w:eastAsia="宋体" w:hAnsi="宋体"/>
                <w:b/>
                <w:color w:val="000000" w:themeColor="text1"/>
                <w:szCs w:val="21"/>
              </w:rPr>
            </w:pPr>
          </w:p>
          <w:p w14:paraId="08190FBC" w14:textId="77777777" w:rsidR="00264784" w:rsidRDefault="00264784">
            <w:pPr>
              <w:tabs>
                <w:tab w:val="left" w:pos="1320"/>
              </w:tabs>
              <w:spacing w:line="360" w:lineRule="auto"/>
              <w:jc w:val="center"/>
              <w:rPr>
                <w:rFonts w:ascii="宋体" w:eastAsia="宋体" w:hAnsi="宋体"/>
                <w:b/>
                <w:color w:val="000000" w:themeColor="text1"/>
                <w:szCs w:val="21"/>
              </w:rPr>
            </w:pPr>
          </w:p>
          <w:p w14:paraId="447D5DCA" w14:textId="77777777" w:rsidR="00264784" w:rsidRDefault="00264784">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147F8644" w14:textId="77777777" w:rsidR="00264784" w:rsidRDefault="00DD5985">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询价响应单位：（单位公章）</w:t>
      </w:r>
    </w:p>
    <w:p w14:paraId="7B4E9745" w14:textId="77777777" w:rsidR="00264784" w:rsidRDefault="00DD5985">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Pr>
          <w:rFonts w:ascii="宋体" w:eastAsia="宋体" w:hAnsi="宋体" w:cs="宋体" w:hint="eastAsia"/>
          <w:color w:val="000000" w:themeColor="text1"/>
          <w:szCs w:val="21"/>
          <w:lang w:val="zh-CN"/>
        </w:rPr>
        <w:t>法定代表人或</w:t>
      </w:r>
      <w:r>
        <w:rPr>
          <w:rFonts w:ascii="宋体" w:eastAsia="宋体" w:hAnsi="宋体" w:cs="宋体" w:hint="eastAsia"/>
          <w:color w:val="000000" w:themeColor="text1"/>
          <w:szCs w:val="21"/>
        </w:rPr>
        <w:t>代理</w:t>
      </w:r>
      <w:r>
        <w:rPr>
          <w:rFonts w:ascii="宋体" w:eastAsia="宋体" w:hAnsi="宋体" w:cs="宋体" w:hint="eastAsia"/>
          <w:color w:val="000000" w:themeColor="text1"/>
          <w:szCs w:val="21"/>
          <w:lang w:val="zh-CN"/>
        </w:rPr>
        <w:t xml:space="preserve">人：（签章）               </w:t>
      </w:r>
    </w:p>
    <w:p w14:paraId="110E3798" w14:textId="77777777" w:rsidR="00264784" w:rsidRDefault="00DD5985">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Pr>
          <w:rFonts w:ascii="宋体" w:eastAsia="宋体" w:hAnsi="宋体" w:cs="宋体" w:hint="eastAsia"/>
          <w:color w:val="000000" w:themeColor="text1"/>
          <w:szCs w:val="21"/>
          <w:lang w:val="zh-CN"/>
        </w:rPr>
        <w:t>日期：   年</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月</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日</w:t>
      </w:r>
    </w:p>
    <w:p w14:paraId="251F1408" w14:textId="77777777" w:rsidR="00264784" w:rsidRDefault="00DD5985">
      <w:pPr>
        <w:widowControl/>
        <w:jc w:val="left"/>
        <w:rPr>
          <w:rFonts w:ascii="宋体" w:eastAsia="宋体" w:hAnsi="宋体" w:cs="Times New Roman"/>
          <w:bCs/>
          <w:color w:val="000000" w:themeColor="text1"/>
          <w:szCs w:val="20"/>
          <w:lang w:val="zh-CN"/>
        </w:rPr>
      </w:pPr>
      <w:r>
        <w:rPr>
          <w:rFonts w:ascii="宋体" w:eastAsia="宋体" w:hAnsi="宋体" w:hint="eastAsia"/>
          <w:b/>
          <w:bCs/>
          <w:color w:val="000000" w:themeColor="text1"/>
        </w:rPr>
        <w:br w:type="page"/>
      </w:r>
    </w:p>
    <w:p w14:paraId="281AB087" w14:textId="77777777" w:rsidR="00264784" w:rsidRDefault="00264784">
      <w:pPr>
        <w:pStyle w:val="afd"/>
        <w:ind w:firstLineChars="0" w:firstLine="0"/>
        <w:rPr>
          <w:rFonts w:ascii="宋体" w:hAnsi="宋体"/>
          <w:b w:val="0"/>
          <w:bCs/>
          <w:color w:val="000000" w:themeColor="text1"/>
        </w:rPr>
      </w:pPr>
    </w:p>
    <w:p w14:paraId="0E90A667" w14:textId="77777777" w:rsidR="00264784" w:rsidRDefault="00DD5985">
      <w:pPr>
        <w:rPr>
          <w:rFonts w:ascii="宋体" w:eastAsia="宋体" w:hAnsi="宋体"/>
          <w:b/>
          <w:bCs/>
          <w:sz w:val="24"/>
          <w:szCs w:val="24"/>
        </w:rPr>
      </w:pPr>
      <w:r>
        <w:rPr>
          <w:rFonts w:ascii="宋体" w:eastAsia="宋体" w:hAnsi="宋体" w:hint="eastAsia"/>
          <w:b/>
          <w:bCs/>
          <w:sz w:val="24"/>
          <w:szCs w:val="24"/>
        </w:rPr>
        <w:t>附件12：交货安装方案</w:t>
      </w:r>
    </w:p>
    <w:p w14:paraId="5B691950" w14:textId="77777777" w:rsidR="00264784" w:rsidRDefault="00264784">
      <w:pPr>
        <w:rPr>
          <w:rFonts w:ascii="宋体" w:eastAsia="宋体" w:hAnsi="宋体"/>
          <w:sz w:val="24"/>
          <w:szCs w:val="24"/>
        </w:rPr>
      </w:pPr>
    </w:p>
    <w:p w14:paraId="67D8C49F" w14:textId="77777777" w:rsidR="00264784" w:rsidRDefault="00DD5985">
      <w:pPr>
        <w:spacing w:before="25" w:after="25" w:line="360" w:lineRule="auto"/>
        <w:jc w:val="center"/>
        <w:rPr>
          <w:rFonts w:ascii="宋体" w:eastAsia="宋体" w:hAnsi="宋体"/>
          <w:bCs/>
          <w:color w:val="000000" w:themeColor="text1"/>
          <w:sz w:val="24"/>
        </w:rPr>
      </w:pPr>
      <w:r>
        <w:rPr>
          <w:rFonts w:ascii="宋体" w:eastAsia="宋体" w:hAnsi="宋体" w:hint="eastAsia"/>
          <w:bCs/>
          <w:color w:val="000000" w:themeColor="text1"/>
          <w:sz w:val="24"/>
        </w:rPr>
        <w:t>交货安装方案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264784" w14:paraId="398BA5C7" w14:textId="77777777">
        <w:trPr>
          <w:trHeight w:val="1076"/>
          <w:jc w:val="center"/>
        </w:trPr>
        <w:tc>
          <w:tcPr>
            <w:tcW w:w="8943" w:type="dxa"/>
          </w:tcPr>
          <w:p w14:paraId="01FBF250" w14:textId="77777777" w:rsidR="00264784" w:rsidRDefault="00DD5985">
            <w:pPr>
              <w:overflowPunct w:val="0"/>
              <w:adjustRightInd w:val="0"/>
              <w:jc w:val="left"/>
              <w:textAlignment w:val="baseline"/>
              <w:rPr>
                <w:rFonts w:ascii="宋体" w:eastAsia="宋体" w:hAnsi="宋体"/>
                <w:b/>
                <w:bCs/>
                <w:color w:val="000000" w:themeColor="text1"/>
                <w:szCs w:val="21"/>
              </w:rPr>
            </w:pPr>
            <w:r>
              <w:rPr>
                <w:rFonts w:ascii="宋体" w:eastAsia="宋体" w:hAnsi="宋体" w:hint="eastAsia"/>
                <w:bCs/>
                <w:color w:val="000000" w:themeColor="text1"/>
                <w:szCs w:val="21"/>
              </w:rPr>
              <w:t>提示：包含安装工具设备清单、车辆安排清单、安装人员安排清单。</w:t>
            </w:r>
          </w:p>
        </w:tc>
      </w:tr>
      <w:tr w:rsidR="00264784" w14:paraId="27CCE433" w14:textId="77777777">
        <w:trPr>
          <w:trHeight w:val="8774"/>
          <w:jc w:val="center"/>
        </w:trPr>
        <w:tc>
          <w:tcPr>
            <w:tcW w:w="8943" w:type="dxa"/>
            <w:vAlign w:val="bottom"/>
          </w:tcPr>
          <w:p w14:paraId="3D639E69" w14:textId="77777777" w:rsidR="00264784" w:rsidRDefault="00264784">
            <w:pPr>
              <w:tabs>
                <w:tab w:val="left" w:pos="1320"/>
              </w:tabs>
              <w:spacing w:line="360" w:lineRule="auto"/>
              <w:jc w:val="center"/>
              <w:rPr>
                <w:rFonts w:ascii="宋体" w:eastAsia="宋体" w:hAnsi="宋体"/>
                <w:b/>
                <w:color w:val="000000" w:themeColor="text1"/>
                <w:szCs w:val="21"/>
              </w:rPr>
            </w:pPr>
          </w:p>
          <w:p w14:paraId="31C0E7D4" w14:textId="77777777" w:rsidR="00264784" w:rsidRDefault="00264784">
            <w:pPr>
              <w:tabs>
                <w:tab w:val="left" w:pos="1320"/>
              </w:tabs>
              <w:spacing w:line="360" w:lineRule="auto"/>
              <w:jc w:val="center"/>
              <w:rPr>
                <w:rFonts w:ascii="宋体" w:eastAsia="宋体" w:hAnsi="宋体"/>
                <w:b/>
                <w:color w:val="000000" w:themeColor="text1"/>
                <w:szCs w:val="21"/>
              </w:rPr>
            </w:pPr>
          </w:p>
          <w:p w14:paraId="508A8702" w14:textId="77777777" w:rsidR="00264784" w:rsidRDefault="00264784">
            <w:pPr>
              <w:tabs>
                <w:tab w:val="left" w:pos="1320"/>
              </w:tabs>
              <w:spacing w:line="360" w:lineRule="auto"/>
              <w:jc w:val="center"/>
              <w:rPr>
                <w:rFonts w:ascii="宋体" w:eastAsia="宋体" w:hAnsi="宋体"/>
                <w:b/>
                <w:color w:val="000000" w:themeColor="text1"/>
                <w:szCs w:val="21"/>
              </w:rPr>
            </w:pPr>
          </w:p>
          <w:p w14:paraId="0AC21D40" w14:textId="77777777" w:rsidR="00264784" w:rsidRDefault="00264784">
            <w:pPr>
              <w:tabs>
                <w:tab w:val="left" w:pos="1320"/>
              </w:tabs>
              <w:spacing w:line="360" w:lineRule="auto"/>
              <w:jc w:val="center"/>
              <w:rPr>
                <w:rFonts w:ascii="宋体" w:eastAsia="宋体" w:hAnsi="宋体"/>
                <w:b/>
                <w:color w:val="000000" w:themeColor="text1"/>
                <w:szCs w:val="21"/>
              </w:rPr>
            </w:pPr>
          </w:p>
          <w:p w14:paraId="53E8DF57" w14:textId="77777777" w:rsidR="00264784" w:rsidRDefault="00264784">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7A5B38F6" w14:textId="77777777" w:rsidR="00264784" w:rsidRDefault="00DD5985">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询价响应单位：（单位公章）</w:t>
      </w:r>
    </w:p>
    <w:p w14:paraId="18A53DAA" w14:textId="77777777" w:rsidR="00264784" w:rsidRDefault="00DD5985">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Pr>
          <w:rFonts w:ascii="宋体" w:eastAsia="宋体" w:hAnsi="宋体" w:cs="宋体" w:hint="eastAsia"/>
          <w:color w:val="000000" w:themeColor="text1"/>
          <w:szCs w:val="21"/>
          <w:lang w:val="zh-CN"/>
        </w:rPr>
        <w:t>法定代表人或</w:t>
      </w:r>
      <w:r>
        <w:rPr>
          <w:rFonts w:ascii="宋体" w:eastAsia="宋体" w:hAnsi="宋体" w:cs="宋体" w:hint="eastAsia"/>
          <w:color w:val="000000" w:themeColor="text1"/>
          <w:szCs w:val="21"/>
        </w:rPr>
        <w:t>代理</w:t>
      </w:r>
      <w:r>
        <w:rPr>
          <w:rFonts w:ascii="宋体" w:eastAsia="宋体" w:hAnsi="宋体" w:cs="宋体" w:hint="eastAsia"/>
          <w:color w:val="000000" w:themeColor="text1"/>
          <w:szCs w:val="21"/>
          <w:lang w:val="zh-CN"/>
        </w:rPr>
        <w:t xml:space="preserve">人：（签章）               </w:t>
      </w:r>
    </w:p>
    <w:p w14:paraId="163B65D2" w14:textId="77777777" w:rsidR="00264784" w:rsidRDefault="00DD5985">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Pr>
          <w:rFonts w:ascii="宋体" w:eastAsia="宋体" w:hAnsi="宋体" w:cs="宋体" w:hint="eastAsia"/>
          <w:color w:val="000000" w:themeColor="text1"/>
          <w:szCs w:val="21"/>
          <w:lang w:val="zh-CN"/>
        </w:rPr>
        <w:t>日期：   年</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月</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lang w:val="zh-CN"/>
        </w:rPr>
        <w:t>日</w:t>
      </w:r>
    </w:p>
    <w:p w14:paraId="7FBDF291" w14:textId="77777777" w:rsidR="00264784" w:rsidRDefault="00264784">
      <w:pPr>
        <w:pStyle w:val="afd"/>
        <w:ind w:firstLineChars="0" w:firstLine="0"/>
        <w:rPr>
          <w:rFonts w:ascii="宋体" w:hAnsi="宋体"/>
          <w:b w:val="0"/>
          <w:bCs/>
          <w:color w:val="000000" w:themeColor="text1"/>
        </w:rPr>
      </w:pPr>
    </w:p>
    <w:p w14:paraId="04979664" w14:textId="77777777" w:rsidR="00264784" w:rsidRDefault="00DD5985">
      <w:pPr>
        <w:widowControl/>
        <w:jc w:val="left"/>
        <w:rPr>
          <w:rFonts w:ascii="宋体" w:eastAsia="宋体" w:hAnsi="宋体" w:cs="Times New Roman"/>
          <w:bCs/>
          <w:color w:val="000000" w:themeColor="text1"/>
          <w:szCs w:val="20"/>
          <w:lang w:val="zh-CN"/>
        </w:rPr>
      </w:pPr>
      <w:r>
        <w:rPr>
          <w:rFonts w:ascii="宋体" w:eastAsia="宋体" w:hAnsi="宋体" w:cs="Times New Roman" w:hint="eastAsia"/>
          <w:bCs/>
          <w:color w:val="000000" w:themeColor="text1"/>
          <w:szCs w:val="20"/>
          <w:lang w:val="zh-CN"/>
        </w:rPr>
        <w:br w:type="page"/>
      </w:r>
    </w:p>
    <w:p w14:paraId="50EA35EA" w14:textId="77777777" w:rsidR="00264784" w:rsidRDefault="00DD5985">
      <w:pPr>
        <w:rPr>
          <w:rFonts w:ascii="宋体" w:eastAsia="宋体" w:hAnsi="宋体"/>
          <w:b/>
          <w:bCs/>
          <w:sz w:val="24"/>
          <w:szCs w:val="24"/>
        </w:rPr>
      </w:pPr>
      <w:r>
        <w:rPr>
          <w:rFonts w:ascii="宋体" w:eastAsia="宋体" w:hAnsi="宋体" w:hint="eastAsia"/>
          <w:b/>
          <w:bCs/>
          <w:sz w:val="24"/>
          <w:szCs w:val="24"/>
        </w:rPr>
        <w:lastRenderedPageBreak/>
        <w:t>附件13：其他材料</w:t>
      </w:r>
    </w:p>
    <w:sectPr w:rsidR="00264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0F91C" w14:textId="77777777" w:rsidR="00EE3772" w:rsidRDefault="00EE3772" w:rsidP="002D5248">
      <w:r>
        <w:separator/>
      </w:r>
    </w:p>
  </w:endnote>
  <w:endnote w:type="continuationSeparator" w:id="0">
    <w:p w14:paraId="1C62C662" w14:textId="77777777" w:rsidR="00EE3772" w:rsidRDefault="00EE3772" w:rsidP="002D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7F8F" w14:textId="77777777" w:rsidR="00EE3772" w:rsidRDefault="00EE3772" w:rsidP="002D5248">
      <w:r>
        <w:separator/>
      </w:r>
    </w:p>
  </w:footnote>
  <w:footnote w:type="continuationSeparator" w:id="0">
    <w:p w14:paraId="6019359E" w14:textId="77777777" w:rsidR="00EE3772" w:rsidRDefault="00EE3772" w:rsidP="002D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73085"/>
    <w:multiLevelType w:val="singleLevel"/>
    <w:tmpl w:val="61E7308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AC"/>
    <w:rsid w:val="00006315"/>
    <w:rsid w:val="00016ABD"/>
    <w:rsid w:val="00037A97"/>
    <w:rsid w:val="00072DC9"/>
    <w:rsid w:val="000B29F0"/>
    <w:rsid w:val="000C0DD1"/>
    <w:rsid w:val="000C29CC"/>
    <w:rsid w:val="000D7B08"/>
    <w:rsid w:val="000F7554"/>
    <w:rsid w:val="00102B52"/>
    <w:rsid w:val="001322BC"/>
    <w:rsid w:val="00132E4F"/>
    <w:rsid w:val="0017117C"/>
    <w:rsid w:val="001B0B39"/>
    <w:rsid w:val="001E603C"/>
    <w:rsid w:val="001F1001"/>
    <w:rsid w:val="00221CCB"/>
    <w:rsid w:val="00237A66"/>
    <w:rsid w:val="00247D8B"/>
    <w:rsid w:val="00264784"/>
    <w:rsid w:val="00274C58"/>
    <w:rsid w:val="00295856"/>
    <w:rsid w:val="002A33DF"/>
    <w:rsid w:val="002B2DC1"/>
    <w:rsid w:val="002D2FF1"/>
    <w:rsid w:val="002D5248"/>
    <w:rsid w:val="00317721"/>
    <w:rsid w:val="003432E3"/>
    <w:rsid w:val="00350610"/>
    <w:rsid w:val="00354A40"/>
    <w:rsid w:val="003B326A"/>
    <w:rsid w:val="003E19CF"/>
    <w:rsid w:val="00426275"/>
    <w:rsid w:val="00446A5E"/>
    <w:rsid w:val="004E722A"/>
    <w:rsid w:val="005019AA"/>
    <w:rsid w:val="00507961"/>
    <w:rsid w:val="005154BA"/>
    <w:rsid w:val="005638C5"/>
    <w:rsid w:val="005A1C81"/>
    <w:rsid w:val="005A73FE"/>
    <w:rsid w:val="005B5D0F"/>
    <w:rsid w:val="005C54CC"/>
    <w:rsid w:val="005F135C"/>
    <w:rsid w:val="00601802"/>
    <w:rsid w:val="00612CDA"/>
    <w:rsid w:val="00673A1C"/>
    <w:rsid w:val="006C74F1"/>
    <w:rsid w:val="006D79B3"/>
    <w:rsid w:val="006F20AE"/>
    <w:rsid w:val="00713F2B"/>
    <w:rsid w:val="007507F0"/>
    <w:rsid w:val="0079309B"/>
    <w:rsid w:val="007E6DBF"/>
    <w:rsid w:val="007E757F"/>
    <w:rsid w:val="007F4D74"/>
    <w:rsid w:val="008336EE"/>
    <w:rsid w:val="00860A13"/>
    <w:rsid w:val="008977DB"/>
    <w:rsid w:val="008E4CFD"/>
    <w:rsid w:val="008F3C06"/>
    <w:rsid w:val="008F7514"/>
    <w:rsid w:val="009208E3"/>
    <w:rsid w:val="00921A38"/>
    <w:rsid w:val="009665DC"/>
    <w:rsid w:val="00975054"/>
    <w:rsid w:val="00987385"/>
    <w:rsid w:val="009906A0"/>
    <w:rsid w:val="009C2E7F"/>
    <w:rsid w:val="009E131C"/>
    <w:rsid w:val="009E5E06"/>
    <w:rsid w:val="00A269F4"/>
    <w:rsid w:val="00A3320B"/>
    <w:rsid w:val="00A42227"/>
    <w:rsid w:val="00AF425E"/>
    <w:rsid w:val="00B44A7F"/>
    <w:rsid w:val="00B50951"/>
    <w:rsid w:val="00B5406E"/>
    <w:rsid w:val="00BA0092"/>
    <w:rsid w:val="00BF1F1B"/>
    <w:rsid w:val="00C10F06"/>
    <w:rsid w:val="00C17BAC"/>
    <w:rsid w:val="00C37623"/>
    <w:rsid w:val="00C53044"/>
    <w:rsid w:val="00C64565"/>
    <w:rsid w:val="00CA5C96"/>
    <w:rsid w:val="00D14D75"/>
    <w:rsid w:val="00D22620"/>
    <w:rsid w:val="00D302B6"/>
    <w:rsid w:val="00D42AB8"/>
    <w:rsid w:val="00D44606"/>
    <w:rsid w:val="00D51050"/>
    <w:rsid w:val="00DB0A6D"/>
    <w:rsid w:val="00DD4992"/>
    <w:rsid w:val="00DD5985"/>
    <w:rsid w:val="00E3579A"/>
    <w:rsid w:val="00E450A1"/>
    <w:rsid w:val="00E516CD"/>
    <w:rsid w:val="00E92621"/>
    <w:rsid w:val="00E94DFE"/>
    <w:rsid w:val="00EE3772"/>
    <w:rsid w:val="00F22CB0"/>
    <w:rsid w:val="00F5384B"/>
    <w:rsid w:val="00F675C1"/>
    <w:rsid w:val="00FB4382"/>
    <w:rsid w:val="00FB65B7"/>
    <w:rsid w:val="00FD1D17"/>
    <w:rsid w:val="05377C42"/>
    <w:rsid w:val="08A41116"/>
    <w:rsid w:val="09D06CCC"/>
    <w:rsid w:val="0B0A6214"/>
    <w:rsid w:val="0B5D6E75"/>
    <w:rsid w:val="0B9D3544"/>
    <w:rsid w:val="0CF623A2"/>
    <w:rsid w:val="0D164883"/>
    <w:rsid w:val="0DAD4070"/>
    <w:rsid w:val="0DCE4A53"/>
    <w:rsid w:val="0E336CE1"/>
    <w:rsid w:val="113E5D8A"/>
    <w:rsid w:val="13131232"/>
    <w:rsid w:val="13CB5FFB"/>
    <w:rsid w:val="141352AC"/>
    <w:rsid w:val="15A24718"/>
    <w:rsid w:val="17A162C2"/>
    <w:rsid w:val="18694035"/>
    <w:rsid w:val="18AD2173"/>
    <w:rsid w:val="192128CC"/>
    <w:rsid w:val="19C547DE"/>
    <w:rsid w:val="1CEB14BC"/>
    <w:rsid w:val="1ED8423B"/>
    <w:rsid w:val="21554059"/>
    <w:rsid w:val="21636079"/>
    <w:rsid w:val="22FD5AA5"/>
    <w:rsid w:val="252D0C0C"/>
    <w:rsid w:val="28492EFE"/>
    <w:rsid w:val="28B7285C"/>
    <w:rsid w:val="2B043792"/>
    <w:rsid w:val="2D014646"/>
    <w:rsid w:val="2D0F4D53"/>
    <w:rsid w:val="2D1934DC"/>
    <w:rsid w:val="2F6C3F73"/>
    <w:rsid w:val="33A855B9"/>
    <w:rsid w:val="33C56A2E"/>
    <w:rsid w:val="33DE722D"/>
    <w:rsid w:val="342F67BF"/>
    <w:rsid w:val="35A01FDD"/>
    <w:rsid w:val="37EC4555"/>
    <w:rsid w:val="3C862C4F"/>
    <w:rsid w:val="3C980C3F"/>
    <w:rsid w:val="3CB02C72"/>
    <w:rsid w:val="42616353"/>
    <w:rsid w:val="44354C47"/>
    <w:rsid w:val="459A7A8F"/>
    <w:rsid w:val="47AB19BB"/>
    <w:rsid w:val="48EC4F38"/>
    <w:rsid w:val="49B23F2B"/>
    <w:rsid w:val="49B45E75"/>
    <w:rsid w:val="4D4D167D"/>
    <w:rsid w:val="4E264DD3"/>
    <w:rsid w:val="4E5B5EB2"/>
    <w:rsid w:val="4F0C78AF"/>
    <w:rsid w:val="5068769E"/>
    <w:rsid w:val="519A1675"/>
    <w:rsid w:val="53163E96"/>
    <w:rsid w:val="56951575"/>
    <w:rsid w:val="58C44394"/>
    <w:rsid w:val="59500DD1"/>
    <w:rsid w:val="5A557999"/>
    <w:rsid w:val="5B4655DD"/>
    <w:rsid w:val="5B9425FE"/>
    <w:rsid w:val="5E7A79CF"/>
    <w:rsid w:val="5F7F1015"/>
    <w:rsid w:val="5FB74466"/>
    <w:rsid w:val="5FCB74A0"/>
    <w:rsid w:val="60B81ABE"/>
    <w:rsid w:val="61CD318A"/>
    <w:rsid w:val="63D2510C"/>
    <w:rsid w:val="643B3538"/>
    <w:rsid w:val="649F6481"/>
    <w:rsid w:val="650738BE"/>
    <w:rsid w:val="6B100000"/>
    <w:rsid w:val="6B7965B2"/>
    <w:rsid w:val="6BC229B5"/>
    <w:rsid w:val="6F3D160D"/>
    <w:rsid w:val="70BE106B"/>
    <w:rsid w:val="73117D7E"/>
    <w:rsid w:val="743A533C"/>
    <w:rsid w:val="784D1858"/>
    <w:rsid w:val="79D84AFB"/>
    <w:rsid w:val="7C5667D6"/>
    <w:rsid w:val="7D667647"/>
    <w:rsid w:val="7E3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8F617"/>
  <w15:docId w15:val="{38AF5EA1-C346-465B-B8C0-B3A2B46E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line="400" w:lineRule="exact"/>
    </w:pPr>
    <w:rPr>
      <w:rFonts w:ascii="楷体_GB2312" w:eastAsia="宋体" w:hAnsi="Times New Roman" w:cs="Times New Roman"/>
      <w:b/>
      <w:sz w:val="28"/>
      <w:szCs w:val="20"/>
    </w:rPr>
  </w:style>
  <w:style w:type="paragraph" w:styleId="a7">
    <w:name w:val="Plain Text"/>
    <w:basedOn w:val="a"/>
    <w:link w:val="a8"/>
    <w:uiPriority w:val="99"/>
    <w:semiHidden/>
    <w:unhideWhenUsed/>
    <w:qFormat/>
    <w:rPr>
      <w:rFonts w:asciiTheme="minorEastAsia" w:hAnsi="Courier New" w:cs="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1">
    <w:name w:val="Title"/>
    <w:basedOn w:val="a"/>
    <w:next w:val="a"/>
    <w:link w:val="af2"/>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3"/>
    <w:next w:val="a3"/>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rPr>
  </w:style>
  <w:style w:type="character" w:customStyle="1" w:styleId="af0">
    <w:name w:val="副标题 字符"/>
    <w:basedOn w:val="a0"/>
    <w:link w:val="af"/>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after="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a">
    <w:name w:val="Intense Quote"/>
    <w:basedOn w:val="a"/>
    <w:next w:val="a"/>
    <w:link w:val="af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b">
    <w:name w:val="明显引用 字符"/>
    <w:basedOn w:val="a0"/>
    <w:link w:val="af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afc">
    <w:name w:val="段"/>
    <w:next w:val="a"/>
    <w:uiPriority w:val="99"/>
    <w:qFormat/>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a6">
    <w:name w:val="正文文本 字符"/>
    <w:basedOn w:val="a0"/>
    <w:link w:val="a5"/>
    <w:qFormat/>
    <w:rPr>
      <w:rFonts w:ascii="楷体_GB2312" w:eastAsia="宋体" w:hAnsi="Times New Roman" w:cs="Times New Roman"/>
      <w:b/>
      <w:sz w:val="28"/>
      <w:szCs w:val="20"/>
    </w:rPr>
  </w:style>
  <w:style w:type="paragraph" w:customStyle="1" w:styleId="13">
    <w:name w:val="纯文本1"/>
    <w:basedOn w:val="a"/>
    <w:link w:val="PlainTextChar"/>
    <w:qFormat/>
    <w:pPr>
      <w:adjustRightInd w:val="0"/>
      <w:textAlignment w:val="baseline"/>
    </w:pPr>
    <w:rPr>
      <w:rFonts w:ascii="宋体" w:eastAsia="宋体" w:hAnsi="Courier New" w:cs="Times New Roman"/>
      <w:b/>
      <w:szCs w:val="20"/>
    </w:rPr>
  </w:style>
  <w:style w:type="character" w:customStyle="1" w:styleId="PlainTextChar">
    <w:name w:val="Plain Text Char"/>
    <w:link w:val="13"/>
    <w:qFormat/>
    <w:rPr>
      <w:rFonts w:ascii="宋体" w:eastAsia="宋体" w:hAnsi="Courier New" w:cs="Times New Roman"/>
      <w:b/>
      <w:szCs w:val="20"/>
    </w:rPr>
  </w:style>
  <w:style w:type="paragraph" w:customStyle="1" w:styleId="afd">
    <w:name w:val="首行缩进"/>
    <w:basedOn w:val="a"/>
    <w:qFormat/>
    <w:pPr>
      <w:ind w:firstLineChars="200" w:firstLine="480"/>
    </w:pPr>
    <w:rPr>
      <w:rFonts w:ascii="Times New Roman" w:eastAsia="宋体" w:hAnsi="Times New Roman" w:cs="Times New Roman"/>
      <w:b/>
      <w:szCs w:val="20"/>
      <w:lang w:val="zh-CN"/>
    </w:rPr>
  </w:style>
  <w:style w:type="paragraph" w:customStyle="1" w:styleId="51">
    <w:name w:val="纯文本51"/>
    <w:basedOn w:val="a"/>
    <w:qFormat/>
    <w:pPr>
      <w:adjustRightInd w:val="0"/>
    </w:pPr>
    <w:rPr>
      <w:rFonts w:ascii="宋体" w:eastAsia="宋体" w:hAnsi="Courier New" w:cs="Times New Roman"/>
      <w:b/>
      <w:szCs w:val="20"/>
    </w:rPr>
  </w:style>
  <w:style w:type="paragraph" w:customStyle="1" w:styleId="41">
    <w:name w:val="纯文本4"/>
    <w:qFormat/>
    <w:pPr>
      <w:widowControl w:val="0"/>
      <w:adjustRightInd w:val="0"/>
      <w:jc w:val="both"/>
      <w:textAlignment w:val="baseline"/>
    </w:pPr>
    <w:rPr>
      <w:rFonts w:ascii="宋体" w:eastAsia="楷体_GB2312" w:hAnsi="Courier New"/>
      <w:kern w:val="2"/>
      <w:sz w:val="26"/>
    </w:rPr>
  </w:style>
  <w:style w:type="paragraph" w:customStyle="1" w:styleId="Style30">
    <w:name w:val="_Style 30"/>
    <w:next w:val="a7"/>
    <w:qFormat/>
    <w:pPr>
      <w:widowControl w:val="0"/>
      <w:jc w:val="both"/>
    </w:pPr>
    <w:rPr>
      <w:rFonts w:ascii="宋体" w:hAnsi="Courier New"/>
      <w:kern w:val="2"/>
      <w:sz w:val="21"/>
      <w:szCs w:val="24"/>
    </w:rPr>
  </w:style>
  <w:style w:type="character" w:customStyle="1" w:styleId="a8">
    <w:name w:val="纯文本 字符"/>
    <w:basedOn w:val="a0"/>
    <w:link w:val="a7"/>
    <w:uiPriority w:val="99"/>
    <w:semiHidden/>
    <w:qFormat/>
    <w:rPr>
      <w:rFonts w:asciiTheme="minorEastAsia" w:hAnsi="Courier New" w:cs="Courier New"/>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批注文字 字符"/>
    <w:basedOn w:val="a0"/>
    <w:link w:val="a3"/>
    <w:uiPriority w:val="99"/>
    <w:semiHidden/>
    <w:qFormat/>
  </w:style>
  <w:style w:type="character" w:customStyle="1" w:styleId="af4">
    <w:name w:val="批注主题 字符"/>
    <w:basedOn w:val="a4"/>
    <w:link w:val="af3"/>
    <w:uiPriority w:val="99"/>
    <w:semiHidden/>
    <w:qFormat/>
    <w:rPr>
      <w:b/>
      <w:bCs/>
    </w:rPr>
  </w:style>
  <w:style w:type="character" w:customStyle="1" w:styleId="aa">
    <w:name w:val="批注框文本 字符"/>
    <w:basedOn w:val="a0"/>
    <w:link w:val="a9"/>
    <w:uiPriority w:val="99"/>
    <w:semiHidden/>
    <w:qFormat/>
    <w:rPr>
      <w:sz w:val="18"/>
      <w:szCs w:val="18"/>
    </w:rPr>
  </w:style>
  <w:style w:type="paragraph" w:customStyle="1" w:styleId="14">
    <w:name w:val="列表段落1"/>
    <w:uiPriority w:val="34"/>
    <w:qFormat/>
    <w:pPr>
      <w:widowControl w:val="0"/>
      <w:spacing w:line="360" w:lineRule="auto"/>
      <w:ind w:firstLineChars="200" w:firstLine="42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32</Pages>
  <Words>2651</Words>
  <Characters>15111</Characters>
  <Application>Microsoft Office Word</Application>
  <DocSecurity>0</DocSecurity>
  <Lines>125</Lines>
  <Paragraphs>35</Paragraphs>
  <ScaleCrop>false</ScaleCrop>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SZCU</dc:creator>
  <cp:lastModifiedBy>jhdai</cp:lastModifiedBy>
  <cp:revision>11</cp:revision>
  <dcterms:created xsi:type="dcterms:W3CDTF">2026-04-17T05:58:00Z</dcterms:created>
  <dcterms:modified xsi:type="dcterms:W3CDTF">2026-04-28T04:10:00Z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eyJoZGlkIjoiOWQ2ZWNjMzQ3ZjYwNmJlZGIwMGJlNjAzNmE4ZjhmMWIiLCJ1c2VySWQiOiIxNjk5NzI2MDI0In0=</vt:lpwstr>
  </property>
  <property fmtid="{D5CDD505-2E9C-101B-9397-08002B2CF9AE}" pid="3" name="KSOProductBuildVer">
    <vt:lpwstr>2052-12.1.0.21171</vt:lpwstr>
  </property>
  <property fmtid="{D5CDD505-2E9C-101B-9397-08002B2CF9AE}" pid="4" name="ICV">
    <vt:lpwstr>0CB24A91B1D44E6BABBB14EABFB1619D_12</vt:lpwstr>
  </property>
</Properties>
</file>