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013EB" w:rsidRPr="001013EB" w:rsidRDefault="001013EB" w:rsidP="001013EB">
      <w:pPr>
        <w:pStyle w:val="a5"/>
        <w:spacing w:before="0" w:beforeAutospacing="0" w:after="0" w:afterAutospacing="0"/>
        <w:jc w:val="center"/>
        <w:rPr>
          <w:rStyle w:val="a6"/>
          <w:sz w:val="36"/>
          <w:szCs w:val="27"/>
        </w:rPr>
      </w:pPr>
      <w:r w:rsidRPr="001013EB">
        <w:rPr>
          <w:rStyle w:val="a6"/>
          <w:rFonts w:hint="eastAsia"/>
          <w:sz w:val="36"/>
          <w:szCs w:val="27"/>
        </w:rPr>
        <w:t>均豪</w:t>
      </w:r>
      <w:r w:rsidR="00382BB0">
        <w:rPr>
          <w:rStyle w:val="a6"/>
          <w:rFonts w:hint="eastAsia"/>
          <w:sz w:val="36"/>
          <w:szCs w:val="27"/>
        </w:rPr>
        <w:t>不</w:t>
      </w:r>
      <w:r w:rsidR="00382BB0">
        <w:rPr>
          <w:rStyle w:val="a6"/>
          <w:sz w:val="36"/>
          <w:szCs w:val="27"/>
        </w:rPr>
        <w:t>动产管理集团</w:t>
      </w:r>
      <w:r w:rsidRPr="001013EB">
        <w:rPr>
          <w:rStyle w:val="a6"/>
          <w:rFonts w:hint="eastAsia"/>
          <w:sz w:val="36"/>
          <w:szCs w:val="27"/>
        </w:rPr>
        <w:t>简介</w:t>
      </w:r>
    </w:p>
    <w:p w:rsidR="001013EB" w:rsidRDefault="001013EB" w:rsidP="001013EB">
      <w:pPr>
        <w:pStyle w:val="a5"/>
        <w:spacing w:before="0" w:beforeAutospacing="0" w:after="0" w:afterAutospacing="0"/>
        <w:rPr>
          <w:rStyle w:val="a6"/>
          <w:rFonts w:hint="eastAsia"/>
          <w:sz w:val="27"/>
          <w:szCs w:val="27"/>
        </w:rPr>
      </w:pPr>
    </w:p>
    <w:p w:rsidR="001013EB" w:rsidRDefault="001013EB" w:rsidP="001013EB">
      <w:pPr>
        <w:pStyle w:val="a5"/>
        <w:spacing w:before="0" w:beforeAutospacing="0" w:after="0" w:afterAutospacing="0"/>
        <w:rPr>
          <w:sz w:val="18"/>
          <w:szCs w:val="18"/>
        </w:rPr>
      </w:pPr>
      <w:r>
        <w:rPr>
          <w:rStyle w:val="a6"/>
          <w:sz w:val="27"/>
          <w:szCs w:val="27"/>
        </w:rPr>
        <w:t>均豪</w:t>
      </w:r>
      <w:r w:rsidR="00382BB0">
        <w:rPr>
          <w:rStyle w:val="a6"/>
          <w:rFonts w:hint="eastAsia"/>
          <w:sz w:val="27"/>
          <w:szCs w:val="27"/>
        </w:rPr>
        <w:t>不动</w:t>
      </w:r>
      <w:r w:rsidR="00382BB0">
        <w:rPr>
          <w:rStyle w:val="a6"/>
          <w:sz w:val="27"/>
          <w:szCs w:val="27"/>
        </w:rPr>
        <w:t>产管理集团</w:t>
      </w:r>
      <w:r>
        <w:rPr>
          <w:rStyle w:val="a6"/>
          <w:sz w:val="27"/>
          <w:szCs w:val="27"/>
        </w:rPr>
        <w:t>概述</w:t>
      </w:r>
    </w:p>
    <w:p w:rsidR="00382BB0" w:rsidRPr="00382BB0" w:rsidRDefault="00382BB0" w:rsidP="00382BB0">
      <w:pPr>
        <w:pStyle w:val="a5"/>
      </w:pPr>
      <w:r w:rsidRPr="00382BB0">
        <w:rPr>
          <w:rFonts w:hint="eastAsia"/>
        </w:rPr>
        <w:t>均豪1995年成立于北京。</w:t>
      </w:r>
      <w:r>
        <w:t>国家一级资质,</w:t>
      </w:r>
      <w:r w:rsidRPr="00382BB0">
        <w:rPr>
          <w:rFonts w:hint="eastAsia"/>
        </w:rPr>
        <w:t>通过国际质量管理体系、环境管理体系、职业健康安全管理体系认证，旗下有美庭国际物业、均豪公用设施管理公司等6家品牌管理公司，涵盖热力供应、保安服务、环境保洁、工程技术与安全、车辆租赁5家专业公司，依托强大的集成服务能力和专业管理能力，分别在北京、上海、湖北、山东、内蒙等地与合作方一同成功缔造多家合资公司。</w:t>
      </w:r>
    </w:p>
    <w:p w:rsidR="001013EB" w:rsidRDefault="00382BB0" w:rsidP="00382BB0">
      <w:pPr>
        <w:pStyle w:val="a5"/>
        <w:spacing w:before="0" w:beforeAutospacing="0" w:after="0" w:afterAutospacing="0"/>
        <w:rPr>
          <w:sz w:val="18"/>
          <w:szCs w:val="18"/>
        </w:rPr>
      </w:pPr>
      <w:r w:rsidRPr="00382BB0">
        <w:rPr>
          <w:rFonts w:hint="eastAsia"/>
        </w:rPr>
        <w:t>凝注专力于不动产管理实践与研究,将先进的国际理念与管理模式与中国本土实践相结合,成功将企业发展成为中国本土优秀的不动产集成服务提供商。</w:t>
      </w:r>
    </w:p>
    <w:p w:rsidR="001013EB" w:rsidRDefault="001013EB" w:rsidP="001013EB">
      <w:pPr>
        <w:pStyle w:val="a5"/>
        <w:spacing w:before="0" w:beforeAutospacing="0" w:after="0" w:afterAutospacing="0"/>
        <w:rPr>
          <w:sz w:val="18"/>
          <w:szCs w:val="18"/>
        </w:rPr>
      </w:pPr>
    </w:p>
    <w:p w:rsidR="001013EB" w:rsidRDefault="001013EB" w:rsidP="001013EB">
      <w:pPr>
        <w:pStyle w:val="a5"/>
        <w:spacing w:before="0" w:beforeAutospacing="0" w:after="0" w:afterAutospacing="0"/>
        <w:rPr>
          <w:sz w:val="18"/>
          <w:szCs w:val="18"/>
        </w:rPr>
      </w:pPr>
    </w:p>
    <w:p w:rsidR="001013EB" w:rsidRDefault="001013EB" w:rsidP="001013EB">
      <w:pPr>
        <w:pStyle w:val="a5"/>
        <w:spacing w:before="0" w:beforeAutospacing="0" w:after="0" w:afterAutospacing="0"/>
        <w:rPr>
          <w:sz w:val="18"/>
          <w:szCs w:val="18"/>
        </w:rPr>
      </w:pPr>
      <w:r>
        <w:rPr>
          <w:b/>
          <w:bCs/>
          <w:sz w:val="27"/>
          <w:szCs w:val="27"/>
        </w:rPr>
        <w:t>均豪行业身份</w:t>
      </w:r>
    </w:p>
    <w:p w:rsidR="001013EB" w:rsidRDefault="001013EB" w:rsidP="001013EB">
      <w:pPr>
        <w:pStyle w:val="a5"/>
        <w:spacing w:before="0" w:beforeAutospacing="0" w:after="0" w:afterAutospacing="0"/>
        <w:rPr>
          <w:sz w:val="18"/>
          <w:szCs w:val="18"/>
        </w:rPr>
      </w:pPr>
      <w:r>
        <w:t xml:space="preserve">国际设施管理协会(IFMA)成员; </w:t>
      </w:r>
      <w:bookmarkStart w:id="0" w:name="_GoBack"/>
      <w:bookmarkEnd w:id="0"/>
    </w:p>
    <w:p w:rsidR="001013EB" w:rsidRDefault="001013EB" w:rsidP="001013EB">
      <w:pPr>
        <w:pStyle w:val="a5"/>
        <w:spacing w:before="0" w:beforeAutospacing="0" w:after="0" w:afterAutospacing="0"/>
        <w:rPr>
          <w:sz w:val="18"/>
          <w:szCs w:val="18"/>
        </w:rPr>
      </w:pPr>
      <w:r>
        <w:t xml:space="preserve">国际商用房地产投资协会(CCIM)成员; </w:t>
      </w:r>
    </w:p>
    <w:p w:rsidR="001013EB" w:rsidRDefault="001013EB" w:rsidP="001013EB">
      <w:pPr>
        <w:pStyle w:val="a5"/>
        <w:spacing w:before="0" w:beforeAutospacing="0" w:after="0" w:afterAutospacing="0"/>
        <w:rPr>
          <w:sz w:val="18"/>
          <w:szCs w:val="18"/>
        </w:rPr>
      </w:pPr>
      <w:r>
        <w:t xml:space="preserve">英国皇家特许测量师协会(RICS)会员单位; </w:t>
      </w:r>
    </w:p>
    <w:p w:rsidR="001013EB" w:rsidRDefault="001013EB" w:rsidP="001013EB">
      <w:pPr>
        <w:pStyle w:val="a5"/>
        <w:spacing w:before="0" w:beforeAutospacing="0" w:after="0" w:afterAutospacing="0"/>
        <w:rPr>
          <w:sz w:val="18"/>
          <w:szCs w:val="18"/>
        </w:rPr>
      </w:pPr>
      <w:r>
        <w:t xml:space="preserve">国际建筑业主与经理协会(BOMA)会员单位; </w:t>
      </w:r>
    </w:p>
    <w:p w:rsidR="001013EB" w:rsidRDefault="001013EB" w:rsidP="001013EB">
      <w:pPr>
        <w:pStyle w:val="a5"/>
        <w:spacing w:before="0" w:beforeAutospacing="0" w:after="0" w:afterAutospacing="0"/>
      </w:pPr>
      <w:r>
        <w:t>全球企业房地产与设施管理协会(CORENET)会员单位。</w:t>
      </w:r>
    </w:p>
    <w:p w:rsidR="00382BB0" w:rsidRDefault="00382BB0" w:rsidP="00382BB0">
      <w:pPr>
        <w:pStyle w:val="a5"/>
        <w:spacing w:before="0" w:beforeAutospacing="0" w:after="0" w:afterAutospacing="0"/>
        <w:rPr>
          <w:sz w:val="18"/>
          <w:szCs w:val="18"/>
        </w:rPr>
      </w:pPr>
      <w:r>
        <w:t xml:space="preserve">中国物业管理协会理事单位; </w:t>
      </w:r>
    </w:p>
    <w:p w:rsidR="001013EB" w:rsidRDefault="001013EB" w:rsidP="001013EB">
      <w:pPr>
        <w:pStyle w:val="a5"/>
        <w:spacing w:before="0" w:beforeAutospacing="0" w:after="0" w:afterAutospacing="0"/>
        <w:rPr>
          <w:sz w:val="18"/>
          <w:szCs w:val="18"/>
        </w:rPr>
      </w:pPr>
    </w:p>
    <w:p w:rsidR="00320A45" w:rsidRDefault="0000591D" w:rsidP="001013EB"/>
    <w:p w:rsidR="001013EB" w:rsidRDefault="001013EB" w:rsidP="001013EB">
      <w:pPr>
        <w:pStyle w:val="a5"/>
        <w:spacing w:before="0" w:beforeAutospacing="0" w:after="240" w:afterAutospacing="0"/>
      </w:pPr>
      <w:r>
        <w:rPr>
          <w:rStyle w:val="a6"/>
        </w:rPr>
        <w:t>均豪荣誉</w:t>
      </w:r>
    </w:p>
    <w:p w:rsidR="001013EB" w:rsidRDefault="001013EB" w:rsidP="001013EB">
      <w:pPr>
        <w:pStyle w:val="a5"/>
        <w:spacing w:before="0" w:beforeAutospacing="0" w:after="0" w:afterAutospacing="0"/>
      </w:pPr>
      <w:r>
        <w:t>专业成就品质，尖端的品质铸就了诸多荣誉的收获。企业成立二十年来，连续</w:t>
      </w:r>
      <w:r w:rsidR="00382BB0">
        <w:rPr>
          <w:rFonts w:hint="eastAsia"/>
        </w:rPr>
        <w:t>多</w:t>
      </w:r>
      <w:r>
        <w:t>年荣获由国务院发展研究中心、清华大学房地产研究所和中国指数研究院联合颁布的：</w:t>
      </w:r>
    </w:p>
    <w:p w:rsidR="001013EB" w:rsidRDefault="001013EB" w:rsidP="001013EB">
      <w:pPr>
        <w:pStyle w:val="a5"/>
        <w:spacing w:before="0" w:beforeAutospacing="0" w:after="0" w:afterAutospacing="0"/>
        <w:rPr>
          <w:sz w:val="18"/>
          <w:szCs w:val="18"/>
        </w:rPr>
      </w:pPr>
      <w:r>
        <w:t>“中国物业服务百强企业</w:t>
      </w:r>
      <w:r>
        <w:rPr>
          <w:rStyle w:val="a6"/>
        </w:rPr>
        <w:t>TOP10</w:t>
      </w:r>
      <w:r>
        <w:t>”</w:t>
      </w:r>
    </w:p>
    <w:p w:rsidR="001013EB" w:rsidRDefault="001013EB" w:rsidP="001013EB">
      <w:pPr>
        <w:pStyle w:val="a5"/>
        <w:spacing w:before="0" w:beforeAutospacing="0" w:after="0" w:afterAutospacing="0"/>
        <w:rPr>
          <w:sz w:val="18"/>
          <w:szCs w:val="18"/>
        </w:rPr>
      </w:pPr>
      <w:r>
        <w:t>“中国优秀物业服务企业服务质量</w:t>
      </w:r>
      <w:r>
        <w:rPr>
          <w:rStyle w:val="a6"/>
        </w:rPr>
        <w:t>TOP10</w:t>
      </w:r>
      <w:r>
        <w:t>”</w:t>
      </w:r>
    </w:p>
    <w:p w:rsidR="001013EB" w:rsidRDefault="001013EB" w:rsidP="001013EB">
      <w:pPr>
        <w:pStyle w:val="a5"/>
        <w:spacing w:before="0" w:beforeAutospacing="0" w:after="0" w:afterAutospacing="0"/>
        <w:rPr>
          <w:sz w:val="18"/>
          <w:szCs w:val="18"/>
        </w:rPr>
      </w:pPr>
      <w:r>
        <w:t>“中国物业服务百强企业满意度</w:t>
      </w:r>
      <w:r>
        <w:rPr>
          <w:rStyle w:val="a6"/>
        </w:rPr>
        <w:t>TOP10</w:t>
      </w:r>
      <w:r>
        <w:t>”</w:t>
      </w:r>
    </w:p>
    <w:p w:rsidR="001013EB" w:rsidRDefault="001013EB" w:rsidP="001013EB">
      <w:pPr>
        <w:pStyle w:val="a5"/>
        <w:spacing w:before="0" w:beforeAutospacing="0" w:after="0" w:afterAutospacing="0"/>
        <w:rPr>
          <w:sz w:val="18"/>
          <w:szCs w:val="18"/>
        </w:rPr>
      </w:pPr>
      <w:r>
        <w:t>“中国物业服务百强企业成长性</w:t>
      </w:r>
      <w:r>
        <w:rPr>
          <w:rStyle w:val="a6"/>
        </w:rPr>
        <w:t>TOP10</w:t>
      </w:r>
      <w:r>
        <w:t>”</w:t>
      </w:r>
    </w:p>
    <w:p w:rsidR="001013EB" w:rsidRDefault="001013EB" w:rsidP="001013EB">
      <w:pPr>
        <w:pStyle w:val="a5"/>
        <w:spacing w:before="0" w:beforeAutospacing="0" w:after="0" w:afterAutospacing="0"/>
        <w:rPr>
          <w:sz w:val="18"/>
          <w:szCs w:val="18"/>
        </w:rPr>
      </w:pPr>
      <w:r>
        <w:t>“中国物业服务百强企业服务规模</w:t>
      </w:r>
      <w:r>
        <w:rPr>
          <w:rStyle w:val="a6"/>
        </w:rPr>
        <w:t>TOP10</w:t>
      </w:r>
      <w:r>
        <w:t>”</w:t>
      </w:r>
    </w:p>
    <w:p w:rsidR="001013EB" w:rsidRDefault="001013EB" w:rsidP="001013EB">
      <w:pPr>
        <w:pStyle w:val="a5"/>
        <w:spacing w:before="0" w:beforeAutospacing="0" w:after="0" w:afterAutospacing="0"/>
      </w:pPr>
      <w:r>
        <w:t>“中国物业服务百城房地产市场占有率领先企业</w:t>
      </w:r>
      <w:r>
        <w:rPr>
          <w:rStyle w:val="a6"/>
        </w:rPr>
        <w:t>TOP10</w:t>
      </w:r>
      <w:r>
        <w:t>”</w:t>
      </w:r>
    </w:p>
    <w:p w:rsidR="00382BB0" w:rsidRPr="00382BB0" w:rsidRDefault="00382BB0" w:rsidP="00382BB0">
      <w:r w:rsidRPr="00382BB0">
        <w:rPr>
          <w:rFonts w:hint="eastAsia"/>
          <w:b/>
          <w:bCs/>
        </w:rPr>
        <w:t>2017</w:t>
      </w:r>
      <w:r w:rsidRPr="00382BB0">
        <w:rPr>
          <w:rFonts w:hint="eastAsia"/>
          <w:b/>
          <w:bCs/>
        </w:rPr>
        <w:t>年被</w:t>
      </w:r>
      <w:r w:rsidRPr="00382BB0">
        <w:rPr>
          <w:rFonts w:hint="eastAsia"/>
          <w:b/>
          <w:bCs/>
        </w:rPr>
        <w:t>RICS</w:t>
      </w:r>
      <w:r w:rsidRPr="00382BB0">
        <w:rPr>
          <w:rFonts w:hint="eastAsia"/>
          <w:b/>
          <w:bCs/>
        </w:rPr>
        <w:t>皇家测量师协会评为“年度设施管理团队冠军奖”</w:t>
      </w:r>
    </w:p>
    <w:p w:rsidR="00382BB0" w:rsidRPr="00382BB0" w:rsidRDefault="00382BB0" w:rsidP="00382BB0">
      <w:pPr>
        <w:pStyle w:val="a5"/>
        <w:rPr>
          <w:rFonts w:hint="eastAsia"/>
          <w:sz w:val="18"/>
          <w:szCs w:val="18"/>
        </w:rPr>
      </w:pPr>
      <w:r w:rsidRPr="00382BB0">
        <w:rPr>
          <w:rFonts w:hint="eastAsia"/>
          <w:b/>
          <w:bCs/>
          <w:sz w:val="18"/>
          <w:szCs w:val="18"/>
        </w:rPr>
        <w:t>品牌价值逾</w:t>
      </w:r>
      <w:r w:rsidRPr="00382BB0">
        <w:rPr>
          <w:sz w:val="18"/>
          <w:szCs w:val="18"/>
        </w:rPr>
        <w:t>22.23</w:t>
      </w:r>
      <w:r w:rsidRPr="00382BB0">
        <w:rPr>
          <w:rFonts w:hint="eastAsia"/>
          <w:b/>
          <w:bCs/>
          <w:sz w:val="18"/>
          <w:szCs w:val="18"/>
        </w:rPr>
        <w:t xml:space="preserve">亿   </w:t>
      </w:r>
      <w:r w:rsidRPr="00382BB0">
        <w:rPr>
          <w:rFonts w:hint="eastAsia"/>
          <w:sz w:val="18"/>
          <w:szCs w:val="18"/>
        </w:rPr>
        <w:t>(2016年)</w:t>
      </w:r>
    </w:p>
    <w:p w:rsidR="001013EB" w:rsidRPr="00382BB0" w:rsidRDefault="001013EB"/>
    <w:sectPr w:rsidR="001013EB" w:rsidRPr="00382BB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0591D" w:rsidRDefault="0000591D" w:rsidP="001013EB">
      <w:r>
        <w:separator/>
      </w:r>
    </w:p>
  </w:endnote>
  <w:endnote w:type="continuationSeparator" w:id="0">
    <w:p w:rsidR="0000591D" w:rsidRDefault="0000591D" w:rsidP="001013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0591D" w:rsidRDefault="0000591D" w:rsidP="001013EB">
      <w:r>
        <w:separator/>
      </w:r>
    </w:p>
  </w:footnote>
  <w:footnote w:type="continuationSeparator" w:id="0">
    <w:p w:rsidR="0000591D" w:rsidRDefault="0000591D" w:rsidP="001013E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465B"/>
    <w:rsid w:val="0000591D"/>
    <w:rsid w:val="001013EB"/>
    <w:rsid w:val="0014465B"/>
    <w:rsid w:val="001C0E81"/>
    <w:rsid w:val="00382BB0"/>
    <w:rsid w:val="00385BE5"/>
    <w:rsid w:val="00E9007A"/>
    <w:rsid w:val="00F20E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7F37B0C3-5096-4E51-896A-5A6588A0B6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1013E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1013EB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1013E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1013EB"/>
    <w:rPr>
      <w:sz w:val="18"/>
      <w:szCs w:val="18"/>
    </w:rPr>
  </w:style>
  <w:style w:type="paragraph" w:styleId="a5">
    <w:name w:val="Normal (Web)"/>
    <w:basedOn w:val="a"/>
    <w:uiPriority w:val="99"/>
    <w:unhideWhenUsed/>
    <w:rsid w:val="001013EB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6">
    <w:name w:val="Strong"/>
    <w:basedOn w:val="a0"/>
    <w:uiPriority w:val="22"/>
    <w:qFormat/>
    <w:rsid w:val="001013E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0197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1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101</Words>
  <Characters>576</Characters>
  <Application>Microsoft Office Word</Application>
  <DocSecurity>0</DocSecurity>
  <Lines>4</Lines>
  <Paragraphs>1</Paragraphs>
  <ScaleCrop>false</ScaleCrop>
  <Company/>
  <LinksUpToDate>false</LinksUpToDate>
  <CharactersWithSpaces>676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Cristycc</dc:creator>
  <cp:keywords/>
  <dc:description/>
  <cp:lastModifiedBy>admin</cp:lastModifiedBy>
  <cp:revision>2</cp:revision>
  <dcterms:created xsi:type="dcterms:W3CDTF">2018-06-04T09:21:00Z</dcterms:created>
  <dcterms:modified xsi:type="dcterms:W3CDTF">2018-06-04T09:21:00Z</dcterms:modified>
</cp:coreProperties>
</file>