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6BD" w:rsidRDefault="00C93ACA">
      <w:pPr>
        <w:pStyle w:val="1"/>
        <w:spacing w:before="240" w:after="240"/>
        <w:rPr>
          <w:color w:val="000000"/>
        </w:rPr>
      </w:pPr>
      <w:bookmarkStart w:id="0" w:name="_Toc469049752"/>
      <w:bookmarkStart w:id="1" w:name="_Toc493756077"/>
      <w:bookmarkStart w:id="2" w:name="_Toc498345607"/>
      <w:bookmarkStart w:id="3" w:name="_Toc489252614"/>
      <w:bookmarkStart w:id="4" w:name="_Toc489252636"/>
      <w:r>
        <w:rPr>
          <w:rFonts w:hint="eastAsia"/>
          <w:color w:val="000000"/>
        </w:rPr>
        <w:t>目</w:t>
      </w:r>
      <w:r>
        <w:rPr>
          <w:color w:val="000000"/>
        </w:rPr>
        <w:t xml:space="preserve">   </w:t>
      </w:r>
      <w:r>
        <w:rPr>
          <w:rFonts w:hint="eastAsia"/>
          <w:color w:val="000000"/>
        </w:rPr>
        <w:t>录</w:t>
      </w:r>
      <w:bookmarkEnd w:id="0"/>
      <w:bookmarkEnd w:id="1"/>
      <w:bookmarkEnd w:id="2"/>
      <w:bookmarkEnd w:id="3"/>
    </w:p>
    <w:p w:rsidR="00D376BD" w:rsidRDefault="00C93ACA">
      <w:pPr>
        <w:pStyle w:val="10"/>
        <w:tabs>
          <w:tab w:val="right" w:leader="dot" w:pos="5659"/>
        </w:tabs>
        <w:spacing w:line="360" w:lineRule="auto"/>
        <w:rPr>
          <w:rFonts w:ascii="Times New Roman" w:hAnsi="Times New Roman"/>
          <w:szCs w:val="22"/>
        </w:rPr>
      </w:pPr>
      <w:r>
        <w:rPr>
          <w:rFonts w:ascii="Times New Roman" w:hAnsi="Times New Roman"/>
          <w:color w:val="000000"/>
          <w:sz w:val="24"/>
        </w:rPr>
        <w:fldChar w:fldCharType="begin"/>
      </w:r>
      <w:r>
        <w:rPr>
          <w:rFonts w:ascii="Times New Roman" w:hAnsi="Times New Roman"/>
          <w:color w:val="000000"/>
          <w:sz w:val="24"/>
        </w:rPr>
        <w:instrText xml:space="preserve"> TOC \o "1-3" \h \z \u </w:instrText>
      </w:r>
      <w:r>
        <w:rPr>
          <w:rFonts w:ascii="Times New Roman" w:hAnsi="Times New Roman"/>
          <w:color w:val="000000"/>
          <w:sz w:val="24"/>
        </w:rPr>
        <w:fldChar w:fldCharType="separate"/>
      </w:r>
    </w:p>
    <w:p w:rsidR="00D376BD" w:rsidRDefault="00B97D3F">
      <w:pPr>
        <w:pStyle w:val="10"/>
        <w:tabs>
          <w:tab w:val="right" w:leader="dot" w:pos="5659"/>
        </w:tabs>
        <w:spacing w:line="360" w:lineRule="auto"/>
        <w:rPr>
          <w:rFonts w:ascii="Times New Roman" w:hAnsi="Times New Roman"/>
          <w:b/>
          <w:szCs w:val="22"/>
        </w:rPr>
      </w:pPr>
      <w:hyperlink w:anchor="_Toc498345608" w:history="1">
        <w:r w:rsidR="00C93ACA">
          <w:rPr>
            <w:rStyle w:val="a6"/>
            <w:b/>
          </w:rPr>
          <w:t>第一章</w:t>
        </w:r>
        <w:r w:rsidR="00C93ACA">
          <w:rPr>
            <w:rStyle w:val="a6"/>
            <w:b/>
          </w:rPr>
          <w:t xml:space="preserve">  </w:t>
        </w:r>
        <w:r w:rsidR="00C93ACA">
          <w:rPr>
            <w:rStyle w:val="a6"/>
            <w:b/>
          </w:rPr>
          <w:t>中心介绍</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_Toc498345608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1</w:t>
        </w:r>
        <w:r w:rsidR="00C93ACA">
          <w:rPr>
            <w:rFonts w:ascii="Times New Roman" w:hAnsi="Times New Roman"/>
            <w:b/>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09" w:history="1">
        <w:r w:rsidR="00C93ACA">
          <w:rPr>
            <w:rStyle w:val="a6"/>
          </w:rPr>
          <w:t xml:space="preserve">1.1 </w:t>
        </w:r>
        <w:r w:rsidR="00C93ACA">
          <w:rPr>
            <w:rStyle w:val="a6"/>
          </w:rPr>
          <w:t>中心简介</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_Toc498345609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1</w:t>
        </w:r>
        <w:r w:rsidR="00C93ACA">
          <w:rPr>
            <w:rFonts w:ascii="Times New Roman" w:hAnsi="Times New Roman"/>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10" w:history="1">
        <w:r w:rsidR="00C93ACA">
          <w:rPr>
            <w:rStyle w:val="a6"/>
            <w:b/>
          </w:rPr>
          <w:t>第二章</w:t>
        </w:r>
        <w:r w:rsidR="00C93ACA">
          <w:rPr>
            <w:rStyle w:val="a6"/>
            <w:b/>
          </w:rPr>
          <w:t xml:space="preserve">  </w:t>
        </w:r>
        <w:r w:rsidR="00C93ACA">
          <w:rPr>
            <w:rStyle w:val="a6"/>
            <w:b/>
          </w:rPr>
          <w:t>中心职能</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_Toc498345610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3</w:t>
        </w:r>
        <w:r w:rsidR="00C93ACA">
          <w:rPr>
            <w:rFonts w:ascii="Times New Roman" w:hAnsi="Times New Roman"/>
            <w:b/>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11" w:history="1">
        <w:r w:rsidR="00C93ACA">
          <w:rPr>
            <w:rStyle w:val="a6"/>
          </w:rPr>
          <w:t xml:space="preserve">2.1 </w:t>
        </w:r>
        <w:r w:rsidR="00C93ACA">
          <w:rPr>
            <w:rStyle w:val="a6"/>
          </w:rPr>
          <w:t>中心职能</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_Toc498345611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3</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12" w:history="1">
        <w:r w:rsidR="00C93ACA">
          <w:rPr>
            <w:rStyle w:val="a6"/>
          </w:rPr>
          <w:t xml:space="preserve">2.2 </w:t>
        </w:r>
        <w:r w:rsidR="00C93ACA">
          <w:rPr>
            <w:rStyle w:val="a6"/>
          </w:rPr>
          <w:t>部门职能</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_Toc498345612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4</w:t>
        </w:r>
        <w:r w:rsidR="00C93ACA">
          <w:rPr>
            <w:rFonts w:ascii="Times New Roman" w:hAnsi="Times New Roman"/>
          </w:rPr>
          <w:fldChar w:fldCharType="end"/>
        </w:r>
      </w:hyperlink>
    </w:p>
    <w:p w:rsidR="00D376BD" w:rsidRDefault="00B97D3F">
      <w:pPr>
        <w:pStyle w:val="30"/>
        <w:tabs>
          <w:tab w:val="right" w:leader="dot" w:pos="5659"/>
        </w:tabs>
        <w:spacing w:line="360" w:lineRule="auto"/>
        <w:rPr>
          <w:rFonts w:ascii="Times New Roman" w:hAnsi="Times New Roman"/>
          <w:szCs w:val="22"/>
        </w:rPr>
      </w:pPr>
      <w:hyperlink w:anchor="_Toc498345613" w:history="1">
        <w:r w:rsidR="00C93ACA">
          <w:rPr>
            <w:rStyle w:val="a6"/>
          </w:rPr>
          <w:t>2.2.1</w:t>
        </w:r>
        <w:r w:rsidR="00C93ACA">
          <w:rPr>
            <w:rStyle w:val="a6"/>
            <w:rFonts w:hAnsi="宋体"/>
          </w:rPr>
          <w:t>办公室</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_Toc498345613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4</w:t>
        </w:r>
        <w:r w:rsidR="00C93ACA">
          <w:rPr>
            <w:rFonts w:ascii="Times New Roman" w:hAnsi="Times New Roman"/>
          </w:rPr>
          <w:fldChar w:fldCharType="end"/>
        </w:r>
      </w:hyperlink>
    </w:p>
    <w:p w:rsidR="00D376BD" w:rsidRDefault="00B97D3F">
      <w:pPr>
        <w:pStyle w:val="30"/>
        <w:tabs>
          <w:tab w:val="right" w:leader="dot" w:pos="5659"/>
        </w:tabs>
        <w:spacing w:line="360" w:lineRule="auto"/>
        <w:rPr>
          <w:rFonts w:ascii="Times New Roman" w:hAnsi="Times New Roman"/>
          <w:szCs w:val="22"/>
        </w:rPr>
      </w:pPr>
      <w:hyperlink w:anchor="_Toc498345614" w:history="1">
        <w:r w:rsidR="00C93ACA">
          <w:rPr>
            <w:rStyle w:val="a6"/>
          </w:rPr>
          <w:t>2.2.2</w:t>
        </w:r>
        <w:r w:rsidR="00C93ACA">
          <w:rPr>
            <w:rStyle w:val="a6"/>
            <w:rFonts w:hAnsi="宋体"/>
          </w:rPr>
          <w:t>项目部</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_Toc498345614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4</w:t>
        </w:r>
        <w:r w:rsidR="00C93ACA">
          <w:rPr>
            <w:rFonts w:ascii="Times New Roman" w:hAnsi="Times New Roman"/>
          </w:rPr>
          <w:fldChar w:fldCharType="end"/>
        </w:r>
      </w:hyperlink>
    </w:p>
    <w:p w:rsidR="00D376BD" w:rsidRDefault="00B97D3F">
      <w:pPr>
        <w:pStyle w:val="30"/>
        <w:tabs>
          <w:tab w:val="right" w:leader="dot" w:pos="5659"/>
        </w:tabs>
        <w:spacing w:line="360" w:lineRule="auto"/>
        <w:rPr>
          <w:rFonts w:ascii="Times New Roman" w:hAnsi="Times New Roman"/>
          <w:szCs w:val="22"/>
        </w:rPr>
      </w:pPr>
      <w:hyperlink w:anchor="_Toc498345615" w:history="1">
        <w:r w:rsidR="00C93ACA">
          <w:rPr>
            <w:rStyle w:val="a6"/>
          </w:rPr>
          <w:t xml:space="preserve">2.2.3 </w:t>
        </w:r>
        <w:r w:rsidR="00C93ACA">
          <w:rPr>
            <w:rStyle w:val="a6"/>
            <w:rFonts w:hAnsi="宋体"/>
          </w:rPr>
          <w:t>活动部</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_Toc498345615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5</w:t>
        </w:r>
        <w:r w:rsidR="00C93ACA">
          <w:rPr>
            <w:rFonts w:ascii="Times New Roman" w:hAnsi="Times New Roman"/>
          </w:rPr>
          <w:fldChar w:fldCharType="end"/>
        </w:r>
      </w:hyperlink>
    </w:p>
    <w:p w:rsidR="00D376BD" w:rsidRDefault="00B97D3F">
      <w:pPr>
        <w:pStyle w:val="30"/>
        <w:tabs>
          <w:tab w:val="right" w:leader="dot" w:pos="5659"/>
        </w:tabs>
        <w:spacing w:line="360" w:lineRule="auto"/>
        <w:rPr>
          <w:rFonts w:ascii="Times New Roman" w:hAnsi="Times New Roman"/>
          <w:szCs w:val="22"/>
        </w:rPr>
      </w:pPr>
      <w:hyperlink w:anchor="_Toc498345616" w:history="1">
        <w:r w:rsidR="00C93ACA">
          <w:rPr>
            <w:rStyle w:val="a6"/>
          </w:rPr>
          <w:t>2.2.4</w:t>
        </w:r>
        <w:r w:rsidR="00C93ACA">
          <w:rPr>
            <w:rStyle w:val="a6"/>
          </w:rPr>
          <w:t>网编部</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_Toc498345616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5</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17" w:history="1">
        <w:r w:rsidR="00C93ACA">
          <w:rPr>
            <w:rStyle w:val="a6"/>
          </w:rPr>
          <w:t xml:space="preserve">2.3 </w:t>
        </w:r>
        <w:r w:rsidR="00C93ACA">
          <w:rPr>
            <w:rStyle w:val="a6"/>
          </w:rPr>
          <w:t>成员素质要求</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_Toc498345617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6</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18" w:history="1">
        <w:r w:rsidR="00C93ACA">
          <w:rPr>
            <w:rStyle w:val="a6"/>
          </w:rPr>
          <w:t xml:space="preserve">2.4 </w:t>
        </w:r>
        <w:r w:rsidR="00C93ACA">
          <w:rPr>
            <w:rStyle w:val="a6"/>
          </w:rPr>
          <w:t>组织结构图</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_Toc498345618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6</w:t>
        </w:r>
        <w:r w:rsidR="00C93ACA">
          <w:rPr>
            <w:rFonts w:ascii="Times New Roman" w:hAnsi="Times New Roman"/>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19" w:history="1">
        <w:r w:rsidR="00C93ACA">
          <w:rPr>
            <w:rStyle w:val="a6"/>
            <w:b/>
          </w:rPr>
          <w:t>第三章</w:t>
        </w:r>
        <w:r w:rsidR="00C93ACA">
          <w:rPr>
            <w:rStyle w:val="a6"/>
            <w:b/>
          </w:rPr>
          <w:t xml:space="preserve">  </w:t>
        </w:r>
        <w:r w:rsidR="00C93ACA">
          <w:rPr>
            <w:rStyle w:val="a6"/>
            <w:b/>
          </w:rPr>
          <w:t>项目入驻流程</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_Toc498345619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7</w:t>
        </w:r>
        <w:r w:rsidR="00C93ACA">
          <w:rPr>
            <w:rFonts w:ascii="Times New Roman" w:hAnsi="Times New Roman"/>
            <w:b/>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20" w:history="1">
        <w:r w:rsidR="00C93ACA">
          <w:rPr>
            <w:rStyle w:val="a6"/>
            <w:b/>
          </w:rPr>
          <w:t>第四章</w:t>
        </w:r>
        <w:r w:rsidR="00C93ACA">
          <w:rPr>
            <w:rStyle w:val="a6"/>
            <w:b/>
          </w:rPr>
          <w:t xml:space="preserve">  </w:t>
        </w:r>
        <w:r w:rsidR="00C93ACA">
          <w:rPr>
            <w:rStyle w:val="a6"/>
            <w:b/>
          </w:rPr>
          <w:t>特色活动</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_Toc498345620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9</w:t>
        </w:r>
        <w:r w:rsidR="00C93ACA">
          <w:rPr>
            <w:rFonts w:ascii="Times New Roman" w:hAnsi="Times New Roman"/>
            <w:b/>
          </w:rPr>
          <w:fldChar w:fldCharType="end"/>
        </w:r>
      </w:hyperlink>
    </w:p>
    <w:p w:rsidR="00D376BD" w:rsidRDefault="00B97D3F">
      <w:pPr>
        <w:pStyle w:val="21"/>
        <w:tabs>
          <w:tab w:val="right" w:leader="dot" w:pos="5659"/>
        </w:tabs>
        <w:spacing w:line="360" w:lineRule="auto"/>
        <w:rPr>
          <w:rFonts w:ascii="Times New Roman" w:hAnsi="Times New Roman"/>
        </w:rPr>
      </w:pPr>
      <w:hyperlink w:anchor="_Toc498345621" w:history="1">
        <w:r w:rsidR="00C93ACA">
          <w:rPr>
            <w:rStyle w:val="a6"/>
          </w:rPr>
          <w:t>4.1</w:t>
        </w:r>
        <w:r w:rsidR="00C93ACA">
          <w:rPr>
            <w:rStyle w:val="a6"/>
          </w:rPr>
          <w:t>创业模拟实训</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_Toc498345621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9</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rPr>
      </w:pPr>
      <w:hyperlink w:anchor="_Toc498345621" w:history="1">
        <w:r w:rsidR="00C93ACA">
          <w:rPr>
            <w:rStyle w:val="a6"/>
          </w:rPr>
          <w:t>4.2</w:t>
        </w:r>
        <w:r w:rsidR="00C93ACA">
          <w:rPr>
            <w:rStyle w:val="a6"/>
          </w:rPr>
          <w:t>创业</w:t>
        </w:r>
        <w:r w:rsidR="00C93ACA">
          <w:rPr>
            <w:rStyle w:val="a6"/>
            <w:rFonts w:hint="eastAsia"/>
          </w:rPr>
          <w:t>菁英提高班</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_Toc498345621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9</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21" w:history="1">
        <w:r w:rsidR="00C93ACA">
          <w:rPr>
            <w:rStyle w:val="a6"/>
          </w:rPr>
          <w:t>4.3</w:t>
        </w:r>
        <w:r w:rsidR="00C93ACA">
          <w:rPr>
            <w:rStyle w:val="a6"/>
            <w:rFonts w:hint="eastAsia"/>
          </w:rPr>
          <w:t>创业项目招聘暨推广会</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_Toc498345621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9</w:t>
        </w:r>
        <w:r w:rsidR="00C93ACA">
          <w:rPr>
            <w:rFonts w:ascii="Times New Roman" w:hAnsi="Times New Roman"/>
          </w:rPr>
          <w:fldChar w:fldCharType="end"/>
        </w:r>
      </w:hyperlink>
    </w:p>
    <w:p w:rsidR="00D376BD" w:rsidRDefault="00D376BD"/>
    <w:p w:rsidR="00D376BD" w:rsidRDefault="00B97D3F">
      <w:pPr>
        <w:pStyle w:val="10"/>
        <w:tabs>
          <w:tab w:val="right" w:leader="dot" w:pos="5659"/>
        </w:tabs>
        <w:spacing w:line="360" w:lineRule="auto"/>
        <w:rPr>
          <w:rFonts w:ascii="Times New Roman" w:hAnsi="Times New Roman"/>
          <w:b/>
          <w:szCs w:val="22"/>
        </w:rPr>
      </w:pPr>
      <w:hyperlink w:anchor="_Toc498345622" w:history="1">
        <w:r w:rsidR="00C93ACA">
          <w:rPr>
            <w:rStyle w:val="a6"/>
            <w:b/>
          </w:rPr>
          <w:t>第五章</w:t>
        </w:r>
        <w:r w:rsidR="00C93ACA">
          <w:rPr>
            <w:rStyle w:val="a6"/>
            <w:b/>
          </w:rPr>
          <w:t xml:space="preserve">  </w:t>
        </w:r>
        <w:r w:rsidR="00C93ACA">
          <w:rPr>
            <w:rStyle w:val="a6"/>
            <w:b/>
          </w:rPr>
          <w:t>联系我们</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_Toc498345622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14</w:t>
        </w:r>
        <w:r w:rsidR="00C93ACA">
          <w:rPr>
            <w:rFonts w:ascii="Times New Roman" w:hAnsi="Times New Roman"/>
            <w:b/>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23" w:history="1">
        <w:r w:rsidR="00C93ACA">
          <w:rPr>
            <w:rStyle w:val="a6"/>
          </w:rPr>
          <w:t xml:space="preserve">5.1 </w:t>
        </w:r>
        <w:r w:rsidR="00C93ACA">
          <w:rPr>
            <w:rStyle w:val="a6"/>
          </w:rPr>
          <w:t>联系我们</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_Toc498345623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14</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24" w:history="1">
        <w:r w:rsidR="00C93ACA">
          <w:rPr>
            <w:rStyle w:val="a6"/>
          </w:rPr>
          <w:t xml:space="preserve">5.2 </w:t>
        </w:r>
        <w:r w:rsidR="00C93ACA">
          <w:rPr>
            <w:rStyle w:val="a6"/>
          </w:rPr>
          <w:t>关注渠道</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_Toc498345624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14</w:t>
        </w:r>
        <w:r w:rsidR="00C93ACA">
          <w:rPr>
            <w:rFonts w:ascii="Times New Roman" w:hAnsi="Times New Roman"/>
          </w:rPr>
          <w:fldChar w:fldCharType="end"/>
        </w:r>
      </w:hyperlink>
    </w:p>
    <w:p w:rsidR="00D376BD" w:rsidRDefault="00B97D3F">
      <w:pPr>
        <w:pStyle w:val="21"/>
        <w:tabs>
          <w:tab w:val="right" w:leader="dot" w:pos="5659"/>
        </w:tabs>
        <w:spacing w:line="360" w:lineRule="auto"/>
        <w:rPr>
          <w:rFonts w:ascii="Times New Roman" w:hAnsi="Times New Roman"/>
          <w:szCs w:val="22"/>
        </w:rPr>
      </w:pPr>
      <w:hyperlink w:anchor="_Toc498345625" w:history="1">
        <w:r w:rsidR="00C93ACA">
          <w:rPr>
            <w:rStyle w:val="a6"/>
          </w:rPr>
          <w:t>5.3</w:t>
        </w:r>
        <w:r w:rsidR="00C93ACA">
          <w:rPr>
            <w:rStyle w:val="a6"/>
          </w:rPr>
          <w:t>值班时间</w:t>
        </w:r>
        <w:r w:rsidR="00C93ACA">
          <w:rPr>
            <w:rFonts w:ascii="Times New Roman" w:hAnsi="Times New Roman"/>
          </w:rPr>
          <w:tab/>
        </w:r>
        <w:r w:rsidR="00C93ACA">
          <w:rPr>
            <w:rFonts w:ascii="Times New Roman" w:hAnsi="Times New Roman"/>
          </w:rPr>
          <w:fldChar w:fldCharType="begin"/>
        </w:r>
        <w:r w:rsidR="00C93ACA">
          <w:rPr>
            <w:rFonts w:ascii="Times New Roman" w:hAnsi="Times New Roman"/>
          </w:rPr>
          <w:instrText xml:space="preserve"> PAGEREF _Toc498345625 \h </w:instrText>
        </w:r>
        <w:r w:rsidR="00C93ACA">
          <w:rPr>
            <w:rFonts w:ascii="Times New Roman" w:hAnsi="Times New Roman"/>
          </w:rPr>
        </w:r>
        <w:r w:rsidR="00C93ACA">
          <w:rPr>
            <w:rFonts w:ascii="Times New Roman" w:hAnsi="Times New Roman"/>
          </w:rPr>
          <w:fldChar w:fldCharType="separate"/>
        </w:r>
        <w:r w:rsidR="00C93ACA">
          <w:rPr>
            <w:rFonts w:ascii="Times New Roman" w:hAnsi="Times New Roman"/>
          </w:rPr>
          <w:t>14</w:t>
        </w:r>
        <w:r w:rsidR="00C93ACA">
          <w:rPr>
            <w:rFonts w:ascii="Times New Roman" w:hAnsi="Times New Roman"/>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26" w:history="1">
        <w:r w:rsidR="00C93ACA">
          <w:rPr>
            <w:rStyle w:val="a6"/>
            <w:b/>
          </w:rPr>
          <w:t>附录一</w:t>
        </w:r>
        <w:r w:rsidR="00C93ACA">
          <w:rPr>
            <w:rStyle w:val="a6"/>
            <w:b/>
          </w:rPr>
          <w:t xml:space="preserve">  </w:t>
        </w:r>
        <w:r w:rsidR="00C93ACA">
          <w:rPr>
            <w:rStyle w:val="a6"/>
            <w:b/>
          </w:rPr>
          <w:t>入驻协议书</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_Toc498345626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15</w:t>
        </w:r>
        <w:r w:rsidR="00C93ACA">
          <w:rPr>
            <w:rFonts w:ascii="Times New Roman" w:hAnsi="Times New Roman"/>
            <w:b/>
          </w:rPr>
          <w:fldChar w:fldCharType="end"/>
        </w:r>
      </w:hyperlink>
    </w:p>
    <w:p w:rsidR="00D376BD" w:rsidRDefault="00B97D3F">
      <w:pPr>
        <w:pStyle w:val="10"/>
        <w:tabs>
          <w:tab w:val="right" w:leader="dot" w:pos="5659"/>
        </w:tabs>
        <w:spacing w:line="360" w:lineRule="auto"/>
        <w:rPr>
          <w:rFonts w:ascii="Times New Roman" w:hAnsi="Times New Roman"/>
          <w:b/>
        </w:rPr>
      </w:pPr>
      <w:hyperlink w:anchor="_Toc498345627" w:history="1">
        <w:r w:rsidR="00C93ACA">
          <w:rPr>
            <w:rStyle w:val="a6"/>
            <w:b/>
          </w:rPr>
          <w:t>附录二</w:t>
        </w:r>
        <w:r w:rsidR="00C93ACA">
          <w:rPr>
            <w:rStyle w:val="a6"/>
            <w:b/>
          </w:rPr>
          <w:t xml:space="preserve">  </w:t>
        </w:r>
        <w:r w:rsidR="00C93ACA">
          <w:rPr>
            <w:rStyle w:val="a6"/>
            <w:b/>
          </w:rPr>
          <w:t>项目延期退出条例</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_Toc498345627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20</w:t>
        </w:r>
        <w:r w:rsidR="00C93ACA">
          <w:rPr>
            <w:rFonts w:ascii="Times New Roman" w:hAnsi="Times New Roman"/>
            <w:b/>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27" w:history="1">
        <w:r w:rsidR="00C93ACA">
          <w:rPr>
            <w:rStyle w:val="a6"/>
            <w:b/>
          </w:rPr>
          <w:t>附录三</w:t>
        </w:r>
        <w:r w:rsidR="00C93ACA">
          <w:rPr>
            <w:rStyle w:val="a6"/>
            <w:b/>
          </w:rPr>
          <w:t xml:space="preserve">  </w:t>
        </w:r>
        <w:r w:rsidR="00C93ACA">
          <w:rPr>
            <w:rStyle w:val="a6"/>
            <w:b/>
          </w:rPr>
          <w:t>安全协议书</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_Toc498345627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20</w:t>
        </w:r>
        <w:r w:rsidR="00C93ACA">
          <w:rPr>
            <w:rFonts w:ascii="Times New Roman" w:hAnsi="Times New Roman"/>
            <w:b/>
          </w:rPr>
          <w:fldChar w:fldCharType="end"/>
        </w:r>
      </w:hyperlink>
    </w:p>
    <w:p w:rsidR="00D376BD" w:rsidRDefault="00B97D3F">
      <w:pPr>
        <w:pStyle w:val="10"/>
        <w:tabs>
          <w:tab w:val="right" w:leader="dot" w:pos="5659"/>
        </w:tabs>
        <w:spacing w:line="360" w:lineRule="auto"/>
        <w:rPr>
          <w:rFonts w:ascii="Times New Roman" w:hAnsi="Times New Roman"/>
          <w:b/>
          <w:szCs w:val="22"/>
        </w:rPr>
      </w:pPr>
      <w:hyperlink w:anchor="_Toc498345628" w:history="1">
        <w:r w:rsidR="00C93ACA">
          <w:rPr>
            <w:rStyle w:val="a6"/>
            <w:b/>
          </w:rPr>
          <w:t>附录四</w:t>
        </w:r>
        <w:r w:rsidR="00C93ACA">
          <w:rPr>
            <w:rStyle w:val="a6"/>
            <w:b/>
          </w:rPr>
          <w:t xml:space="preserve">  </w:t>
        </w:r>
        <w:r w:rsidR="00C93ACA">
          <w:rPr>
            <w:rStyle w:val="a6"/>
            <w:rFonts w:hint="eastAsia"/>
            <w:b/>
          </w:rPr>
          <w:t>项目</w:t>
        </w:r>
        <w:r w:rsidR="00C93ACA">
          <w:rPr>
            <w:rStyle w:val="a6"/>
            <w:b/>
          </w:rPr>
          <w:t>一览表</w:t>
        </w:r>
        <w:r w:rsidR="00C93ACA">
          <w:rPr>
            <w:rFonts w:ascii="Times New Roman" w:hAnsi="Times New Roman"/>
            <w:b/>
          </w:rPr>
          <w:tab/>
        </w:r>
        <w:r w:rsidR="00C93ACA">
          <w:rPr>
            <w:rFonts w:ascii="Times New Roman" w:hAnsi="Times New Roman"/>
            <w:b/>
          </w:rPr>
          <w:fldChar w:fldCharType="begin"/>
        </w:r>
        <w:r w:rsidR="00C93ACA">
          <w:rPr>
            <w:rFonts w:ascii="Times New Roman" w:hAnsi="Times New Roman"/>
            <w:b/>
          </w:rPr>
          <w:instrText xml:space="preserve"> PAGEREF _Toc498345628 \h </w:instrText>
        </w:r>
        <w:r w:rsidR="00C93ACA">
          <w:rPr>
            <w:rFonts w:ascii="Times New Roman" w:hAnsi="Times New Roman"/>
            <w:b/>
          </w:rPr>
        </w:r>
        <w:r w:rsidR="00C93ACA">
          <w:rPr>
            <w:rFonts w:ascii="Times New Roman" w:hAnsi="Times New Roman"/>
            <w:b/>
          </w:rPr>
          <w:fldChar w:fldCharType="separate"/>
        </w:r>
        <w:r w:rsidR="00C93ACA">
          <w:rPr>
            <w:rFonts w:ascii="Times New Roman" w:hAnsi="Times New Roman"/>
            <w:b/>
          </w:rPr>
          <w:t>25</w:t>
        </w:r>
        <w:r w:rsidR="00C93ACA">
          <w:rPr>
            <w:rFonts w:ascii="Times New Roman" w:hAnsi="Times New Roman"/>
            <w:b/>
          </w:rPr>
          <w:fldChar w:fldCharType="end"/>
        </w:r>
      </w:hyperlink>
    </w:p>
    <w:p w:rsidR="00D376BD" w:rsidRDefault="00C93ACA">
      <w:pPr>
        <w:spacing w:line="360" w:lineRule="auto"/>
        <w:rPr>
          <w:color w:val="000000"/>
        </w:rPr>
      </w:pPr>
      <w:r>
        <w:rPr>
          <w:rFonts w:ascii="Times New Roman" w:hAnsi="Times New Roman"/>
          <w:color w:val="000000"/>
          <w:sz w:val="24"/>
        </w:rPr>
        <w:fldChar w:fldCharType="end"/>
      </w:r>
    </w:p>
    <w:p w:rsidR="00D376BD" w:rsidRDefault="00D376BD">
      <w:pPr>
        <w:rPr>
          <w:color w:val="000000"/>
        </w:rPr>
      </w:pPr>
    </w:p>
    <w:p w:rsidR="00D376BD" w:rsidRDefault="00D376BD">
      <w:pPr>
        <w:rPr>
          <w:color w:val="000000"/>
        </w:rPr>
      </w:pPr>
    </w:p>
    <w:p w:rsidR="00D376BD" w:rsidRDefault="00D376BD">
      <w:pPr>
        <w:rPr>
          <w:color w:val="000000"/>
        </w:rPr>
        <w:sectPr w:rsidR="00D376BD">
          <w:headerReference w:type="even" r:id="rId9"/>
          <w:headerReference w:type="default" r:id="rId10"/>
          <w:pgSz w:w="7371" w:h="10433"/>
          <w:pgMar w:top="1021" w:right="851" w:bottom="1021" w:left="851" w:header="851" w:footer="680" w:gutter="0"/>
          <w:cols w:space="425"/>
          <w:docGrid w:linePitch="312"/>
        </w:sectPr>
      </w:pPr>
    </w:p>
    <w:p w:rsidR="00D376BD" w:rsidRDefault="00C93ACA">
      <w:pPr>
        <w:pStyle w:val="1"/>
        <w:spacing w:before="240" w:after="240"/>
        <w:rPr>
          <w:color w:val="000000"/>
        </w:rPr>
      </w:pPr>
      <w:bookmarkStart w:id="5" w:name="_Toc466219661"/>
      <w:bookmarkStart w:id="6" w:name="_Toc489252615"/>
      <w:bookmarkStart w:id="7" w:name="_Toc498345608"/>
      <w:r>
        <w:rPr>
          <w:rFonts w:hint="eastAsia"/>
          <w:color w:val="000000"/>
        </w:rPr>
        <w:lastRenderedPageBreak/>
        <w:t>第一章</w:t>
      </w:r>
      <w:r>
        <w:rPr>
          <w:color w:val="000000"/>
        </w:rPr>
        <w:t xml:space="preserve">  </w:t>
      </w:r>
      <w:r>
        <w:rPr>
          <w:rFonts w:hint="eastAsia"/>
          <w:color w:val="000000"/>
        </w:rPr>
        <w:t>中心介绍</w:t>
      </w:r>
      <w:bookmarkEnd w:id="5"/>
      <w:bookmarkEnd w:id="6"/>
      <w:bookmarkEnd w:id="7"/>
    </w:p>
    <w:p w:rsidR="00D376BD" w:rsidRDefault="00C93ACA">
      <w:pPr>
        <w:pStyle w:val="2"/>
        <w:spacing w:before="120" w:after="120"/>
        <w:rPr>
          <w:color w:val="000000"/>
        </w:rPr>
      </w:pPr>
      <w:bookmarkStart w:id="8" w:name="_Toc489252616"/>
      <w:bookmarkStart w:id="9" w:name="_Toc466219662"/>
      <w:bookmarkStart w:id="10" w:name="_Toc498345609"/>
      <w:r>
        <w:rPr>
          <w:color w:val="000000"/>
        </w:rPr>
        <w:t xml:space="preserve">1.1 </w:t>
      </w:r>
      <w:r>
        <w:rPr>
          <w:rFonts w:hint="eastAsia"/>
          <w:color w:val="000000"/>
        </w:rPr>
        <w:t>中心简介</w:t>
      </w:r>
      <w:bookmarkEnd w:id="8"/>
      <w:bookmarkEnd w:id="9"/>
      <w:bookmarkEnd w:id="10"/>
      <w:r>
        <w:rPr>
          <w:color w:val="000000"/>
        </w:rPr>
        <w:t xml:space="preserve">   </w:t>
      </w:r>
    </w:p>
    <w:p w:rsidR="00D376BD" w:rsidRDefault="00C93ACA">
      <w:pPr>
        <w:spacing w:line="360" w:lineRule="auto"/>
        <w:ind w:firstLineChars="200" w:firstLine="420"/>
        <w:rPr>
          <w:color w:val="000000"/>
          <w:szCs w:val="21"/>
        </w:rPr>
      </w:pPr>
      <w:bookmarkStart w:id="11" w:name="_Toc466219663"/>
      <w:r>
        <w:rPr>
          <w:rFonts w:hint="eastAsia"/>
          <w:color w:val="000000"/>
          <w:szCs w:val="21"/>
        </w:rPr>
        <w:t>苏州大学文正学院创新创业中心成立于</w:t>
      </w:r>
      <w:r>
        <w:rPr>
          <w:color w:val="000000"/>
          <w:szCs w:val="21"/>
        </w:rPr>
        <w:t>2012</w:t>
      </w:r>
      <w:r>
        <w:rPr>
          <w:rFonts w:hint="eastAsia"/>
          <w:color w:val="000000"/>
          <w:szCs w:val="21"/>
        </w:rPr>
        <w:t>年</w:t>
      </w:r>
      <w:r>
        <w:rPr>
          <w:color w:val="000000"/>
          <w:szCs w:val="21"/>
        </w:rPr>
        <w:t>9</w:t>
      </w:r>
      <w:r>
        <w:rPr>
          <w:rFonts w:hint="eastAsia"/>
          <w:color w:val="000000"/>
          <w:szCs w:val="21"/>
        </w:rPr>
        <w:t>月，是文正学院的特色院级组织之一。本中心是一个将创新教育与创业实践相结合，面向在校大学生搭建的高效务实创业平台，是为推动我院大学生创新创业工作的开展，使学生经营管理水平、组织协调能力、开拓创新能力以及创业就业能力不断得到提升而专门成立的服务机构。</w:t>
      </w:r>
    </w:p>
    <w:p w:rsidR="00D376BD" w:rsidRDefault="00C93ACA">
      <w:pPr>
        <w:spacing w:line="360" w:lineRule="auto"/>
        <w:ind w:firstLineChars="200" w:firstLine="420"/>
        <w:rPr>
          <w:color w:val="000000"/>
          <w:szCs w:val="21"/>
        </w:rPr>
      </w:pPr>
      <w:r>
        <w:rPr>
          <w:rFonts w:hint="eastAsia"/>
          <w:color w:val="000000"/>
          <w:szCs w:val="21"/>
        </w:rPr>
        <w:t>自创新创业中心成立以来，全面整合校内、外资源，在创业教育指导、创业载体建设、创新创业氛围营造等方面下功夫，把创新创意作为创业教育和实践的前站，以创新创意推动创业工作的开展，有力助推学院创业就业工作进一步提升。</w:t>
      </w:r>
    </w:p>
    <w:p w:rsidR="00D376BD" w:rsidRDefault="00C93ACA">
      <w:pPr>
        <w:spacing w:line="360" w:lineRule="auto"/>
        <w:ind w:firstLineChars="200" w:firstLine="420"/>
        <w:rPr>
          <w:color w:val="000000"/>
          <w:szCs w:val="21"/>
        </w:rPr>
      </w:pPr>
      <w:r>
        <w:rPr>
          <w:rFonts w:hint="eastAsia"/>
          <w:color w:val="000000"/>
          <w:szCs w:val="21"/>
        </w:rPr>
        <w:t>创新创业中心积极开展创新创意创业比赛，鼓励同学根据专业特点和生活发现开展创新创意活动，积极调动创造性思维。近几年组织在园项目参加</w:t>
      </w:r>
      <w:r w:rsidR="0001085A">
        <w:rPr>
          <w:rFonts w:hint="eastAsia"/>
          <w:color w:val="000000"/>
          <w:szCs w:val="21"/>
        </w:rPr>
        <w:t>的</w:t>
      </w:r>
      <w:r>
        <w:rPr>
          <w:rFonts w:hint="eastAsia"/>
          <w:color w:val="000000"/>
          <w:szCs w:val="21"/>
        </w:rPr>
        <w:t>各级各</w:t>
      </w:r>
      <w:proofErr w:type="gramStart"/>
      <w:r>
        <w:rPr>
          <w:rFonts w:hint="eastAsia"/>
          <w:color w:val="000000"/>
          <w:szCs w:val="21"/>
        </w:rPr>
        <w:t>类创新</w:t>
      </w:r>
      <w:proofErr w:type="gramEnd"/>
      <w:r>
        <w:rPr>
          <w:rFonts w:hint="eastAsia"/>
          <w:color w:val="000000"/>
          <w:szCs w:val="21"/>
        </w:rPr>
        <w:t>创业比赛</w:t>
      </w:r>
      <w:r w:rsidR="0001085A">
        <w:rPr>
          <w:rFonts w:hint="eastAsia"/>
          <w:color w:val="000000"/>
          <w:szCs w:val="21"/>
        </w:rPr>
        <w:t>中</w:t>
      </w:r>
      <w:r>
        <w:rPr>
          <w:rFonts w:hint="eastAsia"/>
          <w:color w:val="000000"/>
          <w:szCs w:val="21"/>
        </w:rPr>
        <w:t>，</w:t>
      </w:r>
      <w:r w:rsidR="0001085A">
        <w:rPr>
          <w:rFonts w:hint="eastAsia"/>
          <w:color w:val="000000"/>
          <w:szCs w:val="21"/>
        </w:rPr>
        <w:t>先后</w:t>
      </w:r>
      <w:r>
        <w:rPr>
          <w:rFonts w:hint="eastAsia"/>
          <w:color w:val="000000"/>
          <w:szCs w:val="21"/>
        </w:rPr>
        <w:t>荣获</w:t>
      </w:r>
      <w:r w:rsidRPr="00D96910">
        <w:rPr>
          <w:rFonts w:hint="eastAsia"/>
          <w:color w:val="000000" w:themeColor="text1"/>
          <w:szCs w:val="21"/>
        </w:rPr>
        <w:t>“创慧湖杯”全国大学生创业大赛铜奖、</w:t>
      </w:r>
      <w:r>
        <w:rPr>
          <w:rFonts w:hint="eastAsia"/>
          <w:color w:val="000000"/>
          <w:szCs w:val="21"/>
        </w:rPr>
        <w:t>“江苏省优秀创业项目”、江苏省大学生创新创业优秀成果交流展示会“最具潜力创业项目”、“创青春”江苏省大学生创业</w:t>
      </w:r>
      <w:bookmarkStart w:id="12" w:name="_GoBack"/>
      <w:bookmarkEnd w:id="12"/>
      <w:r>
        <w:rPr>
          <w:rFonts w:hint="eastAsia"/>
          <w:color w:val="000000"/>
          <w:szCs w:val="21"/>
        </w:rPr>
        <w:t>大赛银奖等多项荣誉，</w:t>
      </w:r>
      <w:r>
        <w:rPr>
          <w:rFonts w:hint="eastAsia"/>
          <w:color w:val="000000"/>
          <w:szCs w:val="21"/>
        </w:rPr>
        <w:lastRenderedPageBreak/>
        <w:t>创新创业中心也多次在各级各类比赛中荣获“优秀组织奖”称号。</w:t>
      </w:r>
    </w:p>
    <w:p w:rsidR="00D376BD" w:rsidRDefault="00C93ACA">
      <w:pPr>
        <w:spacing w:line="360" w:lineRule="auto"/>
        <w:ind w:firstLineChars="200" w:firstLine="420"/>
        <w:rPr>
          <w:color w:val="000000"/>
          <w:szCs w:val="21"/>
        </w:rPr>
        <w:sectPr w:rsidR="00D376BD">
          <w:headerReference w:type="even" r:id="rId11"/>
          <w:headerReference w:type="default" r:id="rId12"/>
          <w:footerReference w:type="even" r:id="rId13"/>
          <w:footerReference w:type="default" r:id="rId14"/>
          <w:pgSz w:w="7371" w:h="10433"/>
          <w:pgMar w:top="1021" w:right="851" w:bottom="1021" w:left="851" w:header="851" w:footer="680" w:gutter="0"/>
          <w:pgNumType w:start="1"/>
          <w:cols w:space="425"/>
          <w:docGrid w:linePitch="312"/>
        </w:sectPr>
      </w:pPr>
      <w:r>
        <w:rPr>
          <w:rFonts w:hint="eastAsia"/>
          <w:color w:val="000000"/>
          <w:szCs w:val="21"/>
        </w:rPr>
        <w:t>在未来发展中，创新创业中心将继续把握时代脉搏，顺应时代发展，贯彻学院融合创新理念，全面整合校内、外资源，带动学院创新创意创业工作稳中促进，稳中有为，稳中提质。</w:t>
      </w:r>
    </w:p>
    <w:p w:rsidR="00D376BD" w:rsidRDefault="00C93ACA">
      <w:pPr>
        <w:pStyle w:val="1"/>
        <w:spacing w:before="240" w:after="240"/>
        <w:rPr>
          <w:color w:val="000000"/>
        </w:rPr>
      </w:pPr>
      <w:bookmarkStart w:id="13" w:name="_Toc498345610"/>
      <w:bookmarkStart w:id="14" w:name="_Toc489252617"/>
      <w:r>
        <w:rPr>
          <w:rFonts w:hint="eastAsia"/>
          <w:color w:val="000000"/>
        </w:rPr>
        <w:lastRenderedPageBreak/>
        <w:t>第二章</w:t>
      </w:r>
      <w:r>
        <w:rPr>
          <w:color w:val="000000"/>
        </w:rPr>
        <w:t xml:space="preserve">  </w:t>
      </w:r>
      <w:r>
        <w:rPr>
          <w:rFonts w:hint="eastAsia"/>
          <w:color w:val="000000"/>
        </w:rPr>
        <w:t>中心职能</w:t>
      </w:r>
      <w:bookmarkEnd w:id="11"/>
      <w:bookmarkEnd w:id="13"/>
      <w:bookmarkEnd w:id="14"/>
    </w:p>
    <w:p w:rsidR="00D376BD" w:rsidRDefault="00C93ACA">
      <w:pPr>
        <w:pStyle w:val="2"/>
        <w:spacing w:before="120" w:after="120"/>
        <w:rPr>
          <w:color w:val="000000"/>
        </w:rPr>
      </w:pPr>
      <w:bookmarkStart w:id="15" w:name="_Toc498345611"/>
      <w:bookmarkStart w:id="16" w:name="_Toc489252618"/>
      <w:bookmarkStart w:id="17" w:name="_Toc466219664"/>
      <w:r>
        <w:rPr>
          <w:color w:val="000000"/>
        </w:rPr>
        <w:t xml:space="preserve">2.1 </w:t>
      </w:r>
      <w:r>
        <w:rPr>
          <w:rFonts w:hint="eastAsia"/>
          <w:color w:val="000000"/>
        </w:rPr>
        <w:t>中心职能</w:t>
      </w:r>
      <w:bookmarkEnd w:id="15"/>
      <w:bookmarkEnd w:id="16"/>
      <w:bookmarkEnd w:id="17"/>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宣传、贯彻国家有关大学生创新创业的方针、政策和法令；</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制定和完善大学生创新创业工作的各类规章制度及实施细则；</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负责学生创意创业园的各项管理工作，为大学生创业做好服务；</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组织开展大学生科技创新项目的申报和评审、立项和资金管理工作；</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组织开展各类大学生创新创业活动（大赛），对优秀项目予以推介、扶持；</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开展大学生创业教育工作，提高大学生创业能力；</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为在校大学生提供创业政策咨询、孵化项目登记与指导；</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协助大学生孵化项目在工商、税务、</w:t>
      </w:r>
      <w:proofErr w:type="gramStart"/>
      <w:r>
        <w:rPr>
          <w:rFonts w:ascii="宋体" w:hAnsi="宋体" w:cs="宋体" w:hint="eastAsia"/>
          <w:color w:val="000000"/>
          <w:szCs w:val="21"/>
        </w:rPr>
        <w:t>人社等</w:t>
      </w:r>
      <w:proofErr w:type="gramEnd"/>
      <w:r>
        <w:rPr>
          <w:rFonts w:ascii="宋体" w:hAnsi="宋体" w:cs="宋体" w:hint="eastAsia"/>
          <w:color w:val="000000"/>
          <w:szCs w:val="21"/>
        </w:rPr>
        <w:t>部门注册、登记；</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负责大学生孵化项目的申报和评审工作，扶持优秀化</w:t>
      </w:r>
      <w:r>
        <w:rPr>
          <w:rFonts w:ascii="宋体" w:hAnsi="宋体" w:cs="宋体" w:hint="eastAsia"/>
          <w:color w:val="000000"/>
          <w:szCs w:val="21"/>
        </w:rPr>
        <w:lastRenderedPageBreak/>
        <w:t>项目入驻创业孵化基地；</w:t>
      </w:r>
      <w:r>
        <w:rPr>
          <w:rFonts w:asci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hAnsi="宋体" w:cs="宋体"/>
          <w:color w:val="000000"/>
          <w:szCs w:val="21"/>
        </w:rPr>
      </w:pPr>
      <w:r>
        <w:rPr>
          <w:rFonts w:ascii="宋体" w:hAnsi="宋体" w:cs="宋体" w:hint="eastAsia"/>
          <w:color w:val="000000"/>
          <w:szCs w:val="21"/>
        </w:rPr>
        <w:t>协助创业孵化项目申请各</w:t>
      </w:r>
      <w:proofErr w:type="gramStart"/>
      <w:r>
        <w:rPr>
          <w:rFonts w:ascii="宋体" w:hAnsi="宋体" w:cs="宋体" w:hint="eastAsia"/>
          <w:color w:val="000000"/>
          <w:szCs w:val="21"/>
        </w:rPr>
        <w:t>类创业</w:t>
      </w:r>
      <w:proofErr w:type="gramEnd"/>
      <w:r>
        <w:rPr>
          <w:rFonts w:ascii="宋体" w:hAnsi="宋体" w:cs="宋体" w:hint="eastAsia"/>
          <w:color w:val="000000"/>
          <w:szCs w:val="21"/>
        </w:rPr>
        <w:t>扶持基金，并向社会推荐成功孵化的项目；</w:t>
      </w:r>
      <w:r>
        <w:rPr>
          <w:rFonts w:ascii="宋体" w:hAnsi="宋体" w:cs="宋体"/>
          <w:color w:val="000000"/>
          <w:szCs w:val="21"/>
        </w:rPr>
        <w:t>  </w:t>
      </w:r>
    </w:p>
    <w:p w:rsidR="00D376BD" w:rsidRDefault="00C93ACA">
      <w:pPr>
        <w:pStyle w:val="22"/>
        <w:numPr>
          <w:ilvl w:val="0"/>
          <w:numId w:val="1"/>
        </w:numPr>
        <w:adjustRightInd w:val="0"/>
        <w:snapToGrid w:val="0"/>
        <w:spacing w:line="360" w:lineRule="auto"/>
        <w:ind w:left="0" w:firstLine="420"/>
        <w:rPr>
          <w:rFonts w:ascii="宋体" w:cs="宋体"/>
          <w:color w:val="000000"/>
          <w:szCs w:val="21"/>
        </w:rPr>
      </w:pPr>
      <w:r>
        <w:rPr>
          <w:rFonts w:ascii="宋体" w:hAnsi="宋体" w:cs="宋体" w:hint="eastAsia"/>
          <w:color w:val="000000"/>
          <w:szCs w:val="21"/>
        </w:rPr>
        <w:t>负责大学生创业孵化基地的日常管理、设备采购、维护、保管；</w:t>
      </w:r>
      <w:r>
        <w:rPr>
          <w:rFonts w:ascii="宋体" w:cs="宋体"/>
          <w:color w:val="000000"/>
          <w:szCs w:val="21"/>
        </w:rPr>
        <w:t> </w:t>
      </w:r>
    </w:p>
    <w:p w:rsidR="00D376BD" w:rsidRDefault="00C93ACA">
      <w:pPr>
        <w:pStyle w:val="2"/>
        <w:spacing w:before="120" w:after="120"/>
        <w:rPr>
          <w:color w:val="000000"/>
        </w:rPr>
      </w:pPr>
      <w:bookmarkStart w:id="18" w:name="_Toc466219665"/>
      <w:bookmarkStart w:id="19" w:name="_Toc498345612"/>
      <w:bookmarkStart w:id="20" w:name="_Toc489252619"/>
      <w:r>
        <w:rPr>
          <w:color w:val="000000"/>
        </w:rPr>
        <w:t xml:space="preserve">2.2 </w:t>
      </w:r>
      <w:r>
        <w:rPr>
          <w:rFonts w:hint="eastAsia"/>
          <w:color w:val="000000"/>
        </w:rPr>
        <w:t>部门职能</w:t>
      </w:r>
      <w:bookmarkEnd w:id="18"/>
      <w:bookmarkEnd w:id="19"/>
      <w:bookmarkEnd w:id="20"/>
    </w:p>
    <w:p w:rsidR="00D376BD" w:rsidRDefault="00C93ACA">
      <w:pPr>
        <w:pStyle w:val="3"/>
        <w:spacing w:before="72" w:after="72"/>
        <w:rPr>
          <w:rFonts w:ascii="宋体" w:cs="宋体"/>
          <w:color w:val="000000"/>
        </w:rPr>
      </w:pPr>
      <w:bookmarkStart w:id="21" w:name="_Toc489252620"/>
      <w:bookmarkStart w:id="22" w:name="_Toc498345613"/>
      <w:bookmarkStart w:id="23" w:name="_Toc466219666"/>
      <w:r>
        <w:rPr>
          <w:color w:val="000000"/>
        </w:rPr>
        <w:t>2.2.1</w:t>
      </w:r>
      <w:r>
        <w:rPr>
          <w:rFonts w:ascii="宋体" w:hAnsi="宋体" w:cs="宋体" w:hint="eastAsia"/>
          <w:color w:val="000000"/>
        </w:rPr>
        <w:t>办公室</w:t>
      </w:r>
      <w:bookmarkEnd w:id="21"/>
      <w:bookmarkEnd w:id="22"/>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通知组织成员各项事宜的开展；</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通知组织各项会议的开展，为组织协调中心内部的合作搭建桥梁；</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日常例会会议记录工作；</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编制中心相关文件；</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修订、更新、完善各项规章制度；</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对中心各部门、各成员进行考核；</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按照学院财务管理制度要求，负责财务管理工作；</w:t>
      </w:r>
    </w:p>
    <w:p w:rsidR="00D376BD" w:rsidRDefault="00C93ACA">
      <w:pPr>
        <w:pStyle w:val="22"/>
        <w:widowControl/>
        <w:numPr>
          <w:ilvl w:val="3"/>
          <w:numId w:val="2"/>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编制人员值班表，统计和监督值班情况。</w:t>
      </w:r>
    </w:p>
    <w:p w:rsidR="00D376BD" w:rsidRDefault="00C93ACA">
      <w:pPr>
        <w:pStyle w:val="3"/>
        <w:spacing w:before="72" w:after="72"/>
        <w:rPr>
          <w:rFonts w:ascii="宋体" w:cs="宋体"/>
          <w:color w:val="000000"/>
        </w:rPr>
      </w:pPr>
      <w:bookmarkStart w:id="24" w:name="_Toc489252621"/>
      <w:bookmarkStart w:id="25" w:name="_Toc498345614"/>
      <w:bookmarkStart w:id="26" w:name="_Toc466219667"/>
      <w:bookmarkEnd w:id="23"/>
      <w:r>
        <w:rPr>
          <w:color w:val="000000"/>
        </w:rPr>
        <w:t>2.2.2</w:t>
      </w:r>
      <w:r>
        <w:rPr>
          <w:rFonts w:ascii="宋体" w:hAnsi="宋体" w:cs="宋体" w:hint="eastAsia"/>
          <w:color w:val="000000"/>
        </w:rPr>
        <w:t>项目部</w:t>
      </w:r>
      <w:bookmarkEnd w:id="24"/>
      <w:bookmarkEnd w:id="25"/>
    </w:p>
    <w:p w:rsidR="00D376BD" w:rsidRDefault="00C93ACA">
      <w:pPr>
        <w:pStyle w:val="22"/>
        <w:numPr>
          <w:ilvl w:val="2"/>
          <w:numId w:val="3"/>
        </w:numPr>
        <w:adjustRightInd w:val="0"/>
        <w:snapToGrid w:val="0"/>
        <w:spacing w:line="360" w:lineRule="auto"/>
        <w:ind w:left="0" w:firstLine="420"/>
        <w:rPr>
          <w:color w:val="000000"/>
          <w:szCs w:val="21"/>
        </w:rPr>
      </w:pPr>
      <w:r>
        <w:rPr>
          <w:rFonts w:hint="eastAsia"/>
          <w:color w:val="000000"/>
          <w:szCs w:val="21"/>
        </w:rPr>
        <w:t>对入驻孵化项目的日常管理，如卫生检查，安全隐患排查等；</w:t>
      </w:r>
    </w:p>
    <w:p w:rsidR="00D376BD" w:rsidRDefault="00C93ACA">
      <w:pPr>
        <w:pStyle w:val="22"/>
        <w:numPr>
          <w:ilvl w:val="2"/>
          <w:numId w:val="3"/>
        </w:numPr>
        <w:adjustRightInd w:val="0"/>
        <w:snapToGrid w:val="0"/>
        <w:spacing w:line="360" w:lineRule="auto"/>
        <w:ind w:left="0" w:firstLine="420"/>
        <w:rPr>
          <w:color w:val="000000"/>
          <w:szCs w:val="21"/>
        </w:rPr>
      </w:pPr>
      <w:r>
        <w:rPr>
          <w:rFonts w:hint="eastAsia"/>
          <w:color w:val="000000"/>
          <w:szCs w:val="21"/>
        </w:rPr>
        <w:lastRenderedPageBreak/>
        <w:t>监督孵化项目的实施过程，并定期进行实践检查；</w:t>
      </w:r>
    </w:p>
    <w:p w:rsidR="00D376BD" w:rsidRDefault="00C93ACA">
      <w:pPr>
        <w:pStyle w:val="22"/>
        <w:numPr>
          <w:ilvl w:val="2"/>
          <w:numId w:val="3"/>
        </w:numPr>
        <w:adjustRightInd w:val="0"/>
        <w:snapToGrid w:val="0"/>
        <w:spacing w:line="360" w:lineRule="auto"/>
        <w:ind w:left="0" w:firstLine="420"/>
        <w:rPr>
          <w:color w:val="000000"/>
          <w:szCs w:val="21"/>
        </w:rPr>
      </w:pPr>
      <w:r>
        <w:rPr>
          <w:rFonts w:hint="eastAsia"/>
          <w:color w:val="000000"/>
          <w:szCs w:val="21"/>
        </w:rPr>
        <w:t>对孵化项目进行日产数据统计、信息收集和资料管理；</w:t>
      </w:r>
    </w:p>
    <w:p w:rsidR="00D376BD" w:rsidRDefault="00C93ACA">
      <w:pPr>
        <w:pStyle w:val="22"/>
        <w:numPr>
          <w:ilvl w:val="2"/>
          <w:numId w:val="3"/>
        </w:numPr>
        <w:adjustRightInd w:val="0"/>
        <w:snapToGrid w:val="0"/>
        <w:spacing w:line="360" w:lineRule="auto"/>
        <w:ind w:left="0" w:firstLine="420"/>
        <w:rPr>
          <w:color w:val="000000"/>
          <w:szCs w:val="21"/>
        </w:rPr>
      </w:pPr>
      <w:r>
        <w:rPr>
          <w:rFonts w:hint="eastAsia"/>
          <w:color w:val="000000"/>
          <w:szCs w:val="21"/>
        </w:rPr>
        <w:t>学生创意创业园固定资产的登记与管理；</w:t>
      </w:r>
    </w:p>
    <w:p w:rsidR="00D376BD" w:rsidRDefault="00C93ACA">
      <w:pPr>
        <w:pStyle w:val="22"/>
        <w:numPr>
          <w:ilvl w:val="2"/>
          <w:numId w:val="3"/>
        </w:numPr>
        <w:adjustRightInd w:val="0"/>
        <w:snapToGrid w:val="0"/>
        <w:spacing w:line="360" w:lineRule="auto"/>
        <w:ind w:left="0" w:firstLine="420"/>
        <w:rPr>
          <w:color w:val="000000"/>
          <w:szCs w:val="21"/>
        </w:rPr>
      </w:pPr>
      <w:r>
        <w:rPr>
          <w:rFonts w:hint="eastAsia"/>
          <w:color w:val="000000"/>
          <w:szCs w:val="21"/>
        </w:rPr>
        <w:t>组织孵化项目参加各级、各</w:t>
      </w:r>
      <w:proofErr w:type="gramStart"/>
      <w:r>
        <w:rPr>
          <w:rFonts w:hint="eastAsia"/>
          <w:color w:val="000000"/>
          <w:szCs w:val="21"/>
        </w:rPr>
        <w:t>类创业</w:t>
      </w:r>
      <w:proofErr w:type="gramEnd"/>
      <w:r>
        <w:rPr>
          <w:rFonts w:hint="eastAsia"/>
          <w:color w:val="000000"/>
          <w:szCs w:val="21"/>
        </w:rPr>
        <w:t>比赛。</w:t>
      </w:r>
    </w:p>
    <w:p w:rsidR="00D376BD" w:rsidRDefault="00C93ACA">
      <w:pPr>
        <w:pStyle w:val="3"/>
        <w:spacing w:before="72" w:after="72"/>
        <w:rPr>
          <w:rFonts w:ascii="宋体" w:cs="宋体"/>
          <w:color w:val="000000"/>
        </w:rPr>
      </w:pPr>
      <w:bookmarkStart w:id="27" w:name="_Toc498345615"/>
      <w:bookmarkStart w:id="28" w:name="_Toc466219668"/>
      <w:bookmarkStart w:id="29" w:name="_Toc489252622"/>
      <w:bookmarkEnd w:id="26"/>
      <w:r>
        <w:rPr>
          <w:color w:val="000000"/>
        </w:rPr>
        <w:t xml:space="preserve">2.2.3 </w:t>
      </w:r>
      <w:r>
        <w:rPr>
          <w:rFonts w:ascii="宋体" w:hAnsi="宋体" w:cs="宋体" w:hint="eastAsia"/>
          <w:color w:val="000000"/>
        </w:rPr>
        <w:t>活动部</w:t>
      </w:r>
      <w:bookmarkEnd w:id="27"/>
      <w:bookmarkEnd w:id="28"/>
      <w:bookmarkEnd w:id="29"/>
      <w:r>
        <w:rPr>
          <w:rFonts w:ascii="宋体" w:cs="宋体"/>
          <w:color w:val="000000"/>
        </w:rPr>
        <w:tab/>
      </w:r>
    </w:p>
    <w:p w:rsidR="00D376BD" w:rsidRDefault="00C93ACA">
      <w:pPr>
        <w:pStyle w:val="22"/>
        <w:widowControl/>
        <w:numPr>
          <w:ilvl w:val="2"/>
          <w:numId w:val="4"/>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负责撰写活动策划；</w:t>
      </w:r>
    </w:p>
    <w:p w:rsidR="00D376BD" w:rsidRDefault="00C93ACA">
      <w:pPr>
        <w:pStyle w:val="22"/>
        <w:widowControl/>
        <w:numPr>
          <w:ilvl w:val="2"/>
          <w:numId w:val="4"/>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对活动的开展做好相应的准备，布置活动会场，活动结束后的后续整理工作等；</w:t>
      </w:r>
    </w:p>
    <w:p w:rsidR="00D376BD" w:rsidRDefault="00C93ACA">
      <w:pPr>
        <w:pStyle w:val="22"/>
        <w:numPr>
          <w:ilvl w:val="2"/>
          <w:numId w:val="4"/>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联系各方面人员参与活动；</w:t>
      </w:r>
    </w:p>
    <w:p w:rsidR="00D376BD" w:rsidRDefault="00C93ACA">
      <w:pPr>
        <w:pStyle w:val="22"/>
        <w:numPr>
          <w:ilvl w:val="2"/>
          <w:numId w:val="4"/>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负责学生创意创业</w:t>
      </w:r>
      <w:proofErr w:type="gramStart"/>
      <w:r>
        <w:rPr>
          <w:rFonts w:ascii="宋体" w:hAnsi="宋体" w:cs="宋体" w:hint="eastAsia"/>
          <w:color w:val="000000"/>
          <w:kern w:val="0"/>
          <w:szCs w:val="21"/>
        </w:rPr>
        <w:t>园对外</w:t>
      </w:r>
      <w:proofErr w:type="gramEnd"/>
      <w:r>
        <w:rPr>
          <w:rFonts w:ascii="宋体" w:hAnsi="宋体" w:cs="宋体" w:hint="eastAsia"/>
          <w:color w:val="000000"/>
          <w:kern w:val="0"/>
          <w:szCs w:val="21"/>
        </w:rPr>
        <w:t>的宣传；</w:t>
      </w:r>
    </w:p>
    <w:p w:rsidR="00D376BD" w:rsidRDefault="00C93ACA">
      <w:pPr>
        <w:pStyle w:val="22"/>
        <w:numPr>
          <w:ilvl w:val="2"/>
          <w:numId w:val="4"/>
        </w:numPr>
        <w:adjustRightInd w:val="0"/>
        <w:snapToGrid w:val="0"/>
        <w:spacing w:line="360" w:lineRule="auto"/>
        <w:ind w:left="0" w:firstLine="420"/>
        <w:rPr>
          <w:rFonts w:ascii="宋体"/>
          <w:b/>
          <w:color w:val="000000"/>
          <w:szCs w:val="21"/>
        </w:rPr>
      </w:pPr>
      <w:r>
        <w:rPr>
          <w:rFonts w:ascii="宋体" w:hAnsi="宋体" w:cs="宋体" w:hint="eastAsia"/>
          <w:color w:val="000000"/>
          <w:kern w:val="0"/>
          <w:szCs w:val="21"/>
        </w:rPr>
        <w:t>与其他组织进行联络、交流与合作，负责学生创意创业</w:t>
      </w:r>
      <w:proofErr w:type="gramStart"/>
      <w:r>
        <w:rPr>
          <w:rFonts w:ascii="宋体" w:hAnsi="宋体" w:cs="宋体" w:hint="eastAsia"/>
          <w:color w:val="000000"/>
          <w:kern w:val="0"/>
          <w:szCs w:val="21"/>
        </w:rPr>
        <w:t>园对外</w:t>
      </w:r>
      <w:proofErr w:type="gramEnd"/>
      <w:r>
        <w:rPr>
          <w:rFonts w:ascii="宋体" w:hAnsi="宋体" w:cs="宋体" w:hint="eastAsia"/>
          <w:color w:val="000000"/>
          <w:kern w:val="0"/>
          <w:szCs w:val="21"/>
        </w:rPr>
        <w:t>交流合作的工作。</w:t>
      </w:r>
    </w:p>
    <w:p w:rsidR="00D376BD" w:rsidRDefault="00C93ACA">
      <w:pPr>
        <w:pStyle w:val="3"/>
        <w:spacing w:before="72" w:after="72"/>
        <w:rPr>
          <w:color w:val="000000"/>
        </w:rPr>
      </w:pPr>
      <w:bookmarkStart w:id="30" w:name="_Toc498345616"/>
      <w:bookmarkStart w:id="31" w:name="_Toc489252623"/>
      <w:bookmarkStart w:id="32" w:name="_Toc466219669"/>
      <w:r>
        <w:rPr>
          <w:color w:val="000000"/>
        </w:rPr>
        <w:t>2.2.4</w:t>
      </w:r>
      <w:proofErr w:type="gramStart"/>
      <w:r>
        <w:rPr>
          <w:rFonts w:hint="eastAsia"/>
          <w:color w:val="000000"/>
        </w:rPr>
        <w:t>网编部</w:t>
      </w:r>
      <w:bookmarkEnd w:id="30"/>
      <w:bookmarkEnd w:id="31"/>
      <w:proofErr w:type="gramEnd"/>
    </w:p>
    <w:p w:rsidR="00D376BD" w:rsidRDefault="00C93ACA">
      <w:pPr>
        <w:pStyle w:val="22"/>
        <w:widowControl/>
        <w:numPr>
          <w:ilvl w:val="3"/>
          <w:numId w:val="5"/>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撰写活动新闻稿、拍摄活动照片；</w:t>
      </w:r>
    </w:p>
    <w:p w:rsidR="00D376BD" w:rsidRDefault="00C93ACA">
      <w:pPr>
        <w:pStyle w:val="22"/>
        <w:widowControl/>
        <w:numPr>
          <w:ilvl w:val="3"/>
          <w:numId w:val="5"/>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整理并保管活动开展的多项综合资料，并对学生创意创业园的相关档案进行整理和保管；</w:t>
      </w:r>
    </w:p>
    <w:p w:rsidR="00D376BD" w:rsidRDefault="00C93ACA">
      <w:pPr>
        <w:pStyle w:val="22"/>
        <w:widowControl/>
        <w:numPr>
          <w:ilvl w:val="3"/>
          <w:numId w:val="5"/>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承担日常公文的起草工作，协助修改相关的规章制度；</w:t>
      </w:r>
    </w:p>
    <w:p w:rsidR="00D376BD" w:rsidRDefault="00C93ACA">
      <w:pPr>
        <w:pStyle w:val="22"/>
        <w:widowControl/>
        <w:numPr>
          <w:ilvl w:val="3"/>
          <w:numId w:val="5"/>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负责中心新媒体的建设和运营，包括</w:t>
      </w:r>
      <w:r>
        <w:rPr>
          <w:rFonts w:ascii="宋体" w:hAnsi="宋体" w:cs="宋体"/>
          <w:color w:val="000000"/>
          <w:kern w:val="0"/>
          <w:szCs w:val="21"/>
        </w:rPr>
        <w:t>QQ</w:t>
      </w:r>
      <w:r>
        <w:rPr>
          <w:rFonts w:ascii="宋体" w:hAnsi="宋体" w:cs="宋体" w:hint="eastAsia"/>
          <w:color w:val="000000"/>
          <w:kern w:val="0"/>
          <w:szCs w:val="21"/>
        </w:rPr>
        <w:t>公众号和</w:t>
      </w:r>
      <w:proofErr w:type="gramStart"/>
      <w:r>
        <w:rPr>
          <w:rFonts w:ascii="宋体" w:hAnsi="宋体" w:cs="宋体" w:hint="eastAsia"/>
          <w:color w:val="000000"/>
          <w:kern w:val="0"/>
          <w:szCs w:val="21"/>
        </w:rPr>
        <w:t>微信公众号</w:t>
      </w:r>
      <w:proofErr w:type="gramEnd"/>
      <w:r>
        <w:rPr>
          <w:rFonts w:ascii="宋体" w:hAnsi="宋体" w:cs="宋体" w:hint="eastAsia"/>
          <w:color w:val="000000"/>
          <w:kern w:val="0"/>
          <w:szCs w:val="21"/>
        </w:rPr>
        <w:t>；</w:t>
      </w:r>
    </w:p>
    <w:p w:rsidR="00D376BD" w:rsidRDefault="00C93ACA">
      <w:pPr>
        <w:pStyle w:val="22"/>
        <w:widowControl/>
        <w:numPr>
          <w:ilvl w:val="3"/>
          <w:numId w:val="5"/>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lastRenderedPageBreak/>
        <w:t>负责中心网站的建设和运营。</w:t>
      </w:r>
    </w:p>
    <w:p w:rsidR="00D376BD" w:rsidRDefault="00C93ACA">
      <w:pPr>
        <w:pStyle w:val="2"/>
        <w:spacing w:before="120" w:after="120"/>
        <w:rPr>
          <w:color w:val="000000"/>
        </w:rPr>
      </w:pPr>
      <w:bookmarkStart w:id="33" w:name="_Toc466219670"/>
      <w:bookmarkStart w:id="34" w:name="_Toc489252624"/>
      <w:bookmarkStart w:id="35" w:name="_Toc498345617"/>
      <w:bookmarkEnd w:id="32"/>
      <w:r>
        <w:rPr>
          <w:color w:val="000000"/>
        </w:rPr>
        <w:t xml:space="preserve">2.3 </w:t>
      </w:r>
      <w:r>
        <w:rPr>
          <w:rFonts w:hint="eastAsia"/>
          <w:color w:val="000000"/>
        </w:rPr>
        <w:t>成员素质</w:t>
      </w:r>
      <w:bookmarkEnd w:id="33"/>
      <w:r>
        <w:rPr>
          <w:rFonts w:hint="eastAsia"/>
          <w:color w:val="000000"/>
        </w:rPr>
        <w:t>要求</w:t>
      </w:r>
      <w:bookmarkEnd w:id="34"/>
      <w:bookmarkEnd w:id="35"/>
    </w:p>
    <w:p w:rsidR="00D376BD" w:rsidRDefault="00C93ACA">
      <w:pPr>
        <w:pStyle w:val="22"/>
        <w:widowControl/>
        <w:numPr>
          <w:ilvl w:val="3"/>
          <w:numId w:val="6"/>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热爱学生创意创业园工作，积极为各孵化项目服务。</w:t>
      </w:r>
    </w:p>
    <w:p w:rsidR="00D376BD" w:rsidRDefault="00C93ACA">
      <w:pPr>
        <w:pStyle w:val="22"/>
        <w:widowControl/>
        <w:numPr>
          <w:ilvl w:val="3"/>
          <w:numId w:val="6"/>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广泛学习，乐观积极，具有奉献精神，拥有责任意识。</w:t>
      </w:r>
    </w:p>
    <w:p w:rsidR="00D376BD" w:rsidRDefault="00C93ACA">
      <w:pPr>
        <w:pStyle w:val="22"/>
        <w:widowControl/>
        <w:numPr>
          <w:ilvl w:val="3"/>
          <w:numId w:val="6"/>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能团结协作，富有开拓创新意识。</w:t>
      </w:r>
    </w:p>
    <w:p w:rsidR="00D376BD" w:rsidRDefault="00C93ACA">
      <w:pPr>
        <w:pStyle w:val="22"/>
        <w:widowControl/>
        <w:numPr>
          <w:ilvl w:val="3"/>
          <w:numId w:val="6"/>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严于律己，处处以身作则。</w:t>
      </w:r>
    </w:p>
    <w:p w:rsidR="00D376BD" w:rsidRDefault="00C93ACA">
      <w:pPr>
        <w:pStyle w:val="22"/>
        <w:widowControl/>
        <w:numPr>
          <w:ilvl w:val="3"/>
          <w:numId w:val="6"/>
        </w:numPr>
        <w:adjustRightInd w:val="0"/>
        <w:snapToGrid w:val="0"/>
        <w:spacing w:line="360" w:lineRule="auto"/>
        <w:ind w:left="0" w:firstLine="420"/>
        <w:rPr>
          <w:rFonts w:ascii="宋体" w:cs="宋体"/>
          <w:color w:val="000000"/>
          <w:kern w:val="0"/>
          <w:szCs w:val="21"/>
        </w:rPr>
      </w:pPr>
      <w:r>
        <w:rPr>
          <w:rFonts w:ascii="宋体" w:hAnsi="宋体" w:cs="宋体" w:hint="eastAsia"/>
          <w:color w:val="000000"/>
          <w:kern w:val="0"/>
          <w:szCs w:val="21"/>
        </w:rPr>
        <w:t>做好与学院有关部门的联系，维护学院整体利益。</w:t>
      </w:r>
    </w:p>
    <w:p w:rsidR="00D376BD" w:rsidRDefault="00C93ACA">
      <w:pPr>
        <w:pStyle w:val="2"/>
        <w:spacing w:before="120" w:after="120"/>
        <w:rPr>
          <w:color w:val="000000"/>
        </w:rPr>
      </w:pPr>
      <w:bookmarkStart w:id="36" w:name="_Toc498345618"/>
      <w:bookmarkStart w:id="37" w:name="_Toc489252625"/>
      <w:bookmarkStart w:id="38" w:name="_Toc466219671"/>
      <w:r>
        <w:rPr>
          <w:color w:val="000000"/>
        </w:rPr>
        <w:t xml:space="preserve">2.4 </w:t>
      </w:r>
      <w:r>
        <w:rPr>
          <w:rFonts w:hint="eastAsia"/>
          <w:color w:val="000000"/>
        </w:rPr>
        <w:t>组织结构图</w:t>
      </w:r>
      <w:bookmarkEnd w:id="36"/>
      <w:bookmarkEnd w:id="37"/>
      <w:bookmarkEnd w:id="38"/>
    </w:p>
    <w:p w:rsidR="00D376BD" w:rsidRDefault="00C93ACA">
      <w:pPr>
        <w:pStyle w:val="22"/>
        <w:widowControl/>
        <w:adjustRightInd w:val="0"/>
        <w:snapToGrid w:val="0"/>
        <w:spacing w:line="360" w:lineRule="auto"/>
        <w:ind w:firstLineChars="0" w:firstLine="0"/>
        <w:jc w:val="center"/>
        <w:rPr>
          <w:rFonts w:ascii="宋体" w:cs="宋体"/>
          <w:color w:val="000000"/>
          <w:kern w:val="0"/>
          <w:szCs w:val="21"/>
        </w:rPr>
      </w:pPr>
      <w:r>
        <w:rPr>
          <w:rFonts w:ascii="宋体" w:cs="宋体"/>
          <w:noProof/>
          <w:color w:val="000000"/>
          <w:kern w:val="0"/>
          <w:sz w:val="24"/>
        </w:rPr>
        <w:drawing>
          <wp:inline distT="0" distB="0" distL="0" distR="0">
            <wp:extent cx="3451860" cy="2125980"/>
            <wp:effectExtent l="0" t="0" r="0" b="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noChangeArrowheads="1"/>
                    </pic:cNvPicPr>
                  </pic:nvPicPr>
                  <pic:blipFill>
                    <a:blip r:embed="rId15">
                      <a:extLst>
                        <a:ext uri="{28A0092B-C50C-407E-A947-70E740481C1C}">
                          <a14:useLocalDpi xmlns:a14="http://schemas.microsoft.com/office/drawing/2010/main" val="0"/>
                        </a:ext>
                      </a:extLst>
                    </a:blip>
                    <a:srcRect t="2228" r="1649"/>
                    <a:stretch>
                      <a:fillRect/>
                    </a:stretch>
                  </pic:blipFill>
                  <pic:spPr>
                    <a:xfrm>
                      <a:off x="0" y="0"/>
                      <a:ext cx="3451860" cy="2125980"/>
                    </a:xfrm>
                    <a:prstGeom prst="rect">
                      <a:avLst/>
                    </a:prstGeom>
                    <a:noFill/>
                    <a:ln>
                      <a:noFill/>
                    </a:ln>
                  </pic:spPr>
                </pic:pic>
              </a:graphicData>
            </a:graphic>
          </wp:inline>
        </w:drawing>
      </w:r>
    </w:p>
    <w:p w:rsidR="00D376BD" w:rsidRDefault="00D376BD">
      <w:pPr>
        <w:pStyle w:val="22"/>
        <w:widowControl/>
        <w:adjustRightInd w:val="0"/>
        <w:snapToGrid w:val="0"/>
        <w:spacing w:line="360" w:lineRule="auto"/>
        <w:ind w:firstLineChars="0" w:firstLine="0"/>
        <w:rPr>
          <w:rFonts w:ascii="宋体" w:cs="宋体"/>
          <w:color w:val="000000"/>
          <w:kern w:val="0"/>
          <w:szCs w:val="21"/>
        </w:rPr>
        <w:sectPr w:rsidR="00D376BD">
          <w:footerReference w:type="default" r:id="rId16"/>
          <w:pgSz w:w="7371" w:h="10433"/>
          <w:pgMar w:top="1021" w:right="851" w:bottom="1021" w:left="851" w:header="851" w:footer="680" w:gutter="0"/>
          <w:pgNumType w:start="3"/>
          <w:cols w:space="425"/>
          <w:docGrid w:linePitch="312"/>
        </w:sectPr>
      </w:pPr>
    </w:p>
    <w:p w:rsidR="00D376BD" w:rsidRDefault="00C93ACA">
      <w:pPr>
        <w:pStyle w:val="1"/>
        <w:spacing w:before="240" w:after="240"/>
        <w:rPr>
          <w:color w:val="000000"/>
        </w:rPr>
      </w:pPr>
      <w:bookmarkStart w:id="39" w:name="_Toc489252626"/>
      <w:bookmarkStart w:id="40" w:name="_Toc498345619"/>
      <w:bookmarkStart w:id="41" w:name="_Toc466219672"/>
      <w:r>
        <w:rPr>
          <w:rFonts w:hint="eastAsia"/>
          <w:color w:val="000000"/>
        </w:rPr>
        <w:lastRenderedPageBreak/>
        <w:t>第三章</w:t>
      </w:r>
      <w:r>
        <w:rPr>
          <w:rFonts w:hint="eastAsia"/>
          <w:color w:val="000000"/>
        </w:rPr>
        <w:t xml:space="preserve">  </w:t>
      </w:r>
      <w:r>
        <w:rPr>
          <w:rFonts w:hint="eastAsia"/>
          <w:color w:val="000000"/>
        </w:rPr>
        <w:t>项目入驻流程</w:t>
      </w:r>
      <w:bookmarkEnd w:id="39"/>
      <w:bookmarkEnd w:id="40"/>
      <w:bookmarkEnd w:id="41"/>
    </w:p>
    <w:p w:rsidR="00D376BD" w:rsidRDefault="00C93ACA">
      <w:pPr>
        <w:spacing w:line="360" w:lineRule="auto"/>
        <w:jc w:val="center"/>
        <w:rPr>
          <w:color w:val="000000"/>
          <w:sz w:val="24"/>
          <w:szCs w:val="24"/>
        </w:rPr>
      </w:pPr>
      <w:bookmarkStart w:id="42" w:name="_Toc465272389"/>
      <w:bookmarkStart w:id="43" w:name="_Toc466218905"/>
      <w:bookmarkStart w:id="44" w:name="_Toc466219543"/>
      <w:bookmarkStart w:id="45" w:name="_Toc466219309"/>
      <w:bookmarkStart w:id="46" w:name="_Toc465272055"/>
      <w:bookmarkStart w:id="47" w:name="_Toc465272235"/>
      <w:bookmarkStart w:id="48" w:name="_Toc465271709"/>
      <w:bookmarkStart w:id="49" w:name="_Toc466219171"/>
      <w:bookmarkStart w:id="50" w:name="_Toc466219673"/>
      <w:r>
        <w:rPr>
          <w:noProof/>
          <w:color w:val="000000"/>
        </w:rPr>
        <w:drawing>
          <wp:inline distT="0" distB="0" distL="0" distR="0">
            <wp:extent cx="3429000" cy="952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29000" cy="952500"/>
                    </a:xfrm>
                    <a:prstGeom prst="rect">
                      <a:avLst/>
                    </a:prstGeom>
                    <a:noFill/>
                    <a:ln>
                      <a:noFill/>
                    </a:ln>
                  </pic:spPr>
                </pic:pic>
              </a:graphicData>
            </a:graphic>
          </wp:inline>
        </w:drawing>
      </w:r>
      <w:bookmarkEnd w:id="42"/>
      <w:bookmarkEnd w:id="43"/>
      <w:bookmarkEnd w:id="44"/>
      <w:bookmarkEnd w:id="45"/>
      <w:bookmarkEnd w:id="46"/>
      <w:bookmarkEnd w:id="47"/>
      <w:bookmarkEnd w:id="48"/>
      <w:bookmarkEnd w:id="49"/>
      <w:bookmarkEnd w:id="50"/>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 xml:space="preserve">1. </w:t>
      </w:r>
      <w:r>
        <w:rPr>
          <w:rFonts w:ascii="宋体" w:hAnsi="宋体" w:hint="eastAsia"/>
          <w:color w:val="000000"/>
          <w:szCs w:val="21"/>
        </w:rPr>
        <w:t>查看申报通知：每年</w:t>
      </w:r>
      <w:r>
        <w:rPr>
          <w:rFonts w:ascii="宋体" w:hAnsi="宋体"/>
          <w:color w:val="000000"/>
          <w:szCs w:val="21"/>
        </w:rPr>
        <w:t>11</w:t>
      </w:r>
      <w:r>
        <w:rPr>
          <w:rFonts w:ascii="宋体" w:hAnsi="宋体" w:hint="eastAsia"/>
          <w:color w:val="000000"/>
          <w:szCs w:val="21"/>
        </w:rPr>
        <w:t>月上旬，在学院通知发文中查看。</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 xml:space="preserve">2. </w:t>
      </w:r>
      <w:r>
        <w:rPr>
          <w:rFonts w:ascii="宋体" w:hAnsi="宋体" w:hint="eastAsia"/>
          <w:color w:val="000000"/>
          <w:szCs w:val="21"/>
        </w:rPr>
        <w:t>准备申报材料：申报材料包括苏州大学文正学院大学生创业项目申请表、创业计划书等，如有与创业项目相关的支撑资料也可附上。（注：申请表和创业计划书等在学院网上通知中可下载）</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3.</w:t>
      </w:r>
      <w:r>
        <w:rPr>
          <w:rFonts w:ascii="宋体" w:hAnsi="宋体" w:hint="eastAsia"/>
          <w:color w:val="000000"/>
          <w:szCs w:val="21"/>
        </w:rPr>
        <w:t>递交申报材料：在规定申报时间内将申报材料（电子稿及纸质稿一份）交到创新创业中心办公室（学生创意创业园</w:t>
      </w:r>
      <w:r>
        <w:rPr>
          <w:rFonts w:ascii="宋体" w:hAnsi="宋体"/>
          <w:color w:val="000000"/>
          <w:szCs w:val="21"/>
        </w:rPr>
        <w:t>201</w:t>
      </w:r>
      <w:r>
        <w:rPr>
          <w:rFonts w:ascii="宋体" w:hAnsi="宋体" w:hint="eastAsia"/>
          <w:color w:val="000000"/>
          <w:szCs w:val="21"/>
        </w:rPr>
        <w:t>室）。</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 xml:space="preserve">4. </w:t>
      </w:r>
      <w:r>
        <w:rPr>
          <w:rFonts w:ascii="宋体" w:hAnsi="宋体" w:hint="eastAsia"/>
          <w:color w:val="000000"/>
          <w:szCs w:val="21"/>
        </w:rPr>
        <w:t>查看初审结果：</w:t>
      </w:r>
      <w:r>
        <w:rPr>
          <w:rFonts w:ascii="宋体" w:hAnsi="宋体"/>
          <w:color w:val="000000"/>
          <w:szCs w:val="21"/>
        </w:rPr>
        <w:t>12</w:t>
      </w:r>
      <w:r>
        <w:rPr>
          <w:rFonts w:ascii="宋体" w:hAnsi="宋体" w:hint="eastAsia"/>
          <w:color w:val="000000"/>
          <w:szCs w:val="21"/>
        </w:rPr>
        <w:t>月初，创新创业中心对申报的创业项目进行资格初审，并公布初审合格的创业项目名单。</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 xml:space="preserve">5. </w:t>
      </w:r>
      <w:r>
        <w:rPr>
          <w:rFonts w:ascii="宋体" w:hAnsi="宋体" w:hint="eastAsia"/>
          <w:color w:val="000000"/>
          <w:szCs w:val="21"/>
        </w:rPr>
        <w:t>参加专家答辩：</w:t>
      </w:r>
      <w:r>
        <w:rPr>
          <w:rFonts w:ascii="宋体" w:hAnsi="宋体"/>
          <w:color w:val="000000"/>
          <w:szCs w:val="21"/>
        </w:rPr>
        <w:t>12</w:t>
      </w:r>
      <w:r>
        <w:rPr>
          <w:rFonts w:ascii="宋体" w:hAnsi="宋体" w:hint="eastAsia"/>
          <w:color w:val="000000"/>
          <w:szCs w:val="21"/>
        </w:rPr>
        <w:t>月中下旬，聘请相关专家对创业项目进行现场评审答辩。</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lastRenderedPageBreak/>
        <w:t xml:space="preserve">6. </w:t>
      </w:r>
      <w:r>
        <w:rPr>
          <w:rFonts w:ascii="宋体" w:hAnsi="宋体" w:hint="eastAsia"/>
          <w:color w:val="000000"/>
          <w:szCs w:val="21"/>
        </w:rPr>
        <w:t>入驻创意创业园：创业项目接收通过审核并入驻创意创业园的通知，按照规定入驻学生创意创业园。</w:t>
      </w:r>
    </w:p>
    <w:p w:rsidR="00D376BD" w:rsidRDefault="00C93ACA">
      <w:pPr>
        <w:adjustRightInd w:val="0"/>
        <w:snapToGrid w:val="0"/>
        <w:spacing w:line="360" w:lineRule="auto"/>
        <w:ind w:firstLineChars="200" w:firstLine="420"/>
        <w:rPr>
          <w:color w:val="000000"/>
          <w:sz w:val="24"/>
          <w:szCs w:val="24"/>
        </w:rPr>
        <w:sectPr w:rsidR="00D376BD">
          <w:pgSz w:w="7371" w:h="10433"/>
          <w:pgMar w:top="1021" w:right="851" w:bottom="1021" w:left="851" w:header="851" w:footer="680" w:gutter="0"/>
          <w:cols w:space="425"/>
          <w:docGrid w:linePitch="312"/>
        </w:sectPr>
      </w:pPr>
      <w:r>
        <w:rPr>
          <w:rFonts w:ascii="宋体" w:hAnsi="宋体"/>
          <w:color w:val="000000"/>
          <w:szCs w:val="21"/>
        </w:rPr>
        <w:t xml:space="preserve">7. </w:t>
      </w:r>
      <w:r>
        <w:rPr>
          <w:rFonts w:ascii="宋体" w:hAnsi="宋体" w:hint="eastAsia"/>
          <w:color w:val="000000"/>
          <w:szCs w:val="21"/>
        </w:rPr>
        <w:t>创业项目在学生创意创业园内进行孵化，孵化期为一年。</w:t>
      </w:r>
    </w:p>
    <w:p w:rsidR="00D376BD" w:rsidRDefault="00C93ACA">
      <w:pPr>
        <w:pStyle w:val="1"/>
        <w:spacing w:before="240" w:after="240"/>
        <w:rPr>
          <w:color w:val="000000"/>
        </w:rPr>
      </w:pPr>
      <w:bookmarkStart w:id="51" w:name="_Toc498345620"/>
      <w:bookmarkStart w:id="52" w:name="_Toc489252627"/>
      <w:bookmarkStart w:id="53" w:name="_Toc466219674"/>
      <w:r>
        <w:rPr>
          <w:rFonts w:hint="eastAsia"/>
          <w:color w:val="000000"/>
        </w:rPr>
        <w:lastRenderedPageBreak/>
        <w:t>第四章</w:t>
      </w:r>
      <w:r>
        <w:rPr>
          <w:color w:val="000000"/>
        </w:rPr>
        <w:t xml:space="preserve">  </w:t>
      </w:r>
      <w:r>
        <w:rPr>
          <w:rFonts w:hint="eastAsia"/>
          <w:color w:val="000000"/>
        </w:rPr>
        <w:t>特色活动</w:t>
      </w:r>
      <w:bookmarkEnd w:id="51"/>
      <w:bookmarkEnd w:id="52"/>
      <w:bookmarkEnd w:id="53"/>
    </w:p>
    <w:p w:rsidR="00D376BD" w:rsidRDefault="00C93ACA">
      <w:pPr>
        <w:pStyle w:val="2"/>
        <w:spacing w:before="120" w:after="120"/>
        <w:rPr>
          <w:color w:val="000000"/>
        </w:rPr>
      </w:pPr>
      <w:bookmarkStart w:id="54" w:name="_Toc498345621"/>
      <w:bookmarkStart w:id="55" w:name="_Toc489252628"/>
      <w:bookmarkStart w:id="56" w:name="_Toc466219675"/>
      <w:r>
        <w:rPr>
          <w:color w:val="000000"/>
        </w:rPr>
        <w:t>4.1</w:t>
      </w:r>
      <w:r>
        <w:rPr>
          <w:rFonts w:hint="eastAsia"/>
          <w:color w:val="000000"/>
        </w:rPr>
        <w:t>创业模拟实训</w:t>
      </w:r>
      <w:bookmarkEnd w:id="54"/>
      <w:bookmarkEnd w:id="55"/>
      <w:bookmarkEnd w:id="56"/>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为了</w:t>
      </w:r>
      <w:proofErr w:type="gramStart"/>
      <w:r>
        <w:rPr>
          <w:rFonts w:ascii="宋体" w:hAnsi="宋体" w:hint="eastAsia"/>
          <w:color w:val="000000"/>
          <w:szCs w:val="21"/>
        </w:rPr>
        <w:t>全面响应</w:t>
      </w:r>
      <w:proofErr w:type="gramEnd"/>
      <w:r>
        <w:rPr>
          <w:rFonts w:ascii="宋体" w:hAnsi="宋体" w:hint="eastAsia"/>
          <w:color w:val="000000"/>
          <w:szCs w:val="21"/>
        </w:rPr>
        <w:t>党和国家</w:t>
      </w:r>
      <w:r>
        <w:rPr>
          <w:rFonts w:ascii="宋体" w:hint="eastAsia"/>
          <w:color w:val="000000"/>
          <w:szCs w:val="21"/>
        </w:rPr>
        <w:t>“</w:t>
      </w:r>
      <w:r>
        <w:rPr>
          <w:rFonts w:ascii="宋体" w:hAnsi="宋体" w:hint="eastAsia"/>
          <w:color w:val="000000"/>
          <w:szCs w:val="21"/>
        </w:rPr>
        <w:t>大众创业、万众创新</w:t>
      </w:r>
      <w:r>
        <w:rPr>
          <w:rFonts w:ascii="宋体" w:hint="eastAsia"/>
          <w:color w:val="000000"/>
          <w:szCs w:val="21"/>
        </w:rPr>
        <w:t>”</w:t>
      </w:r>
      <w:r>
        <w:rPr>
          <w:rFonts w:ascii="宋体" w:hAnsi="宋体" w:hint="eastAsia"/>
          <w:color w:val="000000"/>
          <w:szCs w:val="21"/>
        </w:rPr>
        <w:t>的号召，更好地培养学生创新、创业意识，激发学生的创新、创业热情，提升学生的创新、创业技能，学院联合苏州市劳动就业管理服务中心（苏州市人社局下属创业指导中心）、全球模拟公司联合体中国中心，在学院举办创业模拟实训。</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一、创业模拟实</w:t>
      </w:r>
      <w:proofErr w:type="gramStart"/>
      <w:r>
        <w:rPr>
          <w:rFonts w:ascii="宋体" w:hAnsi="宋体" w:hint="eastAsia"/>
          <w:color w:val="000000"/>
          <w:szCs w:val="21"/>
        </w:rPr>
        <w:t>训主办</w:t>
      </w:r>
      <w:proofErr w:type="gramEnd"/>
      <w:r>
        <w:rPr>
          <w:rFonts w:ascii="宋体" w:hAnsi="宋体" w:hint="eastAsia"/>
          <w:color w:val="000000"/>
          <w:szCs w:val="21"/>
        </w:rPr>
        <w:t>及协办单位</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主办单位：苏州大学文正学院</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协办单位：苏州市劳动就业管理服务中心（苏州市创业指导中心）；全球模拟公司联合体中国（苏州）中心</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二、培训对象</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我院在籍二、三、四年级学生及各</w:t>
      </w:r>
      <w:proofErr w:type="gramStart"/>
      <w:r>
        <w:rPr>
          <w:rFonts w:ascii="宋体" w:hAnsi="宋体" w:hint="eastAsia"/>
          <w:color w:val="000000"/>
          <w:szCs w:val="21"/>
        </w:rPr>
        <w:t>专转本</w:t>
      </w:r>
      <w:proofErr w:type="gramEnd"/>
      <w:r>
        <w:rPr>
          <w:rFonts w:ascii="宋体" w:hAnsi="宋体" w:hint="eastAsia"/>
          <w:color w:val="000000"/>
          <w:szCs w:val="21"/>
        </w:rPr>
        <w:t>专业（一、二年级）学生，可报名参加培训；</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已有创业愿望（</w:t>
      </w:r>
      <w:proofErr w:type="gramStart"/>
      <w:r>
        <w:rPr>
          <w:rFonts w:ascii="宋体" w:hAnsi="宋体" w:hint="eastAsia"/>
          <w:color w:val="000000"/>
          <w:szCs w:val="21"/>
        </w:rPr>
        <w:t>含创业</w:t>
      </w:r>
      <w:proofErr w:type="gramEnd"/>
      <w:r>
        <w:rPr>
          <w:rFonts w:ascii="宋体" w:hAnsi="宋体" w:hint="eastAsia"/>
          <w:color w:val="000000"/>
          <w:szCs w:val="21"/>
        </w:rPr>
        <w:t>计划、孵化项目）的同学，且上半年或下半年在指定培训时间内有连续八周周三下午至晚上没有已选课程的同学将优先安排。</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学院将按照报名人数分班组织培训（每班学生最多</w:t>
      </w:r>
      <w:r>
        <w:rPr>
          <w:rFonts w:ascii="宋体" w:hAnsi="宋体"/>
          <w:color w:val="000000"/>
          <w:szCs w:val="21"/>
        </w:rPr>
        <w:t>48</w:t>
      </w:r>
      <w:r>
        <w:rPr>
          <w:rFonts w:ascii="宋体" w:hAnsi="宋体" w:hint="eastAsia"/>
          <w:color w:val="000000"/>
          <w:szCs w:val="21"/>
        </w:rPr>
        <w:t>人）。</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lastRenderedPageBreak/>
        <w:t>三、报名材料要求</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报名时间：视具体通知</w:t>
      </w:r>
    </w:p>
    <w:p w:rsidR="00D376BD" w:rsidRDefault="00C93ACA">
      <w:pPr>
        <w:adjustRightInd w:val="0"/>
        <w:snapToGrid w:val="0"/>
        <w:spacing w:line="360" w:lineRule="auto"/>
        <w:ind w:firstLineChars="200" w:firstLine="420"/>
        <w:rPr>
          <w:color w:val="000000"/>
          <w:szCs w:val="21"/>
        </w:rPr>
      </w:pPr>
      <w:r>
        <w:rPr>
          <w:rFonts w:ascii="宋体" w:hAnsi="宋体" w:hint="eastAsia"/>
          <w:color w:val="000000"/>
          <w:szCs w:val="21"/>
        </w:rPr>
        <w:t>报名地点：</w:t>
      </w:r>
      <w:r>
        <w:rPr>
          <w:rFonts w:hint="eastAsia"/>
          <w:color w:val="000000"/>
          <w:szCs w:val="21"/>
        </w:rPr>
        <w:t>创新创业中心办公室（学生创意创业园</w:t>
      </w:r>
      <w:r>
        <w:rPr>
          <w:color w:val="000000"/>
          <w:szCs w:val="21"/>
        </w:rPr>
        <w:t>201</w:t>
      </w:r>
      <w:r>
        <w:rPr>
          <w:rFonts w:hint="eastAsia"/>
          <w:color w:val="000000"/>
          <w:szCs w:val="21"/>
        </w:rPr>
        <w:t>室）</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报名材料：学生证复印件</w:t>
      </w:r>
      <w:r>
        <w:rPr>
          <w:rFonts w:ascii="宋体" w:hAnsi="宋体"/>
          <w:color w:val="000000"/>
          <w:szCs w:val="21"/>
        </w:rPr>
        <w:t>1</w:t>
      </w:r>
      <w:r>
        <w:rPr>
          <w:rFonts w:ascii="宋体" w:hAnsi="宋体" w:hint="eastAsia"/>
          <w:color w:val="000000"/>
          <w:szCs w:val="21"/>
        </w:rPr>
        <w:t>份、一寸免冠证件照</w:t>
      </w:r>
      <w:r>
        <w:rPr>
          <w:rFonts w:ascii="宋体" w:hAnsi="宋体"/>
          <w:color w:val="000000"/>
          <w:szCs w:val="21"/>
        </w:rPr>
        <w:t>1</w:t>
      </w:r>
      <w:r>
        <w:rPr>
          <w:rFonts w:ascii="宋体" w:hAnsi="宋体" w:hint="eastAsia"/>
          <w:color w:val="000000"/>
          <w:szCs w:val="21"/>
        </w:rPr>
        <w:t>张</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联系电话：</w:t>
      </w:r>
      <w:r>
        <w:rPr>
          <w:rFonts w:ascii="宋体" w:hAnsi="宋体"/>
          <w:color w:val="000000"/>
          <w:szCs w:val="21"/>
        </w:rPr>
        <w:t>66576215</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四、课程内容</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创业模拟实训内容主要包括：创业引导、苏州市相关创就业政策、组建团队与架构公司、项目确定与公司注册、市场分析与战略规划、成本预算与营销策划、资金规划与销售管理、财务培训与财务管理、投资收益与风险评估、创业计划与开业准备等。</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五、培训时间和地点</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培训时间：整个培训按照课程内容分为</w:t>
      </w:r>
      <w:r>
        <w:rPr>
          <w:rFonts w:ascii="宋体" w:hAnsi="宋体"/>
          <w:color w:val="000000"/>
          <w:szCs w:val="21"/>
        </w:rPr>
        <w:t>8</w:t>
      </w:r>
      <w:r>
        <w:rPr>
          <w:rFonts w:ascii="宋体" w:hAnsi="宋体" w:hint="eastAsia"/>
          <w:color w:val="000000"/>
          <w:szCs w:val="21"/>
        </w:rPr>
        <w:t>周次，每次</w:t>
      </w:r>
      <w:r>
        <w:rPr>
          <w:rFonts w:ascii="宋体" w:hAnsi="宋体"/>
          <w:color w:val="000000"/>
          <w:szCs w:val="21"/>
        </w:rPr>
        <w:t>8</w:t>
      </w:r>
      <w:r>
        <w:rPr>
          <w:rFonts w:ascii="宋体" w:hAnsi="宋体" w:hint="eastAsia"/>
          <w:color w:val="000000"/>
          <w:szCs w:val="21"/>
        </w:rPr>
        <w:t>课时，共</w:t>
      </w:r>
      <w:r>
        <w:rPr>
          <w:rFonts w:ascii="宋体" w:hAnsi="宋体"/>
          <w:color w:val="000000"/>
          <w:szCs w:val="21"/>
        </w:rPr>
        <w:t>64</w:t>
      </w:r>
      <w:r>
        <w:rPr>
          <w:rFonts w:ascii="宋体" w:hAnsi="宋体" w:hint="eastAsia"/>
          <w:color w:val="000000"/>
          <w:szCs w:val="21"/>
        </w:rPr>
        <w:t>课时。每周三下午和晚上进行培训（下午</w:t>
      </w:r>
      <w:r>
        <w:rPr>
          <w:rFonts w:ascii="宋体" w:hAnsi="宋体"/>
          <w:color w:val="000000"/>
          <w:szCs w:val="21"/>
        </w:rPr>
        <w:t>4</w:t>
      </w:r>
      <w:r>
        <w:rPr>
          <w:rFonts w:ascii="宋体" w:hAnsi="宋体" w:hint="eastAsia"/>
          <w:color w:val="000000"/>
          <w:szCs w:val="21"/>
        </w:rPr>
        <w:t>学时理论课，晚上</w:t>
      </w:r>
      <w:r>
        <w:rPr>
          <w:rFonts w:ascii="宋体" w:hAnsi="宋体"/>
          <w:color w:val="000000"/>
          <w:szCs w:val="21"/>
        </w:rPr>
        <w:t>4</w:t>
      </w:r>
      <w:r>
        <w:rPr>
          <w:rFonts w:ascii="宋体" w:hAnsi="宋体" w:hint="eastAsia"/>
          <w:color w:val="000000"/>
          <w:szCs w:val="21"/>
        </w:rPr>
        <w:t>学时实训课）。同时，开设周六班，上午</w:t>
      </w:r>
      <w:r>
        <w:rPr>
          <w:rFonts w:ascii="宋体" w:hAnsi="宋体"/>
          <w:color w:val="000000"/>
          <w:szCs w:val="21"/>
        </w:rPr>
        <w:t>4</w:t>
      </w:r>
      <w:r>
        <w:rPr>
          <w:rFonts w:ascii="宋体" w:hAnsi="宋体" w:hint="eastAsia"/>
          <w:color w:val="000000"/>
          <w:szCs w:val="21"/>
        </w:rPr>
        <w:t>学时理论课，下午</w:t>
      </w:r>
      <w:r>
        <w:rPr>
          <w:rFonts w:ascii="宋体" w:hAnsi="宋体"/>
          <w:color w:val="000000"/>
          <w:szCs w:val="21"/>
        </w:rPr>
        <w:t>4</w:t>
      </w:r>
      <w:r>
        <w:rPr>
          <w:rFonts w:ascii="宋体" w:hAnsi="宋体" w:hint="eastAsia"/>
          <w:color w:val="000000"/>
          <w:szCs w:val="21"/>
        </w:rPr>
        <w:t>学时实训课。</w:t>
      </w:r>
    </w:p>
    <w:p w:rsidR="00D376BD" w:rsidRDefault="00C93ACA">
      <w:pPr>
        <w:adjustRightInd w:val="0"/>
        <w:snapToGrid w:val="0"/>
        <w:spacing w:line="360" w:lineRule="auto"/>
        <w:ind w:firstLineChars="200" w:firstLine="420"/>
        <w:rPr>
          <w:rFonts w:ascii="宋体"/>
          <w:color w:val="000000"/>
          <w:szCs w:val="21"/>
        </w:rPr>
      </w:pPr>
      <w:r>
        <w:rPr>
          <w:rFonts w:ascii="宋体" w:hint="eastAsia"/>
          <w:color w:val="000000"/>
          <w:szCs w:val="21"/>
        </w:rPr>
        <w:t>培训地点：学院大学生创意创业园二楼教室</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六、相关政策</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1</w:t>
      </w:r>
      <w:r>
        <w:rPr>
          <w:rFonts w:ascii="宋体" w:hAnsi="宋体" w:hint="eastAsia"/>
          <w:color w:val="000000"/>
          <w:szCs w:val="21"/>
        </w:rPr>
        <w:t>．参加培训学生免收报名费、培训费、教材费、资料费、办证费等所有费用。</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lastRenderedPageBreak/>
        <w:t>2</w:t>
      </w:r>
      <w:r>
        <w:rPr>
          <w:rFonts w:ascii="宋体" w:hAnsi="宋体" w:hint="eastAsia"/>
          <w:color w:val="000000"/>
          <w:szCs w:val="21"/>
        </w:rPr>
        <w:t>．创业模拟实</w:t>
      </w:r>
      <w:proofErr w:type="gramStart"/>
      <w:r>
        <w:rPr>
          <w:rFonts w:ascii="宋体" w:hAnsi="宋体" w:hint="eastAsia"/>
          <w:color w:val="000000"/>
          <w:szCs w:val="21"/>
        </w:rPr>
        <w:t>训培训</w:t>
      </w:r>
      <w:proofErr w:type="gramEnd"/>
      <w:r>
        <w:rPr>
          <w:rFonts w:ascii="宋体" w:hAnsi="宋体" w:hint="eastAsia"/>
          <w:color w:val="000000"/>
          <w:szCs w:val="21"/>
        </w:rPr>
        <w:t>合格者，由全球模拟公司联合体中国中心颁发《创业实训（模拟公司）学员培训合格证》和苏州市人力资源与社会保障局印制的《苏州市创业培训合格证》。</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3</w:t>
      </w:r>
      <w:r>
        <w:rPr>
          <w:rFonts w:ascii="宋体" w:hAnsi="宋体" w:hint="eastAsia"/>
          <w:color w:val="000000"/>
          <w:szCs w:val="21"/>
        </w:rPr>
        <w:t>．同学凭《创业实训（模拟公司）学员培训合格证》可在规定时间内向教务处提出非本专业选修课</w:t>
      </w:r>
      <w:r>
        <w:rPr>
          <w:rFonts w:ascii="宋体" w:hAnsi="宋体"/>
          <w:color w:val="000000"/>
          <w:szCs w:val="21"/>
        </w:rPr>
        <w:t>2</w:t>
      </w:r>
      <w:r>
        <w:rPr>
          <w:rFonts w:ascii="宋体" w:hAnsi="宋体" w:hint="eastAsia"/>
          <w:color w:val="000000"/>
          <w:szCs w:val="21"/>
        </w:rPr>
        <w:t>学分的学分认定，同时须缴纳</w:t>
      </w:r>
      <w:r>
        <w:rPr>
          <w:rFonts w:ascii="宋体" w:hAnsi="宋体"/>
          <w:color w:val="000000"/>
          <w:szCs w:val="21"/>
        </w:rPr>
        <w:t>2</w:t>
      </w:r>
      <w:r>
        <w:rPr>
          <w:rFonts w:ascii="宋体" w:hAnsi="宋体" w:hint="eastAsia"/>
          <w:color w:val="000000"/>
          <w:szCs w:val="21"/>
        </w:rPr>
        <w:t>学分学费。</w:t>
      </w:r>
    </w:p>
    <w:p w:rsidR="00D376BD" w:rsidRDefault="00C93ACA">
      <w:pPr>
        <w:adjustRightInd w:val="0"/>
        <w:snapToGrid w:val="0"/>
        <w:spacing w:line="360" w:lineRule="auto"/>
        <w:ind w:firstLineChars="200" w:firstLine="420"/>
        <w:rPr>
          <w:rFonts w:ascii="宋体"/>
          <w:color w:val="000000"/>
          <w:szCs w:val="21"/>
        </w:rPr>
      </w:pPr>
      <w:r>
        <w:rPr>
          <w:rFonts w:ascii="宋体" w:hAnsi="宋体"/>
          <w:color w:val="000000"/>
          <w:szCs w:val="21"/>
        </w:rPr>
        <w:t>4</w:t>
      </w:r>
      <w:r>
        <w:rPr>
          <w:rFonts w:ascii="宋体" w:hAnsi="宋体" w:hint="eastAsia"/>
          <w:color w:val="000000"/>
          <w:szCs w:val="21"/>
        </w:rPr>
        <w:t>．培训合格的学员，若有孵化项目和计划，学院将优先安排进入学生创意创业园进行创业孵化，对创业孵化较好的项目，优先推荐进入苏州市大学生创业园（创业苗圃）培育。</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color w:val="000000"/>
          <w:szCs w:val="21"/>
        </w:rPr>
        <w:t xml:space="preserve">5. </w:t>
      </w:r>
      <w:r>
        <w:rPr>
          <w:rFonts w:ascii="宋体" w:hAnsi="宋体" w:hint="eastAsia"/>
          <w:color w:val="000000"/>
          <w:szCs w:val="21"/>
        </w:rPr>
        <w:t>取得《苏州市创业培训合格证》的学生，毕业后在苏州创业（自办实体企业）的（不受户籍限制），除享受税收减免政策外，还可以申请入驻苏州市创业苗圃培育，并可享受小额担保贷款和社会保险补贴政策。</w:t>
      </w:r>
    </w:p>
    <w:p w:rsidR="00D376BD" w:rsidRDefault="00C93ACA">
      <w:pPr>
        <w:keepNext/>
        <w:keepLines/>
        <w:spacing w:beforeLines="50" w:before="120" w:afterLines="50" w:after="120" w:line="360" w:lineRule="auto"/>
        <w:outlineLvl w:val="1"/>
        <w:rPr>
          <w:rFonts w:ascii="Times New Roman" w:eastAsia="黑体" w:hAnsi="Times New Roman"/>
          <w:bCs/>
          <w:color w:val="000000"/>
          <w:szCs w:val="21"/>
        </w:rPr>
      </w:pPr>
      <w:r>
        <w:rPr>
          <w:rFonts w:ascii="Times New Roman" w:eastAsia="黑体" w:hAnsi="Times New Roman"/>
          <w:bCs/>
          <w:color w:val="000000"/>
          <w:szCs w:val="21"/>
        </w:rPr>
        <w:t>4.2</w:t>
      </w:r>
      <w:r>
        <w:rPr>
          <w:rFonts w:ascii="Times New Roman" w:eastAsia="黑体" w:hAnsi="Times New Roman" w:hint="eastAsia"/>
          <w:bCs/>
          <w:color w:val="000000"/>
          <w:szCs w:val="21"/>
        </w:rPr>
        <w:t>创业</w:t>
      </w:r>
      <w:proofErr w:type="gramStart"/>
      <w:r>
        <w:rPr>
          <w:rFonts w:ascii="Times New Roman" w:eastAsia="黑体" w:hAnsi="Times New Roman" w:hint="eastAsia"/>
          <w:bCs/>
          <w:color w:val="000000"/>
          <w:szCs w:val="21"/>
        </w:rPr>
        <w:t>菁</w:t>
      </w:r>
      <w:proofErr w:type="gramEnd"/>
      <w:r>
        <w:rPr>
          <w:rFonts w:ascii="Times New Roman" w:eastAsia="黑体" w:hAnsi="Times New Roman" w:hint="eastAsia"/>
          <w:bCs/>
          <w:color w:val="000000"/>
          <w:szCs w:val="21"/>
        </w:rPr>
        <w:t>英提高班</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创业</w:t>
      </w:r>
      <w:proofErr w:type="gramStart"/>
      <w:r>
        <w:rPr>
          <w:rFonts w:ascii="宋体" w:hAnsi="宋体" w:hint="eastAsia"/>
          <w:color w:val="000000"/>
          <w:szCs w:val="21"/>
        </w:rPr>
        <w:t>菁</w:t>
      </w:r>
      <w:proofErr w:type="gramEnd"/>
      <w:r>
        <w:rPr>
          <w:rFonts w:ascii="宋体" w:hAnsi="宋体" w:hint="eastAsia"/>
          <w:color w:val="000000"/>
          <w:szCs w:val="21"/>
        </w:rPr>
        <w:t>英提高班是为响应学院</w:t>
      </w:r>
      <w:r w:rsidR="007D303E">
        <w:rPr>
          <w:rFonts w:ascii="宋体" w:hAnsi="宋体" w:hint="eastAsia"/>
          <w:color w:val="000000"/>
          <w:szCs w:val="21"/>
        </w:rPr>
        <w:t>“</w:t>
      </w:r>
      <w:r>
        <w:rPr>
          <w:rFonts w:ascii="宋体" w:hAnsi="宋体" w:hint="eastAsia"/>
          <w:color w:val="000000"/>
          <w:szCs w:val="21"/>
        </w:rPr>
        <w:t>三创</w:t>
      </w:r>
      <w:r w:rsidR="007D303E">
        <w:rPr>
          <w:rFonts w:ascii="宋体" w:hAnsi="宋体" w:hint="eastAsia"/>
          <w:color w:val="000000"/>
          <w:szCs w:val="21"/>
        </w:rPr>
        <w:t>”</w:t>
      </w:r>
      <w:r>
        <w:rPr>
          <w:rFonts w:ascii="宋体" w:hAnsi="宋体" w:hint="eastAsia"/>
          <w:color w:val="000000"/>
          <w:szCs w:val="21"/>
        </w:rPr>
        <w:t>工作</w:t>
      </w:r>
      <w:r w:rsidR="007D303E">
        <w:rPr>
          <w:rFonts w:ascii="宋体" w:hAnsi="宋体" w:hint="eastAsia"/>
          <w:color w:val="000000"/>
          <w:szCs w:val="21"/>
        </w:rPr>
        <w:t>号召</w:t>
      </w:r>
      <w:r>
        <w:rPr>
          <w:rFonts w:ascii="宋体" w:hAnsi="宋体" w:hint="eastAsia"/>
          <w:color w:val="000000"/>
          <w:szCs w:val="21"/>
        </w:rPr>
        <w:t>，推进学院创业教育，突出创新创业教育实效，针对具有创新能力和创业意愿的学生设立的创业教育课程。</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一、主办单位：创新创业中心</w:t>
      </w:r>
    </w:p>
    <w:p w:rsidR="00D376BD" w:rsidRDefault="00D376BD">
      <w:pPr>
        <w:adjustRightInd w:val="0"/>
        <w:snapToGrid w:val="0"/>
        <w:spacing w:line="360" w:lineRule="auto"/>
        <w:ind w:firstLineChars="200" w:firstLine="420"/>
        <w:rPr>
          <w:rFonts w:ascii="宋体"/>
          <w:color w:val="000000"/>
          <w:szCs w:val="21"/>
        </w:rPr>
      </w:pP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lastRenderedPageBreak/>
        <w:t>二、面向对象</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全院学生（具有创新能力和创业意愿学生优先安排</w:t>
      </w:r>
      <w:r>
        <w:rPr>
          <w:rFonts w:ascii="宋体" w:hAnsi="宋体"/>
          <w:color w:val="000000"/>
          <w:szCs w:val="21"/>
        </w:rPr>
        <w:t>）</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三、报名要求</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报名时间：3月初及九月初（视具体通知）</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报名地点： 创新创业中心办公室（学生创意创业园201室）</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四、课程安排</w:t>
      </w:r>
    </w:p>
    <w:p w:rsidR="00D376BD" w:rsidRDefault="00C93ACA">
      <w:pPr>
        <w:adjustRightInd w:val="0"/>
        <w:snapToGrid w:val="0"/>
        <w:spacing w:line="360" w:lineRule="auto"/>
        <w:ind w:firstLineChars="200" w:firstLine="420"/>
        <w:rPr>
          <w:rFonts w:ascii="宋体"/>
          <w:color w:val="000000"/>
          <w:szCs w:val="21"/>
        </w:rPr>
      </w:pPr>
      <w:r>
        <w:rPr>
          <w:rFonts w:ascii="宋体" w:hint="eastAsia"/>
          <w:color w:val="000000"/>
          <w:szCs w:val="21"/>
        </w:rPr>
        <w:t>课程形式：专家讲座、参观走访、沙龙研讨、成果展示</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课程内容：工商、税收、法律、营销、</w:t>
      </w:r>
      <w:r w:rsidR="007D303E">
        <w:rPr>
          <w:rFonts w:ascii="宋体" w:hAnsi="宋体" w:hint="eastAsia"/>
          <w:color w:val="000000"/>
          <w:szCs w:val="21"/>
        </w:rPr>
        <w:t>管理、</w:t>
      </w:r>
      <w:r w:rsidR="007D303E">
        <w:rPr>
          <w:rFonts w:ascii="宋体" w:hAnsi="宋体"/>
          <w:color w:val="000000"/>
          <w:szCs w:val="21"/>
        </w:rPr>
        <w:t>运营</w:t>
      </w:r>
      <w:r>
        <w:rPr>
          <w:rFonts w:ascii="宋体" w:hAnsi="宋体" w:hint="eastAsia"/>
          <w:color w:val="000000"/>
          <w:szCs w:val="21"/>
        </w:rPr>
        <w:t>等众多领域</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课程：5-</w:t>
      </w:r>
      <w:r w:rsidR="007D303E">
        <w:rPr>
          <w:rFonts w:ascii="宋体" w:hAnsi="宋体"/>
          <w:color w:val="000000"/>
          <w:szCs w:val="21"/>
        </w:rPr>
        <w:t>7</w:t>
      </w:r>
      <w:r w:rsidR="007D303E">
        <w:rPr>
          <w:rFonts w:ascii="宋体" w:hAnsi="宋体" w:hint="eastAsia"/>
          <w:color w:val="000000"/>
          <w:szCs w:val="21"/>
        </w:rPr>
        <w:t>次</w:t>
      </w:r>
    </w:p>
    <w:p w:rsidR="00D376BD" w:rsidRDefault="00C93ACA">
      <w:pPr>
        <w:adjustRightInd w:val="0"/>
        <w:snapToGrid w:val="0"/>
        <w:spacing w:line="360" w:lineRule="auto"/>
        <w:ind w:firstLineChars="200" w:firstLine="420"/>
        <w:rPr>
          <w:rFonts w:ascii="宋体"/>
          <w:color w:val="000000"/>
          <w:szCs w:val="21"/>
        </w:rPr>
      </w:pPr>
      <w:r>
        <w:rPr>
          <w:rFonts w:ascii="宋体" w:hAnsi="宋体" w:hint="eastAsia"/>
          <w:color w:val="000000"/>
          <w:szCs w:val="21"/>
        </w:rPr>
        <w:t>五、课程时间和地点</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培训时间：开课前具体通知</w:t>
      </w:r>
    </w:p>
    <w:p w:rsidR="00D376BD" w:rsidRDefault="00C93ACA">
      <w:pPr>
        <w:adjustRightInd w:val="0"/>
        <w:snapToGrid w:val="0"/>
        <w:spacing w:line="360" w:lineRule="auto"/>
        <w:rPr>
          <w:rFonts w:ascii="宋体" w:hAnsi="宋体"/>
        </w:rPr>
      </w:pPr>
      <w:r>
        <w:rPr>
          <w:rFonts w:ascii="宋体"/>
          <w:color w:val="000000"/>
          <w:szCs w:val="21"/>
        </w:rPr>
        <w:tab/>
      </w:r>
      <w:r>
        <w:rPr>
          <w:rFonts w:ascii="宋体" w:hint="eastAsia"/>
          <w:color w:val="000000"/>
          <w:szCs w:val="21"/>
        </w:rPr>
        <w:t>培训</w:t>
      </w:r>
      <w:r>
        <w:rPr>
          <w:rFonts w:ascii="宋体"/>
          <w:color w:val="000000"/>
          <w:szCs w:val="21"/>
        </w:rPr>
        <w:t>地点</w:t>
      </w:r>
      <w:r>
        <w:rPr>
          <w:rFonts w:ascii="宋体" w:hint="eastAsia"/>
          <w:color w:val="000000"/>
          <w:szCs w:val="21"/>
        </w:rPr>
        <w:t>：</w:t>
      </w:r>
      <w:r>
        <w:rPr>
          <w:rFonts w:ascii="宋体" w:hAnsi="宋体" w:hint="eastAsia"/>
          <w:color w:val="000000"/>
          <w:szCs w:val="21"/>
        </w:rPr>
        <w:t>开课前具体通知</w:t>
      </w:r>
    </w:p>
    <w:p w:rsidR="00D376BD" w:rsidRDefault="00D376BD">
      <w:pPr>
        <w:adjustRightInd w:val="0"/>
        <w:snapToGrid w:val="0"/>
        <w:spacing w:line="360" w:lineRule="auto"/>
        <w:rPr>
          <w:rFonts w:ascii="宋体" w:hAnsi="宋体"/>
        </w:rPr>
      </w:pPr>
    </w:p>
    <w:p w:rsidR="00D376BD" w:rsidRDefault="00C93ACA">
      <w:pPr>
        <w:keepNext/>
        <w:keepLines/>
        <w:spacing w:beforeLines="50" w:before="120" w:afterLines="50" w:after="120" w:line="360" w:lineRule="auto"/>
        <w:outlineLvl w:val="1"/>
        <w:rPr>
          <w:rFonts w:ascii="Times New Roman" w:eastAsia="黑体" w:hAnsi="Times New Roman"/>
          <w:bCs/>
          <w:color w:val="000000"/>
          <w:szCs w:val="21"/>
        </w:rPr>
      </w:pPr>
      <w:r>
        <w:rPr>
          <w:rFonts w:ascii="Times New Roman" w:eastAsia="黑体" w:hAnsi="Times New Roman"/>
          <w:bCs/>
          <w:color w:val="000000"/>
          <w:szCs w:val="21"/>
        </w:rPr>
        <w:t xml:space="preserve">4.3 </w:t>
      </w:r>
      <w:r>
        <w:rPr>
          <w:rFonts w:ascii="Times New Roman" w:eastAsia="黑体" w:hAnsi="Times New Roman"/>
          <w:bCs/>
          <w:color w:val="000000"/>
          <w:szCs w:val="21"/>
        </w:rPr>
        <w:t>创业项目招聘</w:t>
      </w:r>
      <w:proofErr w:type="gramStart"/>
      <w:r>
        <w:rPr>
          <w:rFonts w:ascii="Times New Roman" w:eastAsia="黑体" w:hAnsi="Times New Roman"/>
          <w:bCs/>
          <w:color w:val="000000"/>
          <w:szCs w:val="21"/>
        </w:rPr>
        <w:t>暨推广</w:t>
      </w:r>
      <w:proofErr w:type="gramEnd"/>
      <w:r>
        <w:rPr>
          <w:rFonts w:ascii="Times New Roman" w:eastAsia="黑体" w:hAnsi="Times New Roman"/>
          <w:bCs/>
          <w:color w:val="000000"/>
          <w:szCs w:val="21"/>
        </w:rPr>
        <w:t>会</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创业项目招聘</w:t>
      </w:r>
      <w:proofErr w:type="gramStart"/>
      <w:r>
        <w:rPr>
          <w:rFonts w:ascii="宋体" w:hAnsi="宋体" w:hint="eastAsia"/>
          <w:color w:val="000000"/>
          <w:szCs w:val="21"/>
        </w:rPr>
        <w:t>暨推广</w:t>
      </w:r>
      <w:proofErr w:type="gramEnd"/>
      <w:r>
        <w:rPr>
          <w:rFonts w:ascii="宋体" w:hAnsi="宋体" w:hint="eastAsia"/>
          <w:color w:val="000000"/>
          <w:szCs w:val="21"/>
        </w:rPr>
        <w:t>会是创新创业中心面向全院学生普及创新创业文化，宣传创新创业知识，采集创业意愿，同时满足在园项目人才</w:t>
      </w:r>
      <w:r w:rsidR="007D303E">
        <w:rPr>
          <w:rFonts w:ascii="宋体" w:hAnsi="宋体" w:hint="eastAsia"/>
          <w:color w:val="000000"/>
          <w:szCs w:val="21"/>
        </w:rPr>
        <w:t>招聘</w:t>
      </w:r>
      <w:r>
        <w:rPr>
          <w:rFonts w:ascii="宋体" w:hAnsi="宋体" w:hint="eastAsia"/>
          <w:color w:val="000000"/>
          <w:szCs w:val="21"/>
        </w:rPr>
        <w:t>需求开展的特色创业活动。</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一、主办及协办单位</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lastRenderedPageBreak/>
        <w:t>主办单位：创新创业中心</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协办单位：学生创意创业园</w:t>
      </w:r>
      <w:r w:rsidR="007D303E">
        <w:rPr>
          <w:rFonts w:ascii="宋体" w:hAnsi="宋体" w:hint="eastAsia"/>
          <w:color w:val="000000"/>
          <w:szCs w:val="21"/>
        </w:rPr>
        <w:t>在</w:t>
      </w:r>
      <w:r w:rsidR="007D303E">
        <w:rPr>
          <w:rFonts w:ascii="宋体" w:hAnsi="宋体"/>
          <w:color w:val="000000"/>
          <w:szCs w:val="21"/>
        </w:rPr>
        <w:t>园孵化</w:t>
      </w:r>
      <w:r>
        <w:rPr>
          <w:rFonts w:ascii="宋体" w:hAnsi="宋体"/>
          <w:color w:val="000000"/>
          <w:szCs w:val="21"/>
        </w:rPr>
        <w:t>项目</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二、活动时间和地点</w:t>
      </w:r>
    </w:p>
    <w:p w:rsidR="00D376BD" w:rsidRDefault="00C93ACA">
      <w:pPr>
        <w:spacing w:line="360" w:lineRule="auto"/>
        <w:ind w:firstLine="612"/>
        <w:jc w:val="left"/>
        <w:rPr>
          <w:rFonts w:ascii="宋体" w:hAnsi="宋体"/>
          <w:color w:val="000000"/>
          <w:szCs w:val="21"/>
        </w:rPr>
      </w:pPr>
      <w:r>
        <w:rPr>
          <w:rFonts w:ascii="宋体" w:hAnsi="宋体" w:hint="eastAsia"/>
          <w:color w:val="000000"/>
          <w:szCs w:val="21"/>
        </w:rPr>
        <w:t>时间：四月中下旬</w:t>
      </w:r>
    </w:p>
    <w:p w:rsidR="00D376BD" w:rsidRDefault="00C93ACA">
      <w:pPr>
        <w:adjustRightInd w:val="0"/>
        <w:snapToGrid w:val="0"/>
        <w:spacing w:line="360" w:lineRule="auto"/>
        <w:rPr>
          <w:rFonts w:ascii="宋体" w:hAnsi="宋体"/>
          <w:color w:val="000000"/>
          <w:szCs w:val="21"/>
        </w:rPr>
      </w:pPr>
      <w:r>
        <w:rPr>
          <w:rFonts w:ascii="宋体" w:hAnsi="宋体"/>
          <w:color w:val="000000"/>
          <w:szCs w:val="21"/>
        </w:rPr>
        <w:tab/>
        <w:t xml:space="preserve">  地点</w:t>
      </w:r>
      <w:r>
        <w:rPr>
          <w:rFonts w:ascii="宋体" w:hAnsi="宋体" w:hint="eastAsia"/>
          <w:color w:val="000000"/>
          <w:szCs w:val="21"/>
        </w:rPr>
        <w:t>：9、1</w:t>
      </w:r>
      <w:r>
        <w:rPr>
          <w:rFonts w:ascii="宋体" w:hAnsi="宋体"/>
          <w:color w:val="000000"/>
          <w:szCs w:val="21"/>
        </w:rPr>
        <w:t xml:space="preserve">0号宿舍楼前 </w:t>
      </w:r>
    </w:p>
    <w:p w:rsidR="00D376BD" w:rsidRDefault="00C93ACA">
      <w:pPr>
        <w:adjustRightInd w:val="0"/>
        <w:snapToGrid w:val="0"/>
        <w:spacing w:line="360" w:lineRule="auto"/>
        <w:ind w:firstLineChars="200" w:firstLine="420"/>
        <w:rPr>
          <w:rFonts w:ascii="宋体" w:hAnsi="宋体"/>
          <w:color w:val="000000"/>
          <w:szCs w:val="21"/>
        </w:rPr>
      </w:pPr>
      <w:r>
        <w:rPr>
          <w:rFonts w:ascii="宋体" w:hAnsi="宋体"/>
          <w:color w:val="000000"/>
          <w:szCs w:val="21"/>
        </w:rPr>
        <w:t>三</w:t>
      </w:r>
      <w:r>
        <w:rPr>
          <w:rFonts w:ascii="宋体" w:hAnsi="宋体" w:hint="eastAsia"/>
          <w:color w:val="000000"/>
          <w:szCs w:val="21"/>
        </w:rPr>
        <w:t>、</w:t>
      </w:r>
      <w:r>
        <w:rPr>
          <w:rFonts w:ascii="宋体" w:hAnsi="宋体"/>
          <w:color w:val="000000"/>
          <w:szCs w:val="21"/>
        </w:rPr>
        <w:t>活动内容</w:t>
      </w:r>
    </w:p>
    <w:p w:rsidR="00D376BD" w:rsidRDefault="00C93ACA">
      <w:pPr>
        <w:pStyle w:val="a7"/>
        <w:spacing w:line="360" w:lineRule="auto"/>
        <w:ind w:left="420" w:firstLineChars="0" w:firstLine="0"/>
        <w:jc w:val="left"/>
        <w:rPr>
          <w:rFonts w:ascii="宋体" w:hAnsi="宋体"/>
          <w:color w:val="000000"/>
          <w:szCs w:val="21"/>
        </w:rPr>
      </w:pPr>
      <w:r>
        <w:rPr>
          <w:rFonts w:ascii="宋体" w:hAnsi="宋体"/>
          <w:color w:val="000000"/>
          <w:szCs w:val="21"/>
        </w:rPr>
        <w:t>1.各</w:t>
      </w:r>
      <w:r>
        <w:rPr>
          <w:rFonts w:ascii="宋体" w:hAnsi="宋体" w:hint="eastAsia"/>
          <w:color w:val="000000"/>
          <w:szCs w:val="21"/>
        </w:rPr>
        <w:t>创业</w:t>
      </w:r>
      <w:r>
        <w:rPr>
          <w:rFonts w:ascii="宋体" w:hAnsi="宋体"/>
          <w:color w:val="000000"/>
          <w:szCs w:val="21"/>
        </w:rPr>
        <w:t>项目根据</w:t>
      </w:r>
      <w:r>
        <w:rPr>
          <w:rFonts w:ascii="宋体" w:hAnsi="宋体" w:hint="eastAsia"/>
          <w:color w:val="000000"/>
          <w:szCs w:val="21"/>
        </w:rPr>
        <w:t>项目特点</w:t>
      </w:r>
      <w:r>
        <w:rPr>
          <w:rFonts w:ascii="宋体" w:hAnsi="宋体"/>
          <w:color w:val="000000"/>
          <w:szCs w:val="21"/>
        </w:rPr>
        <w:t>进行展示或宣传</w:t>
      </w:r>
      <w:r>
        <w:rPr>
          <w:rFonts w:ascii="宋体" w:hAnsi="宋体" w:hint="eastAsia"/>
          <w:color w:val="000000"/>
          <w:szCs w:val="21"/>
        </w:rPr>
        <w:t>。</w:t>
      </w:r>
    </w:p>
    <w:p w:rsidR="00D376BD" w:rsidRDefault="00C93ACA">
      <w:pPr>
        <w:pStyle w:val="a7"/>
        <w:spacing w:line="360" w:lineRule="auto"/>
        <w:ind w:left="420" w:firstLineChars="0" w:firstLine="0"/>
        <w:jc w:val="left"/>
        <w:rPr>
          <w:rFonts w:ascii="宋体" w:hAnsi="宋体"/>
          <w:color w:val="000000"/>
          <w:szCs w:val="21"/>
        </w:rPr>
      </w:pPr>
      <w:r>
        <w:rPr>
          <w:rFonts w:ascii="宋体" w:hAnsi="宋体"/>
          <w:color w:val="000000"/>
          <w:szCs w:val="21"/>
        </w:rPr>
        <w:t>2.</w:t>
      </w:r>
      <w:r>
        <w:rPr>
          <w:rFonts w:ascii="宋体" w:hAnsi="宋体" w:hint="eastAsia"/>
          <w:color w:val="000000"/>
          <w:szCs w:val="21"/>
        </w:rPr>
        <w:t>各创业项目面向意愿学生进行招聘和面试。</w:t>
      </w:r>
    </w:p>
    <w:p w:rsidR="00D376BD" w:rsidRDefault="00C93ACA">
      <w:pPr>
        <w:pStyle w:val="a7"/>
        <w:spacing w:line="360" w:lineRule="auto"/>
        <w:ind w:left="420" w:firstLineChars="0" w:firstLine="0"/>
        <w:jc w:val="left"/>
        <w:rPr>
          <w:rFonts w:ascii="宋体" w:hAnsi="宋体"/>
          <w:color w:val="000000"/>
          <w:szCs w:val="21"/>
        </w:rPr>
      </w:pPr>
      <w:r>
        <w:rPr>
          <w:rFonts w:ascii="宋体" w:hAnsi="宋体" w:hint="eastAsia"/>
          <w:color w:val="000000"/>
          <w:szCs w:val="21"/>
        </w:rPr>
        <w:t>3.创新创业中心宣传创业文化和创业知识。</w:t>
      </w:r>
    </w:p>
    <w:p w:rsidR="00D376BD" w:rsidRDefault="00C93ACA">
      <w:pPr>
        <w:spacing w:line="360" w:lineRule="auto"/>
        <w:jc w:val="left"/>
        <w:rPr>
          <w:rFonts w:ascii="宋体" w:hAnsi="宋体"/>
          <w:color w:val="000000"/>
          <w:szCs w:val="21"/>
        </w:rPr>
      </w:pPr>
      <w:r>
        <w:rPr>
          <w:rFonts w:ascii="宋体" w:hAnsi="宋体"/>
          <w:color w:val="000000"/>
          <w:szCs w:val="21"/>
        </w:rPr>
        <w:t xml:space="preserve">    </w:t>
      </w:r>
      <w:r>
        <w:rPr>
          <w:rFonts w:ascii="宋体" w:hAnsi="宋体" w:hint="eastAsia"/>
          <w:color w:val="000000"/>
          <w:szCs w:val="21"/>
        </w:rPr>
        <w:t>四、</w:t>
      </w:r>
      <w:r>
        <w:rPr>
          <w:rFonts w:ascii="宋体" w:hAnsi="宋体"/>
          <w:color w:val="000000"/>
          <w:szCs w:val="21"/>
        </w:rPr>
        <w:t>活动目的</w:t>
      </w:r>
    </w:p>
    <w:p w:rsidR="00D376BD" w:rsidRDefault="00C93ACA">
      <w:pPr>
        <w:spacing w:line="360" w:lineRule="auto"/>
        <w:ind w:left="420"/>
        <w:jc w:val="left"/>
        <w:rPr>
          <w:rFonts w:ascii="宋体" w:hAnsi="宋体"/>
          <w:color w:val="000000"/>
          <w:szCs w:val="21"/>
        </w:rPr>
      </w:pPr>
      <w:r>
        <w:rPr>
          <w:rFonts w:ascii="宋体" w:hAnsi="宋体"/>
          <w:color w:val="000000"/>
          <w:szCs w:val="21"/>
        </w:rPr>
        <w:t>1.</w:t>
      </w:r>
      <w:r>
        <w:rPr>
          <w:rFonts w:ascii="宋体" w:hAnsi="宋体" w:hint="eastAsia"/>
          <w:color w:val="000000"/>
          <w:szCs w:val="21"/>
        </w:rPr>
        <w:t>面向</w:t>
      </w:r>
      <w:r>
        <w:rPr>
          <w:rFonts w:ascii="宋体" w:hAnsi="宋体"/>
          <w:color w:val="000000"/>
          <w:szCs w:val="21"/>
        </w:rPr>
        <w:t>全院学生</w:t>
      </w:r>
      <w:r>
        <w:rPr>
          <w:rFonts w:ascii="宋体" w:hAnsi="宋体" w:hint="eastAsia"/>
          <w:color w:val="000000"/>
          <w:szCs w:val="21"/>
        </w:rPr>
        <w:t>普及</w:t>
      </w:r>
      <w:r>
        <w:rPr>
          <w:rFonts w:ascii="宋体" w:hAnsi="宋体"/>
          <w:color w:val="000000"/>
          <w:szCs w:val="21"/>
        </w:rPr>
        <w:t>创业</w:t>
      </w:r>
      <w:r>
        <w:rPr>
          <w:rFonts w:ascii="宋体" w:hAnsi="宋体" w:hint="eastAsia"/>
          <w:color w:val="000000"/>
          <w:szCs w:val="21"/>
        </w:rPr>
        <w:t>文化</w:t>
      </w:r>
      <w:r>
        <w:rPr>
          <w:rFonts w:ascii="宋体" w:hAnsi="宋体"/>
          <w:color w:val="000000"/>
          <w:szCs w:val="21"/>
        </w:rPr>
        <w:t>知识的。</w:t>
      </w:r>
    </w:p>
    <w:p w:rsidR="00D376BD" w:rsidRDefault="00C93ACA">
      <w:pPr>
        <w:spacing w:line="360" w:lineRule="auto"/>
        <w:ind w:left="420"/>
        <w:jc w:val="left"/>
        <w:rPr>
          <w:rFonts w:ascii="宋体" w:hAnsi="宋体"/>
          <w:color w:val="000000"/>
          <w:szCs w:val="21"/>
        </w:rPr>
      </w:pPr>
      <w:r>
        <w:rPr>
          <w:rFonts w:ascii="宋体" w:hAnsi="宋体"/>
          <w:color w:val="000000"/>
          <w:szCs w:val="21"/>
        </w:rPr>
        <w:t>2.扩大</w:t>
      </w:r>
      <w:r>
        <w:rPr>
          <w:rFonts w:ascii="宋体" w:hAnsi="宋体" w:hint="eastAsia"/>
          <w:color w:val="000000"/>
          <w:szCs w:val="21"/>
        </w:rPr>
        <w:t>组织</w:t>
      </w:r>
      <w:r>
        <w:rPr>
          <w:rFonts w:ascii="宋体" w:hAnsi="宋体"/>
          <w:color w:val="000000"/>
          <w:szCs w:val="21"/>
        </w:rPr>
        <w:t>影响力，更好的为全院学生提供创业服务。</w:t>
      </w:r>
    </w:p>
    <w:p w:rsidR="00D376BD" w:rsidRDefault="00C93ACA">
      <w:pPr>
        <w:spacing w:line="360" w:lineRule="auto"/>
        <w:ind w:left="420"/>
        <w:jc w:val="left"/>
        <w:rPr>
          <w:rFonts w:ascii="宋体" w:hAnsi="宋体"/>
          <w:color w:val="000000"/>
          <w:szCs w:val="21"/>
        </w:rPr>
      </w:pPr>
      <w:r>
        <w:rPr>
          <w:rFonts w:ascii="宋体" w:hAnsi="宋体"/>
          <w:color w:val="000000"/>
          <w:szCs w:val="21"/>
        </w:rPr>
        <w:t>3.</w:t>
      </w:r>
      <w:r>
        <w:rPr>
          <w:rFonts w:ascii="宋体" w:hAnsi="宋体" w:hint="eastAsia"/>
          <w:color w:val="000000"/>
          <w:szCs w:val="21"/>
        </w:rPr>
        <w:t>有利</w:t>
      </w:r>
      <w:r>
        <w:rPr>
          <w:rFonts w:ascii="宋体" w:hAnsi="宋体"/>
          <w:color w:val="000000"/>
          <w:szCs w:val="21"/>
        </w:rPr>
        <w:t>大学生创业项目在学生群里中巩固市场。</w:t>
      </w:r>
    </w:p>
    <w:p w:rsidR="00D376BD" w:rsidRDefault="00D376BD">
      <w:pPr>
        <w:keepNext/>
        <w:keepLines/>
        <w:spacing w:beforeLines="50" w:before="120" w:afterLines="50" w:after="120" w:line="360" w:lineRule="auto"/>
        <w:outlineLvl w:val="1"/>
        <w:rPr>
          <w:rFonts w:ascii="宋体" w:hAnsi="宋体"/>
          <w:color w:val="000000"/>
          <w:szCs w:val="21"/>
        </w:rPr>
        <w:sectPr w:rsidR="00D376BD">
          <w:pgSz w:w="7371" w:h="10433"/>
          <w:pgMar w:top="1021" w:right="851" w:bottom="1021" w:left="851" w:header="851" w:footer="680" w:gutter="0"/>
          <w:cols w:space="425"/>
          <w:docGrid w:linePitch="312"/>
        </w:sectPr>
      </w:pPr>
    </w:p>
    <w:p w:rsidR="00D376BD" w:rsidRDefault="00C93ACA">
      <w:pPr>
        <w:pStyle w:val="1"/>
        <w:spacing w:before="240" w:after="240"/>
        <w:rPr>
          <w:color w:val="000000"/>
        </w:rPr>
      </w:pPr>
      <w:bookmarkStart w:id="57" w:name="_Toc466219676"/>
      <w:bookmarkStart w:id="58" w:name="_Toc489252629"/>
      <w:bookmarkStart w:id="59" w:name="_Toc498345622"/>
      <w:r>
        <w:rPr>
          <w:rFonts w:hint="eastAsia"/>
          <w:color w:val="000000"/>
        </w:rPr>
        <w:lastRenderedPageBreak/>
        <w:t>第五章</w:t>
      </w:r>
      <w:r>
        <w:rPr>
          <w:color w:val="000000"/>
        </w:rPr>
        <w:t xml:space="preserve">  </w:t>
      </w:r>
      <w:bookmarkStart w:id="60" w:name="_Toc466219684"/>
      <w:bookmarkEnd w:id="57"/>
      <w:r>
        <w:rPr>
          <w:rFonts w:hint="eastAsia"/>
          <w:color w:val="000000"/>
        </w:rPr>
        <w:t>联系</w:t>
      </w:r>
      <w:bookmarkEnd w:id="60"/>
      <w:r>
        <w:rPr>
          <w:rFonts w:hint="eastAsia"/>
          <w:color w:val="000000"/>
        </w:rPr>
        <w:t>我们</w:t>
      </w:r>
      <w:bookmarkEnd w:id="58"/>
      <w:bookmarkEnd w:id="59"/>
    </w:p>
    <w:p w:rsidR="00D376BD" w:rsidRDefault="00C93ACA">
      <w:pPr>
        <w:pStyle w:val="2"/>
        <w:spacing w:before="120" w:after="120"/>
        <w:rPr>
          <w:color w:val="000000"/>
        </w:rPr>
      </w:pPr>
      <w:bookmarkStart w:id="61" w:name="_Toc466219685"/>
      <w:bookmarkStart w:id="62" w:name="_Toc489252630"/>
      <w:bookmarkStart w:id="63" w:name="_Toc498345623"/>
      <w:r>
        <w:rPr>
          <w:color w:val="000000"/>
        </w:rPr>
        <w:t>5.1</w:t>
      </w:r>
      <w:bookmarkEnd w:id="61"/>
      <w:bookmarkEnd w:id="62"/>
      <w:r>
        <w:rPr>
          <w:color w:val="000000"/>
        </w:rPr>
        <w:t xml:space="preserve"> </w:t>
      </w:r>
      <w:r>
        <w:rPr>
          <w:rFonts w:hint="eastAsia"/>
          <w:color w:val="000000"/>
        </w:rPr>
        <w:t>联系我们：</w:t>
      </w:r>
      <w:bookmarkEnd w:id="63"/>
    </w:p>
    <w:p w:rsidR="00D86A25" w:rsidRDefault="00D86A25" w:rsidP="00D86A25">
      <w:pPr>
        <w:spacing w:line="360" w:lineRule="auto"/>
      </w:pPr>
      <w:r>
        <w:rPr>
          <w:rFonts w:hint="eastAsia"/>
        </w:rPr>
        <w:t xml:space="preserve">  </w:t>
      </w:r>
      <w:r>
        <w:t xml:space="preserve">    </w:t>
      </w:r>
      <w:r>
        <w:rPr>
          <w:rFonts w:hint="eastAsia"/>
        </w:rPr>
        <w:t>指导</w:t>
      </w:r>
      <w:r>
        <w:t>老师：</w:t>
      </w:r>
      <w:proofErr w:type="gramStart"/>
      <w:r w:rsidR="00D96910">
        <w:rPr>
          <w:rFonts w:hint="eastAsia"/>
        </w:rPr>
        <w:t>迮</w:t>
      </w:r>
      <w:proofErr w:type="gramEnd"/>
      <w:r w:rsidR="00D96910">
        <w:t>宇</w:t>
      </w:r>
      <w:r>
        <w:rPr>
          <w:rFonts w:hint="eastAsia"/>
        </w:rPr>
        <w:t>（</w:t>
      </w:r>
      <w:r>
        <w:t>学生服务中心</w:t>
      </w:r>
      <w:r>
        <w:rPr>
          <w:rFonts w:hint="eastAsia"/>
        </w:rPr>
        <w:t>108</w:t>
      </w:r>
      <w:r>
        <w:rPr>
          <w:rFonts w:hint="eastAsia"/>
        </w:rPr>
        <w:t>室）</w:t>
      </w:r>
    </w:p>
    <w:p w:rsidR="00D86A25" w:rsidRDefault="00D86A25" w:rsidP="00D86A25">
      <w:pPr>
        <w:spacing w:line="360" w:lineRule="auto"/>
      </w:pPr>
      <w:r>
        <w:rPr>
          <w:rFonts w:hint="eastAsia"/>
        </w:rPr>
        <w:t xml:space="preserve">      </w:t>
      </w:r>
      <w:r>
        <w:rPr>
          <w:rFonts w:hint="eastAsia"/>
        </w:rPr>
        <w:t>电</w:t>
      </w:r>
      <w:r>
        <w:rPr>
          <w:rFonts w:hint="eastAsia"/>
        </w:rPr>
        <w:t xml:space="preserve">    </w:t>
      </w:r>
      <w:r>
        <w:rPr>
          <w:rFonts w:hint="eastAsia"/>
        </w:rPr>
        <w:t>话</w:t>
      </w:r>
      <w:r>
        <w:t>：</w:t>
      </w:r>
      <w:r>
        <w:rPr>
          <w:rFonts w:hint="eastAsia"/>
        </w:rPr>
        <w:t>66576215</w:t>
      </w:r>
    </w:p>
    <w:p w:rsidR="00D376BD" w:rsidRPr="00D86A25" w:rsidRDefault="00C93ACA" w:rsidP="00D86A25">
      <w:pPr>
        <w:adjustRightInd w:val="0"/>
        <w:snapToGrid w:val="0"/>
        <w:spacing w:line="360" w:lineRule="auto"/>
        <w:ind w:firstLineChars="300" w:firstLine="630"/>
        <w:rPr>
          <w:rFonts w:ascii="宋体" w:hAnsi="宋体"/>
          <w:color w:val="000000" w:themeColor="text1"/>
          <w:szCs w:val="21"/>
        </w:rPr>
      </w:pPr>
      <w:r w:rsidRPr="00D86A25">
        <w:rPr>
          <w:rFonts w:ascii="宋体" w:hAnsi="宋体" w:hint="eastAsia"/>
          <w:color w:val="000000" w:themeColor="text1"/>
          <w:szCs w:val="21"/>
        </w:rPr>
        <w:t>学生组织：创新创业中心</w:t>
      </w:r>
    </w:p>
    <w:p w:rsidR="00D376BD" w:rsidRPr="00D86A25" w:rsidRDefault="00C93ACA" w:rsidP="00D86A25">
      <w:pPr>
        <w:adjustRightInd w:val="0"/>
        <w:snapToGrid w:val="0"/>
        <w:spacing w:line="360" w:lineRule="auto"/>
        <w:ind w:firstLineChars="300" w:firstLine="630"/>
        <w:rPr>
          <w:rFonts w:ascii="宋体" w:hAnsi="宋体"/>
          <w:color w:val="000000" w:themeColor="text1"/>
          <w:szCs w:val="21"/>
        </w:rPr>
      </w:pPr>
      <w:r w:rsidRPr="00D86A25">
        <w:rPr>
          <w:rFonts w:ascii="宋体" w:hAnsi="宋体" w:hint="eastAsia"/>
          <w:color w:val="000000" w:themeColor="text1"/>
          <w:szCs w:val="21"/>
        </w:rPr>
        <w:t>办 公 室：学生创意创业园201</w:t>
      </w:r>
    </w:p>
    <w:p w:rsidR="00D376BD" w:rsidRDefault="00C93ACA">
      <w:pPr>
        <w:pStyle w:val="2"/>
        <w:spacing w:before="120" w:after="120"/>
        <w:rPr>
          <w:color w:val="000000"/>
        </w:rPr>
      </w:pPr>
      <w:bookmarkStart w:id="64" w:name="_Toc498345624"/>
      <w:r>
        <w:rPr>
          <w:color w:val="000000"/>
        </w:rPr>
        <w:t xml:space="preserve">5.2 </w:t>
      </w:r>
      <w:r>
        <w:rPr>
          <w:rFonts w:hint="eastAsia"/>
          <w:color w:val="000000"/>
        </w:rPr>
        <w:t>关注渠道：</w:t>
      </w:r>
      <w:bookmarkEnd w:id="64"/>
    </w:p>
    <w:p w:rsidR="00D376BD" w:rsidRDefault="00C93ACA">
      <w:pPr>
        <w:adjustRightInd w:val="0"/>
        <w:snapToGrid w:val="0"/>
        <w:spacing w:line="360" w:lineRule="auto"/>
        <w:ind w:firstLineChars="300" w:firstLine="630"/>
        <w:rPr>
          <w:rFonts w:ascii="宋体" w:hAnsi="宋体"/>
          <w:color w:val="000000"/>
          <w:szCs w:val="21"/>
        </w:rPr>
      </w:pPr>
      <w:bookmarkStart w:id="65" w:name="_Toc489252632"/>
      <w:r>
        <w:rPr>
          <w:rFonts w:ascii="宋体" w:hAnsi="宋体"/>
          <w:color w:val="000000"/>
          <w:szCs w:val="21"/>
        </w:rPr>
        <w:t>QQ</w:t>
      </w:r>
      <w:r>
        <w:rPr>
          <w:rFonts w:ascii="宋体" w:hAnsi="宋体" w:hint="eastAsia"/>
          <w:color w:val="000000"/>
          <w:szCs w:val="21"/>
        </w:rPr>
        <w:t>公众号：</w:t>
      </w:r>
      <w:r>
        <w:rPr>
          <w:rFonts w:ascii="宋体" w:hAnsi="宋体"/>
          <w:color w:val="000000"/>
          <w:szCs w:val="21"/>
        </w:rPr>
        <w:t xml:space="preserve"> 1240217470</w:t>
      </w:r>
      <w:bookmarkEnd w:id="65"/>
    </w:p>
    <w:p w:rsidR="00D376BD" w:rsidRDefault="00C93ACA">
      <w:pPr>
        <w:adjustRightInd w:val="0"/>
        <w:snapToGrid w:val="0"/>
        <w:spacing w:line="360" w:lineRule="auto"/>
        <w:ind w:firstLineChars="300" w:firstLine="630"/>
        <w:rPr>
          <w:rFonts w:ascii="宋体" w:hAnsi="宋体"/>
          <w:color w:val="000000"/>
          <w:szCs w:val="21"/>
        </w:rPr>
      </w:pPr>
      <w:bookmarkStart w:id="66" w:name="_Toc489252633"/>
      <w:proofErr w:type="gramStart"/>
      <w:r>
        <w:rPr>
          <w:rFonts w:ascii="宋体" w:hAnsi="宋体" w:hint="eastAsia"/>
          <w:color w:val="000000"/>
          <w:szCs w:val="21"/>
        </w:rPr>
        <w:t>微信公众号</w:t>
      </w:r>
      <w:proofErr w:type="gramEnd"/>
      <w:r>
        <w:rPr>
          <w:rFonts w:ascii="宋体" w:hAnsi="宋体" w:hint="eastAsia"/>
          <w:color w:val="000000"/>
          <w:szCs w:val="21"/>
        </w:rPr>
        <w:t>：苏大文</w:t>
      </w:r>
      <w:proofErr w:type="gramStart"/>
      <w:r>
        <w:rPr>
          <w:rFonts w:ascii="宋体" w:hAnsi="宋体" w:hint="eastAsia"/>
          <w:color w:val="000000"/>
          <w:szCs w:val="21"/>
        </w:rPr>
        <w:t>正创新</w:t>
      </w:r>
      <w:proofErr w:type="gramEnd"/>
      <w:r>
        <w:rPr>
          <w:rFonts w:ascii="宋体" w:hAnsi="宋体" w:hint="eastAsia"/>
          <w:color w:val="000000"/>
          <w:szCs w:val="21"/>
        </w:rPr>
        <w:t>创业</w:t>
      </w:r>
      <w:bookmarkEnd w:id="66"/>
      <w:r>
        <w:rPr>
          <w:rFonts w:ascii="宋体" w:hAnsi="宋体"/>
          <w:color w:val="000000"/>
          <w:szCs w:val="21"/>
        </w:rPr>
        <w:t xml:space="preserve"> </w:t>
      </w:r>
    </w:p>
    <w:p w:rsidR="00D376BD" w:rsidRDefault="00C93ACA">
      <w:pPr>
        <w:spacing w:line="360" w:lineRule="auto"/>
        <w:jc w:val="center"/>
        <w:rPr>
          <w:color w:val="000000"/>
          <w:sz w:val="24"/>
          <w:szCs w:val="24"/>
        </w:rPr>
      </w:pPr>
      <w:bookmarkStart w:id="67" w:name="_Toc466218916"/>
      <w:bookmarkStart w:id="68" w:name="_Toc466219175"/>
      <w:bookmarkStart w:id="69" w:name="_Toc465271720"/>
      <w:bookmarkStart w:id="70" w:name="_Toc465272065"/>
      <w:bookmarkStart w:id="71" w:name="_Toc465272245"/>
      <w:bookmarkStart w:id="72" w:name="_Toc465272399"/>
      <w:bookmarkStart w:id="73" w:name="_Toc466219556"/>
      <w:bookmarkStart w:id="74" w:name="_Toc466219686"/>
      <w:bookmarkStart w:id="75" w:name="_Toc466219322"/>
      <w:r>
        <w:rPr>
          <w:noProof/>
          <w:color w:val="000000"/>
          <w:sz w:val="24"/>
          <w:szCs w:val="24"/>
        </w:rPr>
        <w:drawing>
          <wp:inline distT="0" distB="0" distL="0" distR="0">
            <wp:extent cx="863600" cy="8216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72509" cy="830095"/>
                    </a:xfrm>
                    <a:prstGeom prst="rect">
                      <a:avLst/>
                    </a:prstGeom>
                    <a:noFill/>
                    <a:ln>
                      <a:noFill/>
                    </a:ln>
                  </pic:spPr>
                </pic:pic>
              </a:graphicData>
            </a:graphic>
          </wp:inline>
        </w:drawing>
      </w:r>
      <w:r>
        <w:rPr>
          <w:color w:val="000000"/>
          <w:sz w:val="24"/>
          <w:szCs w:val="24"/>
        </w:rPr>
        <w:t xml:space="preserve">        </w:t>
      </w:r>
      <w:bookmarkEnd w:id="67"/>
      <w:bookmarkEnd w:id="68"/>
      <w:bookmarkEnd w:id="69"/>
      <w:bookmarkEnd w:id="70"/>
      <w:bookmarkEnd w:id="71"/>
      <w:bookmarkEnd w:id="72"/>
      <w:bookmarkEnd w:id="73"/>
      <w:bookmarkEnd w:id="74"/>
      <w:bookmarkEnd w:id="75"/>
      <w:r>
        <w:rPr>
          <w:noProof/>
          <w:color w:val="000000"/>
          <w:sz w:val="24"/>
          <w:szCs w:val="24"/>
        </w:rPr>
        <w:drawing>
          <wp:inline distT="0" distB="0" distL="0" distR="0">
            <wp:extent cx="838200" cy="825782"/>
            <wp:effectExtent l="0" t="0" r="0" b="0"/>
            <wp:docPr id="4" name="图片 4" descr="/private/var/mobile/Containers/Data/Application/BFFF87DA-949C-495C-ABE6-D82A8AD3AF24/tmp/insert_image_tmp_dir/2017-09-24 10:40:10.653000.png2017-09-24 10:40:10.6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BFFF87DA-949C-495C-ABE6-D82A8AD3AF24/tmp/insert_image_tmp_dir/2017-09-24 10:40:10.653000.png2017-09-24 10:40:10.653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10800000" flipV="1">
                      <a:off x="0" y="0"/>
                      <a:ext cx="844758" cy="832243"/>
                    </a:xfrm>
                    <a:prstGeom prst="rect">
                      <a:avLst/>
                    </a:prstGeom>
                    <a:noFill/>
                    <a:ln>
                      <a:noFill/>
                    </a:ln>
                  </pic:spPr>
                </pic:pic>
              </a:graphicData>
            </a:graphic>
          </wp:inline>
        </w:drawing>
      </w:r>
    </w:p>
    <w:p w:rsidR="00D376BD" w:rsidRDefault="00C93ACA">
      <w:pPr>
        <w:pStyle w:val="2"/>
        <w:spacing w:before="120" w:after="120"/>
        <w:rPr>
          <w:color w:val="000000"/>
        </w:rPr>
      </w:pPr>
      <w:bookmarkStart w:id="76" w:name="_Toc498345625"/>
      <w:r>
        <w:rPr>
          <w:color w:val="000000"/>
        </w:rPr>
        <w:t>5.3</w:t>
      </w:r>
      <w:r>
        <w:rPr>
          <w:rFonts w:hint="eastAsia"/>
          <w:color w:val="000000"/>
        </w:rPr>
        <w:t>值班时间</w:t>
      </w:r>
      <w:bookmarkEnd w:id="76"/>
    </w:p>
    <w:p w:rsidR="00D376BD" w:rsidRDefault="00C93ACA">
      <w:pPr>
        <w:spacing w:line="360" w:lineRule="auto"/>
        <w:rPr>
          <w:color w:val="000000"/>
          <w:szCs w:val="21"/>
        </w:rPr>
      </w:pPr>
      <w:r>
        <w:rPr>
          <w:color w:val="000000"/>
          <w:sz w:val="24"/>
          <w:szCs w:val="24"/>
        </w:rPr>
        <w:t xml:space="preserve">     </w:t>
      </w:r>
      <w:r>
        <w:rPr>
          <w:rFonts w:hint="eastAsia"/>
          <w:color w:val="000000"/>
          <w:szCs w:val="21"/>
        </w:rPr>
        <w:t>每周一至周四</w:t>
      </w:r>
    </w:p>
    <w:p w:rsidR="00D376BD" w:rsidRDefault="00C93ACA">
      <w:pPr>
        <w:spacing w:line="360" w:lineRule="auto"/>
        <w:rPr>
          <w:color w:val="000000"/>
          <w:szCs w:val="21"/>
        </w:rPr>
      </w:pPr>
      <w:r>
        <w:rPr>
          <w:color w:val="000000"/>
          <w:szCs w:val="21"/>
        </w:rPr>
        <w:t xml:space="preserve">      15:30—17:30</w:t>
      </w:r>
    </w:p>
    <w:p w:rsidR="00D376BD" w:rsidRDefault="00C93ACA">
      <w:pPr>
        <w:spacing w:line="360" w:lineRule="auto"/>
        <w:rPr>
          <w:color w:val="000000"/>
          <w:szCs w:val="21"/>
        </w:rPr>
      </w:pPr>
      <w:r>
        <w:rPr>
          <w:color w:val="000000"/>
          <w:szCs w:val="21"/>
        </w:rPr>
        <w:t xml:space="preserve">      19:00—20:30</w:t>
      </w:r>
    </w:p>
    <w:p w:rsidR="00D376BD" w:rsidRDefault="00D376BD">
      <w:pPr>
        <w:adjustRightInd w:val="0"/>
        <w:snapToGrid w:val="0"/>
        <w:spacing w:line="360" w:lineRule="auto"/>
        <w:ind w:firstLineChars="200" w:firstLine="480"/>
        <w:rPr>
          <w:color w:val="000000"/>
          <w:sz w:val="24"/>
          <w:szCs w:val="24"/>
        </w:rPr>
        <w:sectPr w:rsidR="00D376BD">
          <w:pgSz w:w="7371" w:h="10433"/>
          <w:pgMar w:top="1021" w:right="851" w:bottom="1021" w:left="851" w:header="851" w:footer="680" w:gutter="0"/>
          <w:cols w:space="425"/>
          <w:docGrid w:linePitch="312"/>
        </w:sectPr>
      </w:pPr>
    </w:p>
    <w:p w:rsidR="00D376BD" w:rsidRDefault="00C93ACA">
      <w:pPr>
        <w:pStyle w:val="1"/>
        <w:spacing w:before="240" w:after="240"/>
        <w:rPr>
          <w:color w:val="000000"/>
        </w:rPr>
      </w:pPr>
      <w:bookmarkStart w:id="77" w:name="_Toc489252634"/>
      <w:bookmarkStart w:id="78" w:name="_Toc466219687"/>
      <w:bookmarkStart w:id="79" w:name="_Toc498345626"/>
      <w:r>
        <w:rPr>
          <w:rFonts w:hint="eastAsia"/>
          <w:color w:val="000000"/>
        </w:rPr>
        <w:lastRenderedPageBreak/>
        <w:t>附录</w:t>
      </w:r>
      <w:proofErr w:type="gramStart"/>
      <w:r>
        <w:rPr>
          <w:rFonts w:hint="eastAsia"/>
          <w:color w:val="000000"/>
        </w:rPr>
        <w:t>一</w:t>
      </w:r>
      <w:proofErr w:type="gramEnd"/>
      <w:r>
        <w:rPr>
          <w:color w:val="000000"/>
        </w:rPr>
        <w:t xml:space="preserve">  </w:t>
      </w:r>
      <w:r>
        <w:rPr>
          <w:rFonts w:hint="eastAsia"/>
          <w:color w:val="000000"/>
        </w:rPr>
        <w:t>入驻协议书</w:t>
      </w:r>
      <w:bookmarkEnd w:id="77"/>
      <w:bookmarkEnd w:id="78"/>
      <w:bookmarkEnd w:id="79"/>
    </w:p>
    <w:p w:rsidR="00D376BD" w:rsidRDefault="00C93ACA">
      <w:pPr>
        <w:spacing w:line="360" w:lineRule="auto"/>
        <w:jc w:val="center"/>
        <w:rPr>
          <w:rFonts w:ascii="黑体" w:eastAsia="黑体" w:hAnsi="宋体" w:cs="宋体"/>
          <w:color w:val="000000"/>
          <w:sz w:val="28"/>
          <w:szCs w:val="28"/>
        </w:rPr>
      </w:pPr>
      <w:r>
        <w:rPr>
          <w:rFonts w:ascii="黑体" w:eastAsia="黑体" w:hAnsi="宋体" w:hint="eastAsia"/>
          <w:color w:val="000000"/>
          <w:sz w:val="28"/>
          <w:szCs w:val="28"/>
        </w:rPr>
        <w:t>苏州大学文正学院学生创意创业园</w:t>
      </w:r>
      <w:r>
        <w:rPr>
          <w:rFonts w:ascii="黑体" w:eastAsia="黑体" w:hAnsi="宋体" w:cs="宋体" w:hint="eastAsia"/>
          <w:color w:val="000000"/>
          <w:sz w:val="28"/>
          <w:szCs w:val="28"/>
        </w:rPr>
        <w:t>入驻协议书</w:t>
      </w:r>
    </w:p>
    <w:p w:rsidR="00D376BD" w:rsidRDefault="00D376BD">
      <w:pPr>
        <w:adjustRightInd w:val="0"/>
        <w:snapToGrid w:val="0"/>
        <w:spacing w:line="360" w:lineRule="auto"/>
        <w:ind w:firstLineChars="200" w:firstLine="482"/>
        <w:rPr>
          <w:rFonts w:ascii="宋体"/>
          <w:b/>
          <w:bCs/>
          <w:color w:val="000000"/>
          <w:sz w:val="24"/>
          <w:szCs w:val="24"/>
        </w:rPr>
      </w:pPr>
    </w:p>
    <w:p w:rsidR="00D376BD" w:rsidRDefault="00C93ACA">
      <w:pPr>
        <w:adjustRightInd w:val="0"/>
        <w:snapToGrid w:val="0"/>
        <w:spacing w:line="360" w:lineRule="auto"/>
        <w:ind w:firstLineChars="200" w:firstLine="422"/>
        <w:rPr>
          <w:rFonts w:ascii="宋体"/>
          <w:color w:val="000000"/>
          <w:szCs w:val="21"/>
        </w:rPr>
      </w:pPr>
      <w:r>
        <w:rPr>
          <w:rFonts w:ascii="宋体" w:hAnsi="宋体" w:hint="eastAsia"/>
          <w:b/>
          <w:bCs/>
          <w:color w:val="000000"/>
          <w:szCs w:val="21"/>
        </w:rPr>
        <w:t>甲方：</w:t>
      </w:r>
      <w:r>
        <w:rPr>
          <w:rFonts w:ascii="宋体" w:hAnsi="宋体" w:hint="eastAsia"/>
          <w:color w:val="000000"/>
          <w:szCs w:val="21"/>
        </w:rPr>
        <w:t>苏州大学文正学院创意创业园</w:t>
      </w:r>
    </w:p>
    <w:p w:rsidR="00D376BD" w:rsidRDefault="00C93ACA">
      <w:pPr>
        <w:pStyle w:val="HTML"/>
        <w:adjustRightInd w:val="0"/>
        <w:snapToGrid w:val="0"/>
        <w:spacing w:beforeLines="50" w:before="120" w:line="360" w:lineRule="auto"/>
        <w:ind w:firstLineChars="200" w:firstLine="422"/>
        <w:jc w:val="both"/>
        <w:rPr>
          <w:b/>
          <w:color w:val="000000"/>
          <w:sz w:val="21"/>
          <w:szCs w:val="21"/>
        </w:rPr>
      </w:pPr>
      <w:r>
        <w:rPr>
          <w:rFonts w:hint="eastAsia"/>
          <w:b/>
          <w:color w:val="000000"/>
          <w:sz w:val="21"/>
          <w:szCs w:val="21"/>
        </w:rPr>
        <w:t>乙方：</w:t>
      </w:r>
      <w:r>
        <w:rPr>
          <w:rFonts w:hint="eastAsia"/>
          <w:color w:val="000000"/>
          <w:sz w:val="21"/>
          <w:szCs w:val="21"/>
        </w:rPr>
        <w:t>（入驻项目名称）</w:t>
      </w:r>
      <w:r>
        <w:rPr>
          <w:b/>
          <w:color w:val="000000"/>
          <w:sz w:val="21"/>
          <w:szCs w:val="21"/>
          <w:u w:val="single"/>
        </w:rPr>
        <w:t xml:space="preserve">                                 </w:t>
      </w:r>
    </w:p>
    <w:p w:rsidR="00D376BD" w:rsidRDefault="00C93ACA">
      <w:pPr>
        <w:widowControl/>
        <w:adjustRightInd w:val="0"/>
        <w:snapToGrid w:val="0"/>
        <w:spacing w:beforeLines="50" w:before="120" w:line="360" w:lineRule="auto"/>
        <w:ind w:firstLineChars="200" w:firstLine="420"/>
        <w:rPr>
          <w:rFonts w:ascii="宋体" w:cs="宋体"/>
          <w:color w:val="000000"/>
          <w:kern w:val="0"/>
          <w:szCs w:val="21"/>
        </w:rPr>
      </w:pPr>
      <w:r>
        <w:rPr>
          <w:rFonts w:ascii="宋体" w:hAnsi="宋体" w:cs="宋体" w:hint="eastAsia"/>
          <w:color w:val="000000"/>
          <w:kern w:val="0"/>
          <w:szCs w:val="21"/>
        </w:rPr>
        <w:t>甲方是负责苏州市吴中区吴中大道</w:t>
      </w:r>
      <w:r>
        <w:rPr>
          <w:rFonts w:ascii="宋体" w:hAnsi="宋体" w:cs="宋体"/>
          <w:color w:val="000000"/>
          <w:kern w:val="0"/>
          <w:szCs w:val="21"/>
        </w:rPr>
        <w:t>1188</w:t>
      </w:r>
      <w:r>
        <w:rPr>
          <w:rFonts w:ascii="宋体" w:hAnsi="宋体" w:cs="宋体" w:hint="eastAsia"/>
          <w:color w:val="000000"/>
          <w:kern w:val="0"/>
          <w:szCs w:val="21"/>
        </w:rPr>
        <w:t>号</w:t>
      </w:r>
      <w:r>
        <w:rPr>
          <w:rFonts w:ascii="宋体" w:cs="宋体" w:hint="eastAsia"/>
          <w:color w:val="000000"/>
          <w:kern w:val="0"/>
          <w:szCs w:val="21"/>
        </w:rPr>
        <w:t>“</w:t>
      </w:r>
      <w:r>
        <w:rPr>
          <w:rFonts w:ascii="宋体" w:hAnsi="宋体" w:cs="宋体" w:hint="eastAsia"/>
          <w:color w:val="000000"/>
          <w:kern w:val="0"/>
          <w:szCs w:val="21"/>
        </w:rPr>
        <w:t>苏州大学文正学院学生创意创业园</w:t>
      </w:r>
      <w:r>
        <w:rPr>
          <w:rFonts w:ascii="宋体" w:cs="宋体" w:hint="eastAsia"/>
          <w:color w:val="000000"/>
          <w:kern w:val="0"/>
          <w:szCs w:val="21"/>
        </w:rPr>
        <w:t>”</w:t>
      </w:r>
      <w:r>
        <w:rPr>
          <w:rFonts w:ascii="宋体" w:hAnsi="宋体" w:cs="宋体" w:hint="eastAsia"/>
          <w:color w:val="000000"/>
          <w:kern w:val="0"/>
          <w:szCs w:val="21"/>
        </w:rPr>
        <w:t>（以下简称“创业园”）日常服务和管理的工作机构。乙方是申请在学生创意创业园建立或孵化企业的大学生创业团队。甲、乙双方本着诚实守信、平等自愿的原则，经友好协商，达成如下协议：</w:t>
      </w:r>
      <w:r>
        <w:rPr>
          <w:rFonts w:ascii="宋体" w:cs="宋体"/>
          <w:color w:val="000000"/>
          <w:kern w:val="0"/>
          <w:szCs w:val="21"/>
        </w:rPr>
        <w:br/>
      </w:r>
      <w:r>
        <w:rPr>
          <w:rFonts w:ascii="宋体" w:hAnsi="宋体" w:cs="宋体" w:hint="eastAsia"/>
          <w:b/>
          <w:bCs/>
          <w:color w:val="000000"/>
          <w:kern w:val="0"/>
          <w:szCs w:val="21"/>
        </w:rPr>
        <w:t>第一条</w:t>
      </w:r>
      <w:r>
        <w:rPr>
          <w:rFonts w:ascii="宋体" w:hAnsi="宋体" w:cs="宋体" w:hint="eastAsia"/>
          <w:color w:val="000000"/>
          <w:kern w:val="0"/>
          <w:szCs w:val="21"/>
        </w:rPr>
        <w:t>甲方的责任与义务：</w:t>
      </w:r>
    </w:p>
    <w:p w:rsidR="00D376BD" w:rsidRDefault="00C93ACA">
      <w:pPr>
        <w:widowControl/>
        <w:adjustRightInd w:val="0"/>
        <w:snapToGrid w:val="0"/>
        <w:spacing w:line="360" w:lineRule="auto"/>
        <w:ind w:firstLineChars="200" w:firstLine="420"/>
        <w:rPr>
          <w:rFonts w:ascii="宋体" w:cs="宋体"/>
          <w:bCs/>
          <w:color w:val="000000"/>
          <w:kern w:val="0"/>
          <w:szCs w:val="21"/>
        </w:rPr>
      </w:pPr>
      <w:r>
        <w:rPr>
          <w:rFonts w:ascii="宋体" w:hAnsi="宋体" w:cs="宋体"/>
          <w:color w:val="000000"/>
          <w:kern w:val="0"/>
          <w:szCs w:val="21"/>
        </w:rPr>
        <w:t>1</w:t>
      </w:r>
      <w:r>
        <w:rPr>
          <w:rFonts w:ascii="宋体" w:hAnsi="宋体" w:cs="宋体" w:hint="eastAsia"/>
          <w:color w:val="000000"/>
          <w:kern w:val="0"/>
          <w:szCs w:val="21"/>
        </w:rPr>
        <w:t>、甲方在创业园</w:t>
      </w:r>
      <w:r>
        <w:rPr>
          <w:rFonts w:ascii="宋体" w:hAnsi="宋体" w:cs="宋体"/>
          <w:bCs/>
          <w:color w:val="000000"/>
          <w:kern w:val="0"/>
          <w:szCs w:val="21"/>
          <w:u w:val="single"/>
        </w:rPr>
        <w:t xml:space="preserve">  2  </w:t>
      </w:r>
      <w:r>
        <w:rPr>
          <w:rFonts w:ascii="宋体" w:hAnsi="宋体" w:cs="宋体" w:hint="eastAsia"/>
          <w:bCs/>
          <w:color w:val="000000"/>
          <w:kern w:val="0"/>
          <w:szCs w:val="21"/>
        </w:rPr>
        <w:t>楼</w:t>
      </w:r>
      <w:r>
        <w:rPr>
          <w:rFonts w:ascii="宋体" w:hAnsi="宋体" w:cs="宋体"/>
          <w:bCs/>
          <w:color w:val="000000"/>
          <w:kern w:val="0"/>
          <w:szCs w:val="21"/>
          <w:u w:val="single"/>
        </w:rPr>
        <w:t xml:space="preserve">       </w:t>
      </w:r>
      <w:r>
        <w:rPr>
          <w:rFonts w:ascii="宋体" w:hAnsi="宋体" w:cs="宋体" w:hint="eastAsia"/>
          <w:color w:val="000000"/>
          <w:kern w:val="0"/>
          <w:szCs w:val="21"/>
        </w:rPr>
        <w:t>号房间，为乙方提供套内面积</w:t>
      </w:r>
      <w:r>
        <w:rPr>
          <w:rFonts w:ascii="宋体" w:hAnsi="宋体" w:cs="宋体"/>
          <w:bCs/>
          <w:color w:val="000000"/>
          <w:kern w:val="0"/>
          <w:szCs w:val="21"/>
          <w:u w:val="single"/>
        </w:rPr>
        <w:t xml:space="preserve">         </w:t>
      </w:r>
      <w:r>
        <w:rPr>
          <w:rFonts w:ascii="宋体" w:hAnsi="宋体" w:cs="宋体" w:hint="eastAsia"/>
          <w:color w:val="000000"/>
          <w:kern w:val="0"/>
          <w:szCs w:val="21"/>
        </w:rPr>
        <w:t>平方米的办公场地及相应的办公家具及设备（详见创业园固定资产表）。使用期限为</w:t>
      </w:r>
      <w:r>
        <w:rPr>
          <w:rFonts w:ascii="宋体" w:hAnsi="宋体" w:cs="宋体"/>
          <w:color w:val="000000"/>
          <w:kern w:val="0"/>
          <w:szCs w:val="21"/>
        </w:rPr>
        <w:t>(</w:t>
      </w:r>
      <w:r>
        <w:rPr>
          <w:rFonts w:ascii="宋体" w:hAnsi="宋体" w:cs="宋体"/>
          <w:bCs/>
          <w:color w:val="000000"/>
          <w:kern w:val="0"/>
          <w:szCs w:val="21"/>
          <w:u w:val="single"/>
        </w:rPr>
        <w:t xml:space="preserve">    </w:t>
      </w:r>
      <w:r>
        <w:rPr>
          <w:rFonts w:ascii="宋体" w:hAnsi="宋体" w:cs="宋体" w:hint="eastAsia"/>
          <w:bCs/>
          <w:color w:val="000000"/>
          <w:kern w:val="0"/>
          <w:szCs w:val="21"/>
        </w:rPr>
        <w:t>年</w:t>
      </w:r>
      <w:r>
        <w:rPr>
          <w:rFonts w:ascii="宋体" w:hAnsi="宋体" w:cs="宋体"/>
          <w:bCs/>
          <w:color w:val="000000"/>
          <w:kern w:val="0"/>
          <w:szCs w:val="21"/>
          <w:u w:val="single"/>
        </w:rPr>
        <w:t xml:space="preserve">   </w:t>
      </w:r>
      <w:r>
        <w:rPr>
          <w:rFonts w:ascii="宋体" w:hAnsi="宋体" w:cs="宋体" w:hint="eastAsia"/>
          <w:bCs/>
          <w:color w:val="000000"/>
          <w:kern w:val="0"/>
          <w:szCs w:val="21"/>
        </w:rPr>
        <w:t>月</w:t>
      </w:r>
      <w:r>
        <w:rPr>
          <w:rFonts w:ascii="宋体" w:hAnsi="宋体" w:cs="宋体"/>
          <w:bCs/>
          <w:color w:val="000000"/>
          <w:kern w:val="0"/>
          <w:szCs w:val="21"/>
          <w:u w:val="single"/>
        </w:rPr>
        <w:t xml:space="preserve">   </w:t>
      </w:r>
      <w:r>
        <w:rPr>
          <w:rFonts w:ascii="宋体" w:hAnsi="宋体" w:cs="宋体" w:hint="eastAsia"/>
          <w:bCs/>
          <w:color w:val="000000"/>
          <w:kern w:val="0"/>
          <w:szCs w:val="21"/>
        </w:rPr>
        <w:t>日至</w:t>
      </w:r>
      <w:r>
        <w:rPr>
          <w:rFonts w:ascii="宋体" w:hAnsi="宋体" w:cs="宋体"/>
          <w:bCs/>
          <w:color w:val="000000"/>
          <w:kern w:val="0"/>
          <w:szCs w:val="21"/>
          <w:u w:val="single"/>
        </w:rPr>
        <w:t xml:space="preserve">    </w:t>
      </w:r>
      <w:r>
        <w:rPr>
          <w:rFonts w:ascii="宋体" w:hAnsi="宋体" w:cs="宋体" w:hint="eastAsia"/>
          <w:bCs/>
          <w:color w:val="000000"/>
          <w:kern w:val="0"/>
          <w:szCs w:val="21"/>
        </w:rPr>
        <w:t>年</w:t>
      </w:r>
      <w:r>
        <w:rPr>
          <w:rFonts w:ascii="宋体" w:hAnsi="宋体" w:cs="宋体"/>
          <w:bCs/>
          <w:color w:val="000000"/>
          <w:kern w:val="0"/>
          <w:szCs w:val="21"/>
          <w:u w:val="single"/>
        </w:rPr>
        <w:t xml:space="preserve">   </w:t>
      </w:r>
      <w:r>
        <w:rPr>
          <w:rFonts w:ascii="宋体" w:hAnsi="宋体" w:cs="宋体" w:hint="eastAsia"/>
          <w:bCs/>
          <w:color w:val="000000"/>
          <w:kern w:val="0"/>
          <w:szCs w:val="21"/>
        </w:rPr>
        <w:t>月</w:t>
      </w:r>
      <w:r>
        <w:rPr>
          <w:rFonts w:ascii="宋体" w:hAnsi="宋体" w:cs="宋体"/>
          <w:bCs/>
          <w:color w:val="000000"/>
          <w:kern w:val="0"/>
          <w:szCs w:val="21"/>
          <w:u w:val="single"/>
        </w:rPr>
        <w:t xml:space="preserve">   </w:t>
      </w:r>
      <w:r>
        <w:rPr>
          <w:rFonts w:ascii="宋体" w:hAnsi="宋体" w:cs="宋体" w:hint="eastAsia"/>
          <w:bCs/>
          <w:color w:val="000000"/>
          <w:kern w:val="0"/>
          <w:szCs w:val="21"/>
        </w:rPr>
        <w:t>日</w:t>
      </w:r>
      <w:r>
        <w:rPr>
          <w:rFonts w:ascii="宋体" w:hAnsi="宋体" w:cs="宋体"/>
          <w:bCs/>
          <w:color w:val="000000"/>
          <w:kern w:val="0"/>
          <w:szCs w:val="21"/>
        </w:rPr>
        <w:t>)</w:t>
      </w:r>
      <w:r>
        <w:rPr>
          <w:rFonts w:ascii="宋体" w:hAnsi="宋体" w:cs="宋体" w:hint="eastAsia"/>
          <w:color w:val="000000"/>
          <w:kern w:val="0"/>
          <w:szCs w:val="21"/>
        </w:rPr>
        <w:t>。租金</w:t>
      </w:r>
      <w:r>
        <w:rPr>
          <w:rFonts w:ascii="宋体" w:hAnsi="宋体" w:cs="宋体" w:hint="eastAsia"/>
          <w:bCs/>
          <w:color w:val="000000"/>
          <w:kern w:val="0"/>
          <w:szCs w:val="21"/>
        </w:rPr>
        <w:t>免费，水费由甲方承担，电费由乙方承担。</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lastRenderedPageBreak/>
        <w:t>2</w:t>
      </w:r>
      <w:r>
        <w:rPr>
          <w:rFonts w:ascii="宋体" w:hAnsi="宋体" w:cs="宋体" w:hint="eastAsia"/>
          <w:color w:val="000000"/>
          <w:kern w:val="0"/>
          <w:szCs w:val="21"/>
        </w:rPr>
        <w:t>、甲方为符合政策的创业企业（项目）提供金融服务和学院资金资助等。</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、甲方协助指导乙方办理各类证照手续，落实有关工商和财税优惠政策。</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、甲方提供创业咨询和辅导、项目评估、完善商业计划等。</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、甲方提供项目推荐申报、投融资信息、市场营销管理咨询服务。</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6</w:t>
      </w:r>
      <w:r>
        <w:rPr>
          <w:rFonts w:ascii="宋体" w:hAnsi="宋体" w:cs="宋体" w:hint="eastAsia"/>
          <w:color w:val="000000"/>
          <w:kern w:val="0"/>
          <w:szCs w:val="21"/>
        </w:rPr>
        <w:t>、甲方协助符合条件的驻园企业申请财政性科技经费、文化产业发展专项资金、软件产业创业种子专项资金等各类专项资金。</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7</w:t>
      </w:r>
      <w:r>
        <w:rPr>
          <w:rFonts w:ascii="宋体" w:hAnsi="宋体" w:cs="宋体" w:hint="eastAsia"/>
          <w:color w:val="000000"/>
          <w:kern w:val="0"/>
          <w:szCs w:val="21"/>
        </w:rPr>
        <w:t>、因特殊情况须终止合同，甲方应提前</w:t>
      </w:r>
      <w:r>
        <w:rPr>
          <w:rFonts w:ascii="宋体" w:hAnsi="宋体" w:cs="宋体"/>
          <w:color w:val="000000"/>
          <w:kern w:val="0"/>
          <w:szCs w:val="21"/>
        </w:rPr>
        <w:t>15</w:t>
      </w:r>
      <w:r>
        <w:rPr>
          <w:rFonts w:ascii="宋体" w:hAnsi="宋体" w:cs="宋体" w:hint="eastAsia"/>
          <w:color w:val="000000"/>
          <w:kern w:val="0"/>
          <w:szCs w:val="21"/>
        </w:rPr>
        <w:t>日通知乙方。</w:t>
      </w:r>
    </w:p>
    <w:p w:rsidR="00D376BD" w:rsidRDefault="00C93ACA">
      <w:pPr>
        <w:widowControl/>
        <w:adjustRightInd w:val="0"/>
        <w:snapToGrid w:val="0"/>
        <w:spacing w:beforeLines="50" w:before="120" w:line="360" w:lineRule="auto"/>
        <w:ind w:firstLineChars="200" w:firstLine="422"/>
        <w:rPr>
          <w:rFonts w:ascii="宋体" w:cs="宋体"/>
          <w:color w:val="000000"/>
          <w:kern w:val="0"/>
          <w:szCs w:val="21"/>
        </w:rPr>
      </w:pPr>
      <w:r>
        <w:rPr>
          <w:rFonts w:ascii="宋体" w:hAnsi="宋体" w:cs="宋体" w:hint="eastAsia"/>
          <w:b/>
          <w:bCs/>
          <w:color w:val="000000"/>
          <w:kern w:val="0"/>
          <w:szCs w:val="21"/>
        </w:rPr>
        <w:t>第二条</w:t>
      </w:r>
      <w:r>
        <w:rPr>
          <w:rFonts w:ascii="宋体" w:hAnsi="宋体" w:cs="宋体" w:hint="eastAsia"/>
          <w:color w:val="000000"/>
          <w:kern w:val="0"/>
          <w:szCs w:val="21"/>
        </w:rPr>
        <w:t>乙方的责任与义务：</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、乙方严格遵守学院和的相关学生创意创业</w:t>
      </w:r>
      <w:proofErr w:type="gramStart"/>
      <w:r>
        <w:rPr>
          <w:rFonts w:ascii="宋体" w:hAnsi="宋体" w:cs="宋体" w:hint="eastAsia"/>
          <w:color w:val="000000"/>
          <w:kern w:val="0"/>
          <w:szCs w:val="21"/>
        </w:rPr>
        <w:t>园规</w:t>
      </w:r>
      <w:proofErr w:type="gramEnd"/>
      <w:r>
        <w:rPr>
          <w:rFonts w:ascii="宋体" w:hAnsi="宋体" w:cs="宋体" w:hint="eastAsia"/>
          <w:color w:val="000000"/>
          <w:kern w:val="0"/>
          <w:szCs w:val="21"/>
        </w:rPr>
        <w:t>定，爱护公物，履行安全、卫生责任，确保中心和谐有序。</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、乙方保证按照双方约定的用途使用办公场地、办公家具和设施。乙方发生办公场地使用用途内容变更的，应提前</w:t>
      </w:r>
      <w:r>
        <w:rPr>
          <w:rFonts w:ascii="宋体" w:hAnsi="宋体" w:cs="宋体"/>
          <w:color w:val="000000"/>
          <w:kern w:val="0"/>
          <w:szCs w:val="21"/>
        </w:rPr>
        <w:t>15</w:t>
      </w:r>
      <w:r>
        <w:rPr>
          <w:rFonts w:ascii="宋体" w:hAnsi="宋体" w:cs="宋体" w:hint="eastAsia"/>
          <w:color w:val="000000"/>
          <w:kern w:val="0"/>
          <w:szCs w:val="21"/>
        </w:rPr>
        <w:t>日通知甲方审核。</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、乙方在生产经营活动中，自觉遵守国家政策及法律、法规，入驻企业实行自主经营，独立核算、自负盈亏，由于乙方孵化过程中的经营行为产生的相关问题由乙方负责。</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lastRenderedPageBreak/>
        <w:t>4</w:t>
      </w:r>
      <w:r>
        <w:rPr>
          <w:rFonts w:ascii="宋体" w:hAnsi="宋体" w:cs="宋体" w:hint="eastAsia"/>
          <w:color w:val="000000"/>
          <w:kern w:val="0"/>
          <w:szCs w:val="21"/>
        </w:rPr>
        <w:t>、办公场地有自然损坏需要维修，乙方应及时报告甲方，由甲方派人或委托物业管理部门维修；若由于乙方使用不当或自行维修造成房屋及设施损坏的，由乙方承担赔偿责任。</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乙方不得将办公场地转租、分租、转让、转借或擅自调换使用及与他人共享，不得利用办公场地进行非法活动，否则乙方承担由此产生的全部责任（触犯法律的承担法律责任），甲方有权终止协议，收回办公场地。</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6</w:t>
      </w:r>
      <w:r>
        <w:rPr>
          <w:rFonts w:ascii="宋体" w:hAnsi="宋体" w:cs="宋体" w:hint="eastAsia"/>
          <w:color w:val="000000"/>
          <w:kern w:val="0"/>
          <w:szCs w:val="21"/>
        </w:rPr>
        <w:t>、乙方不得占用公共区域、通道及非指定空间擅自搭建、堆放物品、随意张贴。若有违反，甲方有权终止协议，并令其拆除、清理。</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7</w:t>
      </w:r>
      <w:r>
        <w:rPr>
          <w:rFonts w:ascii="宋体" w:hAnsi="宋体" w:cs="宋体" w:hint="eastAsia"/>
          <w:color w:val="000000"/>
          <w:kern w:val="0"/>
          <w:szCs w:val="21"/>
        </w:rPr>
        <w:t>、乙方退房搬离时，应注意安全，保护好甲方原有设施，不得拆迁、损毁，经甲方检查合格后，方可搬离。若造成损坏，乙方应承担赔偿责任。</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8</w:t>
      </w:r>
      <w:r>
        <w:rPr>
          <w:rFonts w:ascii="宋体" w:hAnsi="宋体" w:cs="宋体" w:hint="eastAsia"/>
          <w:color w:val="000000"/>
          <w:kern w:val="0"/>
          <w:szCs w:val="21"/>
        </w:rPr>
        <w:t>、乙方应在孵化期内定期按学生创意创业园孵化项目管理规定要求以书面文件的形式汇报项目进展情况。对于在连续两个汇报期限内成绩不明显的，中心将根据情况酌情劝退或终止合同。</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9</w:t>
      </w:r>
      <w:r>
        <w:rPr>
          <w:rFonts w:ascii="宋体" w:hAnsi="宋体" w:cs="宋体" w:hint="eastAsia"/>
          <w:color w:val="000000"/>
          <w:kern w:val="0"/>
          <w:szCs w:val="21"/>
        </w:rPr>
        <w:t>、乙方应自本协议生效之日起</w:t>
      </w:r>
      <w:r>
        <w:rPr>
          <w:rFonts w:ascii="宋体" w:hAnsi="宋体" w:cs="宋体"/>
          <w:b/>
          <w:color w:val="000000"/>
          <w:kern w:val="0"/>
          <w:szCs w:val="21"/>
          <w:u w:val="single"/>
        </w:rPr>
        <w:t>20</w:t>
      </w:r>
      <w:r>
        <w:rPr>
          <w:rFonts w:ascii="宋体" w:hAnsi="宋体" w:cs="宋体" w:hint="eastAsia"/>
          <w:color w:val="000000"/>
          <w:kern w:val="0"/>
          <w:szCs w:val="21"/>
        </w:rPr>
        <w:t>日内入驻学生创意创业园并开展工作和活动。</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lastRenderedPageBreak/>
        <w:t>10</w:t>
      </w:r>
      <w:r>
        <w:rPr>
          <w:rFonts w:ascii="宋体" w:hAnsi="宋体" w:cs="宋体" w:hint="eastAsia"/>
          <w:color w:val="000000"/>
          <w:kern w:val="0"/>
          <w:szCs w:val="21"/>
        </w:rPr>
        <w:t>、乙方有义务代表学院参加各级各类比赛，并在参赛过程中认真做好准备工作。</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11</w:t>
      </w:r>
      <w:r>
        <w:rPr>
          <w:rFonts w:ascii="宋体" w:hAnsi="宋体" w:cs="宋体" w:hint="eastAsia"/>
          <w:color w:val="000000"/>
          <w:kern w:val="0"/>
          <w:szCs w:val="21"/>
        </w:rPr>
        <w:t>、乙方企业出园后可推荐入驻苏州市大学生公共创业实训基地（创业苗圃），享受绿色通道服务，只需进行经营场地等部分事项的变更注册和登记。</w:t>
      </w:r>
    </w:p>
    <w:p w:rsidR="00D376BD" w:rsidRDefault="00C93ACA">
      <w:pPr>
        <w:widowControl/>
        <w:adjustRightInd w:val="0"/>
        <w:snapToGrid w:val="0"/>
        <w:spacing w:line="360" w:lineRule="auto"/>
        <w:ind w:firstLineChars="200" w:firstLine="422"/>
        <w:rPr>
          <w:rFonts w:ascii="宋体" w:cs="宋体"/>
          <w:color w:val="000000"/>
          <w:kern w:val="0"/>
          <w:szCs w:val="21"/>
        </w:rPr>
      </w:pPr>
      <w:r>
        <w:rPr>
          <w:rFonts w:ascii="宋体" w:hAnsi="宋体" w:cs="宋体" w:hint="eastAsia"/>
          <w:b/>
          <w:color w:val="000000"/>
          <w:kern w:val="0"/>
          <w:szCs w:val="21"/>
        </w:rPr>
        <w:t>第三条</w:t>
      </w:r>
      <w:r>
        <w:rPr>
          <w:rFonts w:ascii="宋体" w:hAnsi="宋体" w:cs="宋体" w:hint="eastAsia"/>
          <w:color w:val="000000"/>
          <w:kern w:val="0"/>
          <w:szCs w:val="21"/>
        </w:rPr>
        <w:t>甲方有权在下列情况出现后，书面通知乙方纠正或整改。经甲方书面通知仍不纠正整改的，甲方可直接书面通知解除本合同并收回乙方孵化场地，并有权要求乙方承担违约责任：</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、乙方未按协议规定时间入驻中心并开展工作；</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、乙方项目工作室形同虚设，项目计划书弄虚作假，项目不能正常开展；</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、乙方严重违反甲方的有关规章制度或进行违法活动；</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、乙方未经甲方书面同意擅自变更入驻项目或负责人；</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、乙方未能按有关规定或合同约定及时交纳电费等需要自行承担的相关费用；</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6</w:t>
      </w:r>
      <w:r>
        <w:rPr>
          <w:rFonts w:ascii="宋体" w:hAnsi="宋体" w:cs="宋体" w:hint="eastAsia"/>
          <w:color w:val="000000"/>
          <w:kern w:val="0"/>
          <w:szCs w:val="21"/>
        </w:rPr>
        <w:t>、乙方不配合甲方开展相关工作；</w:t>
      </w:r>
    </w:p>
    <w:p w:rsidR="00D376BD" w:rsidRDefault="00C93ACA">
      <w:pPr>
        <w:widowControl/>
        <w:adjustRightInd w:val="0"/>
        <w:snapToGrid w:val="0"/>
        <w:spacing w:line="360" w:lineRule="auto"/>
        <w:ind w:firstLineChars="200" w:firstLine="420"/>
        <w:rPr>
          <w:rFonts w:ascii="宋体" w:cs="宋体"/>
          <w:color w:val="000000"/>
          <w:kern w:val="0"/>
          <w:szCs w:val="21"/>
        </w:rPr>
      </w:pPr>
      <w:r>
        <w:rPr>
          <w:rFonts w:ascii="宋体" w:hAnsi="宋体" w:cs="宋体"/>
          <w:color w:val="000000"/>
          <w:kern w:val="0"/>
          <w:szCs w:val="21"/>
        </w:rPr>
        <w:t>7</w:t>
      </w:r>
      <w:r>
        <w:rPr>
          <w:rFonts w:ascii="宋体" w:hAnsi="宋体" w:cs="宋体" w:hint="eastAsia"/>
          <w:color w:val="000000"/>
          <w:kern w:val="0"/>
          <w:szCs w:val="21"/>
        </w:rPr>
        <w:t>、乙方违反本协议书约定的其他行为。</w:t>
      </w:r>
    </w:p>
    <w:p w:rsidR="00D376BD" w:rsidRDefault="00C93ACA">
      <w:pPr>
        <w:widowControl/>
        <w:adjustRightInd w:val="0"/>
        <w:snapToGrid w:val="0"/>
        <w:spacing w:line="360" w:lineRule="auto"/>
        <w:ind w:firstLineChars="200" w:firstLine="422"/>
        <w:rPr>
          <w:rFonts w:ascii="宋体" w:cs="宋体"/>
          <w:color w:val="000000"/>
          <w:kern w:val="0"/>
          <w:szCs w:val="21"/>
        </w:rPr>
      </w:pPr>
      <w:r>
        <w:rPr>
          <w:rFonts w:ascii="宋体" w:hAnsi="宋体" w:cs="宋体" w:hint="eastAsia"/>
          <w:b/>
          <w:color w:val="000000"/>
          <w:kern w:val="0"/>
          <w:szCs w:val="21"/>
        </w:rPr>
        <w:t>第四条</w:t>
      </w:r>
      <w:r>
        <w:rPr>
          <w:rFonts w:ascii="宋体" w:hAnsi="宋体" w:cs="宋体"/>
          <w:b/>
          <w:color w:val="000000"/>
          <w:kern w:val="0"/>
          <w:szCs w:val="21"/>
        </w:rPr>
        <w:t xml:space="preserve"> </w:t>
      </w:r>
      <w:r>
        <w:rPr>
          <w:rFonts w:ascii="宋体" w:hAnsi="宋体" w:cs="宋体" w:hint="eastAsia"/>
          <w:color w:val="000000"/>
          <w:kern w:val="0"/>
          <w:szCs w:val="21"/>
        </w:rPr>
        <w:t>因乙方违规违法行为对甲方声誉和利益造成严重影响的，甲方依法保留追究其责任并要求乙方赔偿的权利。</w:t>
      </w:r>
    </w:p>
    <w:p w:rsidR="00D376BD" w:rsidRDefault="00C93ACA">
      <w:pPr>
        <w:widowControl/>
        <w:adjustRightInd w:val="0"/>
        <w:snapToGrid w:val="0"/>
        <w:spacing w:line="360" w:lineRule="auto"/>
        <w:ind w:firstLineChars="200" w:firstLine="422"/>
        <w:rPr>
          <w:rFonts w:ascii="宋体" w:cs="宋体"/>
          <w:color w:val="000000"/>
          <w:kern w:val="0"/>
          <w:szCs w:val="21"/>
        </w:rPr>
      </w:pPr>
      <w:r>
        <w:rPr>
          <w:rFonts w:ascii="宋体" w:hAnsi="宋体" w:cs="宋体" w:hint="eastAsia"/>
          <w:b/>
          <w:color w:val="000000"/>
          <w:kern w:val="0"/>
          <w:szCs w:val="21"/>
        </w:rPr>
        <w:lastRenderedPageBreak/>
        <w:t>第五条</w:t>
      </w:r>
      <w:r>
        <w:rPr>
          <w:rFonts w:ascii="宋体" w:hAnsi="宋体" w:cs="宋体"/>
          <w:b/>
          <w:color w:val="000000"/>
          <w:kern w:val="0"/>
          <w:szCs w:val="21"/>
        </w:rPr>
        <w:t xml:space="preserve"> </w:t>
      </w:r>
      <w:r>
        <w:rPr>
          <w:rFonts w:ascii="宋体" w:hAnsi="宋体" w:cs="宋体" w:hint="eastAsia"/>
          <w:color w:val="000000"/>
          <w:kern w:val="0"/>
          <w:szCs w:val="21"/>
        </w:rPr>
        <w:t>本协议有效期限即为办公场所使用期限，任何一方若要提前终止本协议，应提前</w:t>
      </w:r>
      <w:r>
        <w:rPr>
          <w:rFonts w:ascii="宋体" w:hAnsi="宋体" w:cs="宋体"/>
          <w:color w:val="000000"/>
          <w:kern w:val="0"/>
          <w:szCs w:val="21"/>
        </w:rPr>
        <w:t>15</w:t>
      </w:r>
      <w:r>
        <w:rPr>
          <w:rFonts w:ascii="宋体" w:hAnsi="宋体" w:cs="宋体" w:hint="eastAsia"/>
          <w:color w:val="000000"/>
          <w:kern w:val="0"/>
          <w:szCs w:val="21"/>
        </w:rPr>
        <w:t>日告知。本协议有效期满前，双方有意续约的，应在本协议有效期满之前</w:t>
      </w:r>
      <w:r>
        <w:rPr>
          <w:rFonts w:ascii="宋体" w:hAnsi="宋体" w:cs="宋体"/>
          <w:color w:val="000000"/>
          <w:kern w:val="0"/>
          <w:szCs w:val="21"/>
        </w:rPr>
        <w:t>30</w:t>
      </w:r>
      <w:r>
        <w:rPr>
          <w:rFonts w:ascii="宋体" w:hAnsi="宋体" w:cs="宋体" w:hint="eastAsia"/>
          <w:color w:val="000000"/>
          <w:kern w:val="0"/>
          <w:szCs w:val="21"/>
        </w:rPr>
        <w:t>日协商确定。</w:t>
      </w:r>
    </w:p>
    <w:p w:rsidR="00D376BD" w:rsidRDefault="00C93ACA">
      <w:pPr>
        <w:widowControl/>
        <w:adjustRightInd w:val="0"/>
        <w:snapToGrid w:val="0"/>
        <w:spacing w:line="360" w:lineRule="auto"/>
        <w:ind w:firstLineChars="200" w:firstLine="422"/>
        <w:rPr>
          <w:rFonts w:ascii="宋体" w:cs="宋体"/>
          <w:color w:val="000000"/>
          <w:kern w:val="0"/>
          <w:szCs w:val="21"/>
        </w:rPr>
      </w:pPr>
      <w:r>
        <w:rPr>
          <w:rFonts w:ascii="宋体" w:hAnsi="宋体" w:cs="宋体" w:hint="eastAsia"/>
          <w:b/>
          <w:color w:val="000000"/>
          <w:kern w:val="0"/>
          <w:szCs w:val="21"/>
        </w:rPr>
        <w:t>第六条</w:t>
      </w:r>
      <w:r>
        <w:rPr>
          <w:rFonts w:ascii="宋体" w:hAnsi="宋体" w:cs="宋体"/>
          <w:b/>
          <w:color w:val="000000"/>
          <w:kern w:val="0"/>
          <w:szCs w:val="21"/>
        </w:rPr>
        <w:t xml:space="preserve"> </w:t>
      </w:r>
      <w:r>
        <w:rPr>
          <w:rFonts w:ascii="宋体" w:hAnsi="宋体" w:cs="宋体" w:hint="eastAsia"/>
          <w:color w:val="000000"/>
          <w:kern w:val="0"/>
          <w:szCs w:val="21"/>
        </w:rPr>
        <w:t>本协议空格部分填写的文字及附件与印刷文字具有同等效力。本协议及未规定的事项，均遵照中华人民共和国有关法律、法规和政策执行。</w:t>
      </w:r>
    </w:p>
    <w:p w:rsidR="00D376BD" w:rsidRDefault="00C93ACA">
      <w:pPr>
        <w:widowControl/>
        <w:adjustRightInd w:val="0"/>
        <w:snapToGrid w:val="0"/>
        <w:spacing w:line="360" w:lineRule="auto"/>
        <w:ind w:firstLineChars="200" w:firstLine="422"/>
        <w:rPr>
          <w:rFonts w:ascii="宋体" w:cs="宋体"/>
          <w:color w:val="000000"/>
          <w:kern w:val="0"/>
          <w:szCs w:val="21"/>
        </w:rPr>
      </w:pPr>
      <w:r>
        <w:rPr>
          <w:rFonts w:ascii="宋体" w:hAnsi="宋体" w:cs="宋体" w:hint="eastAsia"/>
          <w:b/>
          <w:color w:val="000000"/>
          <w:kern w:val="0"/>
          <w:szCs w:val="21"/>
        </w:rPr>
        <w:t>第七条</w:t>
      </w:r>
      <w:r>
        <w:rPr>
          <w:rFonts w:ascii="宋体" w:hAnsi="宋体" w:cs="宋体"/>
          <w:color w:val="000000"/>
          <w:kern w:val="0"/>
          <w:szCs w:val="21"/>
        </w:rPr>
        <w:t xml:space="preserve"> </w:t>
      </w:r>
      <w:r>
        <w:rPr>
          <w:rFonts w:ascii="宋体" w:hAnsi="宋体" w:cs="宋体" w:hint="eastAsia"/>
          <w:color w:val="000000"/>
          <w:kern w:val="0"/>
          <w:szCs w:val="21"/>
        </w:rPr>
        <w:t>本协议一式两份，甲乙双方各执一份。自双方签字之日起正式生效。</w:t>
      </w:r>
    </w:p>
    <w:p w:rsidR="00D376BD" w:rsidRDefault="00D376BD">
      <w:pPr>
        <w:widowControl/>
        <w:adjustRightInd w:val="0"/>
        <w:snapToGrid w:val="0"/>
        <w:spacing w:line="360" w:lineRule="auto"/>
        <w:ind w:firstLineChars="200" w:firstLine="422"/>
        <w:rPr>
          <w:rFonts w:ascii="宋体" w:cs="宋体"/>
          <w:b/>
          <w:color w:val="000000"/>
          <w:kern w:val="0"/>
          <w:szCs w:val="21"/>
        </w:rPr>
      </w:pPr>
    </w:p>
    <w:p w:rsidR="00D376BD" w:rsidRDefault="00D376BD">
      <w:pPr>
        <w:widowControl/>
        <w:adjustRightInd w:val="0"/>
        <w:snapToGrid w:val="0"/>
        <w:spacing w:line="360" w:lineRule="auto"/>
        <w:ind w:firstLineChars="200" w:firstLine="422"/>
        <w:rPr>
          <w:rFonts w:ascii="宋体" w:cs="宋体"/>
          <w:b/>
          <w:color w:val="000000"/>
          <w:kern w:val="0"/>
          <w:szCs w:val="21"/>
        </w:rPr>
      </w:pPr>
    </w:p>
    <w:p w:rsidR="00D376BD" w:rsidRDefault="00D376BD">
      <w:pPr>
        <w:widowControl/>
        <w:adjustRightInd w:val="0"/>
        <w:snapToGrid w:val="0"/>
        <w:spacing w:line="360" w:lineRule="auto"/>
        <w:ind w:firstLineChars="200" w:firstLine="422"/>
        <w:rPr>
          <w:rFonts w:ascii="宋体" w:cs="宋体"/>
          <w:b/>
          <w:color w:val="000000"/>
          <w:kern w:val="0"/>
          <w:szCs w:val="21"/>
        </w:rPr>
      </w:pPr>
    </w:p>
    <w:p w:rsidR="00D376BD" w:rsidRDefault="00D376BD">
      <w:pPr>
        <w:widowControl/>
        <w:adjustRightInd w:val="0"/>
        <w:snapToGrid w:val="0"/>
        <w:spacing w:line="360" w:lineRule="auto"/>
        <w:ind w:firstLineChars="200" w:firstLine="422"/>
        <w:rPr>
          <w:rFonts w:ascii="宋体" w:cs="宋体"/>
          <w:b/>
          <w:color w:val="000000"/>
          <w:kern w:val="0"/>
          <w:szCs w:val="21"/>
        </w:rPr>
      </w:pPr>
    </w:p>
    <w:p w:rsidR="00D376BD" w:rsidRDefault="00C93ACA">
      <w:pPr>
        <w:widowControl/>
        <w:adjustRightInd w:val="0"/>
        <w:snapToGrid w:val="0"/>
        <w:spacing w:line="360" w:lineRule="auto"/>
        <w:ind w:firstLineChars="200" w:firstLine="422"/>
        <w:rPr>
          <w:rFonts w:ascii="宋体" w:cs="宋体"/>
          <w:b/>
          <w:color w:val="000000"/>
          <w:kern w:val="0"/>
          <w:szCs w:val="21"/>
        </w:rPr>
      </w:pPr>
      <w:r>
        <w:rPr>
          <w:rFonts w:ascii="宋体" w:hAnsi="宋体" w:cs="宋体" w:hint="eastAsia"/>
          <w:b/>
          <w:color w:val="000000"/>
          <w:kern w:val="0"/>
          <w:szCs w:val="21"/>
        </w:rPr>
        <w:t>甲方（盖章）：</w:t>
      </w:r>
      <w:r>
        <w:rPr>
          <w:rFonts w:ascii="宋体" w:hAnsi="宋体" w:cs="宋体"/>
          <w:b/>
          <w:color w:val="000000"/>
          <w:kern w:val="0"/>
          <w:szCs w:val="21"/>
        </w:rPr>
        <w:t xml:space="preserve">              </w:t>
      </w:r>
      <w:r>
        <w:rPr>
          <w:rFonts w:ascii="宋体" w:hAnsi="宋体" w:cs="宋体" w:hint="eastAsia"/>
          <w:b/>
          <w:color w:val="000000"/>
          <w:kern w:val="0"/>
          <w:szCs w:val="21"/>
        </w:rPr>
        <w:t>乙方</w:t>
      </w:r>
      <w:r>
        <w:rPr>
          <w:rFonts w:ascii="宋体" w:hAnsi="宋体" w:cs="宋体"/>
          <w:b/>
          <w:color w:val="000000"/>
          <w:kern w:val="0"/>
          <w:szCs w:val="21"/>
        </w:rPr>
        <w:t xml:space="preserve"> (</w:t>
      </w:r>
      <w:r>
        <w:rPr>
          <w:rFonts w:ascii="宋体" w:hAnsi="宋体" w:cs="宋体" w:hint="eastAsia"/>
          <w:b/>
          <w:bCs/>
          <w:color w:val="000000"/>
          <w:kern w:val="0"/>
          <w:szCs w:val="21"/>
        </w:rPr>
        <w:t>盖章</w:t>
      </w:r>
      <w:r>
        <w:rPr>
          <w:rFonts w:ascii="宋体" w:hAnsi="宋体" w:cs="宋体"/>
          <w:b/>
          <w:color w:val="000000"/>
          <w:kern w:val="0"/>
          <w:szCs w:val="21"/>
        </w:rPr>
        <w:t xml:space="preserve">) </w:t>
      </w:r>
      <w:r>
        <w:rPr>
          <w:rFonts w:ascii="宋体" w:hAnsi="宋体" w:cs="宋体" w:hint="eastAsia"/>
          <w:b/>
          <w:color w:val="000000"/>
          <w:kern w:val="0"/>
          <w:szCs w:val="21"/>
        </w:rPr>
        <w:t>：</w:t>
      </w:r>
    </w:p>
    <w:p w:rsidR="00D376BD" w:rsidRDefault="00C93ACA">
      <w:pPr>
        <w:widowControl/>
        <w:adjustRightInd w:val="0"/>
        <w:snapToGrid w:val="0"/>
        <w:spacing w:line="360" w:lineRule="auto"/>
        <w:ind w:firstLineChars="200" w:firstLine="422"/>
        <w:rPr>
          <w:rFonts w:ascii="宋体" w:cs="宋体"/>
          <w:b/>
          <w:color w:val="000000"/>
          <w:kern w:val="0"/>
          <w:szCs w:val="21"/>
        </w:rPr>
      </w:pPr>
      <w:r>
        <w:rPr>
          <w:rFonts w:ascii="宋体" w:hAnsi="宋体" w:cs="宋体" w:hint="eastAsia"/>
          <w:b/>
          <w:color w:val="000000"/>
          <w:kern w:val="0"/>
          <w:szCs w:val="21"/>
        </w:rPr>
        <w:t>代表人：</w:t>
      </w:r>
      <w:r>
        <w:rPr>
          <w:rFonts w:ascii="宋体" w:hAnsi="宋体" w:cs="宋体"/>
          <w:b/>
          <w:color w:val="000000"/>
          <w:kern w:val="0"/>
          <w:szCs w:val="21"/>
        </w:rPr>
        <w:t xml:space="preserve">                    </w:t>
      </w:r>
      <w:r>
        <w:rPr>
          <w:rFonts w:ascii="宋体" w:hAnsi="宋体" w:cs="宋体" w:hint="eastAsia"/>
          <w:b/>
          <w:color w:val="000000"/>
          <w:kern w:val="0"/>
          <w:szCs w:val="21"/>
        </w:rPr>
        <w:t>代表人：</w:t>
      </w:r>
    </w:p>
    <w:p w:rsidR="00D376BD" w:rsidRDefault="00C93ACA">
      <w:pPr>
        <w:widowControl/>
        <w:adjustRightInd w:val="0"/>
        <w:snapToGrid w:val="0"/>
        <w:spacing w:line="360" w:lineRule="auto"/>
        <w:ind w:firstLineChars="200" w:firstLine="422"/>
        <w:rPr>
          <w:rFonts w:ascii="宋体" w:cs="宋体"/>
          <w:b/>
          <w:bCs/>
          <w:color w:val="000000"/>
          <w:kern w:val="0"/>
          <w:szCs w:val="21"/>
        </w:rPr>
      </w:pPr>
      <w:r>
        <w:rPr>
          <w:rFonts w:ascii="宋体" w:hAnsi="宋体" w:cs="宋体" w:hint="eastAsia"/>
          <w:b/>
          <w:bCs/>
          <w:color w:val="000000"/>
          <w:kern w:val="0"/>
          <w:szCs w:val="21"/>
        </w:rPr>
        <w:t>联系电话：</w:t>
      </w:r>
      <w:r>
        <w:rPr>
          <w:rFonts w:ascii="宋体" w:hAnsi="宋体" w:cs="宋体"/>
          <w:b/>
          <w:bCs/>
          <w:color w:val="000000"/>
          <w:kern w:val="0"/>
          <w:szCs w:val="21"/>
        </w:rPr>
        <w:t xml:space="preserve">                  </w:t>
      </w:r>
      <w:r>
        <w:rPr>
          <w:rFonts w:ascii="宋体" w:hAnsi="宋体" w:cs="宋体" w:hint="eastAsia"/>
          <w:b/>
          <w:bCs/>
          <w:color w:val="000000"/>
          <w:kern w:val="0"/>
          <w:szCs w:val="21"/>
        </w:rPr>
        <w:t>联系电话</w:t>
      </w:r>
    </w:p>
    <w:p w:rsidR="00D376BD" w:rsidRDefault="00C93ACA">
      <w:pPr>
        <w:widowControl/>
        <w:adjustRightInd w:val="0"/>
        <w:snapToGrid w:val="0"/>
        <w:spacing w:line="360" w:lineRule="auto"/>
        <w:ind w:firstLineChars="200" w:firstLine="420"/>
        <w:rPr>
          <w:rFonts w:ascii="宋体" w:cs="宋体"/>
          <w:b/>
          <w:color w:val="000000"/>
          <w:kern w:val="0"/>
          <w:szCs w:val="21"/>
        </w:rPr>
      </w:pPr>
      <w:r>
        <w:rPr>
          <w:rFonts w:ascii="宋体" w:hAnsi="宋体" w:cs="宋体" w:hint="eastAsia"/>
          <w:color w:val="000000"/>
          <w:kern w:val="0"/>
          <w:szCs w:val="21"/>
        </w:rPr>
        <w:t>＿＿</w:t>
      </w:r>
      <w:r>
        <w:rPr>
          <w:rFonts w:ascii="宋体" w:hAnsi="宋体" w:cs="宋体" w:hint="eastAsia"/>
          <w:b/>
          <w:color w:val="000000"/>
          <w:kern w:val="0"/>
          <w:szCs w:val="21"/>
        </w:rPr>
        <w:t>年</w:t>
      </w:r>
      <w:r>
        <w:rPr>
          <w:rFonts w:ascii="宋体" w:hAnsi="宋体" w:cs="宋体" w:hint="eastAsia"/>
          <w:color w:val="000000"/>
          <w:kern w:val="0"/>
          <w:szCs w:val="21"/>
        </w:rPr>
        <w:t>＿＿</w:t>
      </w:r>
      <w:r>
        <w:rPr>
          <w:rFonts w:ascii="宋体" w:hAnsi="宋体" w:cs="宋体" w:hint="eastAsia"/>
          <w:b/>
          <w:color w:val="000000"/>
          <w:kern w:val="0"/>
          <w:szCs w:val="21"/>
        </w:rPr>
        <w:t>月</w:t>
      </w:r>
      <w:r>
        <w:rPr>
          <w:rFonts w:ascii="宋体" w:hAnsi="宋体" w:cs="宋体" w:hint="eastAsia"/>
          <w:color w:val="000000"/>
          <w:kern w:val="0"/>
          <w:szCs w:val="21"/>
        </w:rPr>
        <w:t>＿＿</w:t>
      </w:r>
      <w:r>
        <w:rPr>
          <w:rFonts w:ascii="宋体" w:hAnsi="宋体" w:cs="宋体" w:hint="eastAsia"/>
          <w:b/>
          <w:color w:val="000000"/>
          <w:kern w:val="0"/>
          <w:szCs w:val="21"/>
        </w:rPr>
        <w:t>日</w:t>
      </w:r>
      <w:r>
        <w:rPr>
          <w:rFonts w:ascii="宋体" w:hAnsi="宋体" w:cs="宋体"/>
          <w:b/>
          <w:color w:val="000000"/>
          <w:kern w:val="0"/>
          <w:szCs w:val="21"/>
        </w:rPr>
        <w:t xml:space="preserve">          </w:t>
      </w:r>
      <w:r>
        <w:rPr>
          <w:rFonts w:ascii="宋体" w:hAnsi="宋体" w:cs="宋体" w:hint="eastAsia"/>
          <w:color w:val="000000"/>
          <w:kern w:val="0"/>
          <w:szCs w:val="21"/>
        </w:rPr>
        <w:t>＿＿</w:t>
      </w:r>
      <w:r>
        <w:rPr>
          <w:rFonts w:ascii="宋体" w:hAnsi="宋体" w:cs="宋体" w:hint="eastAsia"/>
          <w:b/>
          <w:color w:val="000000"/>
          <w:kern w:val="0"/>
          <w:szCs w:val="21"/>
        </w:rPr>
        <w:t>年</w:t>
      </w:r>
      <w:r>
        <w:rPr>
          <w:rFonts w:ascii="宋体" w:hAnsi="宋体" w:cs="宋体" w:hint="eastAsia"/>
          <w:color w:val="000000"/>
          <w:kern w:val="0"/>
          <w:szCs w:val="21"/>
        </w:rPr>
        <w:t>＿＿</w:t>
      </w:r>
      <w:r>
        <w:rPr>
          <w:rFonts w:ascii="宋体" w:hAnsi="宋体" w:cs="宋体" w:hint="eastAsia"/>
          <w:b/>
          <w:color w:val="000000"/>
          <w:kern w:val="0"/>
          <w:szCs w:val="21"/>
        </w:rPr>
        <w:t>月</w:t>
      </w:r>
      <w:r>
        <w:rPr>
          <w:rFonts w:ascii="宋体" w:hAnsi="宋体" w:cs="宋体" w:hint="eastAsia"/>
          <w:color w:val="000000"/>
          <w:kern w:val="0"/>
          <w:szCs w:val="21"/>
        </w:rPr>
        <w:t>＿＿</w:t>
      </w:r>
      <w:r>
        <w:rPr>
          <w:rFonts w:ascii="宋体" w:hAnsi="宋体" w:cs="宋体" w:hint="eastAsia"/>
          <w:b/>
          <w:color w:val="000000"/>
          <w:kern w:val="0"/>
          <w:szCs w:val="21"/>
        </w:rPr>
        <w:t>日</w:t>
      </w:r>
    </w:p>
    <w:p w:rsidR="00D376BD" w:rsidRDefault="00D376BD">
      <w:pPr>
        <w:adjustRightInd w:val="0"/>
        <w:snapToGrid w:val="0"/>
        <w:spacing w:line="360" w:lineRule="auto"/>
        <w:ind w:firstLineChars="200" w:firstLine="480"/>
        <w:rPr>
          <w:color w:val="000000"/>
          <w:sz w:val="24"/>
          <w:szCs w:val="24"/>
        </w:rPr>
        <w:sectPr w:rsidR="00D376BD">
          <w:pgSz w:w="7371" w:h="10433"/>
          <w:pgMar w:top="1021" w:right="851" w:bottom="1021" w:left="851" w:header="851" w:footer="680" w:gutter="0"/>
          <w:cols w:space="425"/>
          <w:docGrid w:linePitch="312"/>
        </w:sectPr>
      </w:pPr>
    </w:p>
    <w:p w:rsidR="00D376BD" w:rsidRDefault="00C93ACA">
      <w:pPr>
        <w:pStyle w:val="1"/>
        <w:spacing w:before="240" w:after="240"/>
        <w:rPr>
          <w:color w:val="000000"/>
        </w:rPr>
      </w:pPr>
      <w:bookmarkStart w:id="80" w:name="_Toc489252635"/>
      <w:bookmarkStart w:id="81" w:name="_Toc466219688"/>
      <w:bookmarkStart w:id="82" w:name="_Toc498345627"/>
      <w:r>
        <w:rPr>
          <w:rFonts w:hint="eastAsia"/>
          <w:color w:val="000000"/>
        </w:rPr>
        <w:lastRenderedPageBreak/>
        <w:t>附录二</w:t>
      </w:r>
      <w:r>
        <w:rPr>
          <w:color w:val="000000"/>
        </w:rPr>
        <w:t xml:space="preserve">  </w:t>
      </w:r>
      <w:r>
        <w:rPr>
          <w:rFonts w:hint="eastAsia"/>
          <w:color w:val="000000"/>
        </w:rPr>
        <w:t>项目延期退出条例</w:t>
      </w:r>
      <w:bookmarkEnd w:id="80"/>
      <w:bookmarkEnd w:id="81"/>
      <w:bookmarkEnd w:id="82"/>
    </w:p>
    <w:p w:rsidR="00D376BD" w:rsidRDefault="00C93ACA">
      <w:pPr>
        <w:spacing w:line="360" w:lineRule="auto"/>
        <w:jc w:val="center"/>
        <w:rPr>
          <w:rFonts w:ascii="黑体" w:eastAsia="黑体" w:hAnsi="黑体"/>
          <w:color w:val="000000"/>
          <w:sz w:val="28"/>
          <w:szCs w:val="28"/>
        </w:rPr>
      </w:pPr>
      <w:r>
        <w:rPr>
          <w:rFonts w:ascii="黑体" w:eastAsia="黑体" w:hAnsi="黑体" w:hint="eastAsia"/>
          <w:color w:val="000000"/>
          <w:sz w:val="28"/>
          <w:szCs w:val="28"/>
        </w:rPr>
        <w:t>苏州大学文正学院学生创意创业园</w:t>
      </w:r>
      <w:r>
        <w:rPr>
          <w:rFonts w:ascii="黑体" w:eastAsia="黑体" w:hAnsi="黑体"/>
          <w:color w:val="000000"/>
          <w:sz w:val="28"/>
          <w:szCs w:val="28"/>
        </w:rPr>
        <w:br/>
      </w:r>
      <w:r>
        <w:rPr>
          <w:rFonts w:ascii="黑体" w:eastAsia="黑体" w:hAnsi="黑体" w:hint="eastAsia"/>
          <w:color w:val="000000"/>
          <w:sz w:val="28"/>
          <w:szCs w:val="28"/>
        </w:rPr>
        <w:t>孵化项目延期退出条例</w:t>
      </w:r>
    </w:p>
    <w:p w:rsidR="00D376BD" w:rsidRDefault="00C93ACA">
      <w:pPr>
        <w:adjustRightInd w:val="0"/>
        <w:snapToGrid w:val="0"/>
        <w:spacing w:line="360" w:lineRule="auto"/>
        <w:ind w:firstLineChars="200" w:firstLine="420"/>
        <w:rPr>
          <w:color w:val="000000"/>
          <w:szCs w:val="21"/>
        </w:rPr>
      </w:pPr>
      <w:r>
        <w:rPr>
          <w:rFonts w:hint="eastAsia"/>
          <w:color w:val="000000"/>
          <w:szCs w:val="21"/>
        </w:rPr>
        <w:t>为了更好地推动学院学生创意创业工作的开展，做好孵化项目孵化期满的后续工作，根据孵化项目发展的实际情况以及学生创意创业园管理的相关文件精神，对于孵化时间已满两年，项目前景良好，且与学院人才培养关系密切，后却因为人才、项目实施、场地、资金等一系列问题需要学生创意创业园继续给予支持的已毕业学生的孵化项目，学院将在学生创意创业</w:t>
      </w:r>
      <w:proofErr w:type="gramStart"/>
      <w:r>
        <w:rPr>
          <w:rFonts w:hint="eastAsia"/>
          <w:color w:val="000000"/>
          <w:szCs w:val="21"/>
        </w:rPr>
        <w:t>园条件</w:t>
      </w:r>
      <w:proofErr w:type="gramEnd"/>
      <w:r>
        <w:rPr>
          <w:rFonts w:hint="eastAsia"/>
          <w:color w:val="000000"/>
          <w:szCs w:val="21"/>
        </w:rPr>
        <w:t>允许的条件下，给予孵化项目可延期一年退出、优惠租用学生创意创业</w:t>
      </w:r>
      <w:proofErr w:type="gramStart"/>
      <w:r>
        <w:rPr>
          <w:rFonts w:hint="eastAsia"/>
          <w:color w:val="000000"/>
          <w:szCs w:val="21"/>
        </w:rPr>
        <w:t>园场</w:t>
      </w:r>
      <w:proofErr w:type="gramEnd"/>
      <w:r>
        <w:rPr>
          <w:rFonts w:hint="eastAsia"/>
          <w:color w:val="000000"/>
          <w:szCs w:val="21"/>
        </w:rPr>
        <w:t>地的政策，具体如下：</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孵化项目可享受政策的标准</w:t>
      </w:r>
    </w:p>
    <w:p w:rsidR="00D376BD" w:rsidRDefault="00C93ACA">
      <w:pPr>
        <w:pStyle w:val="22"/>
        <w:numPr>
          <w:ilvl w:val="0"/>
          <w:numId w:val="8"/>
        </w:numPr>
        <w:adjustRightInd w:val="0"/>
        <w:snapToGrid w:val="0"/>
        <w:spacing w:line="360" w:lineRule="auto"/>
        <w:ind w:left="0" w:firstLine="420"/>
        <w:rPr>
          <w:color w:val="000000"/>
          <w:szCs w:val="21"/>
        </w:rPr>
      </w:pPr>
      <w:r>
        <w:rPr>
          <w:rFonts w:hint="eastAsia"/>
          <w:color w:val="000000"/>
          <w:szCs w:val="21"/>
        </w:rPr>
        <w:t>在学生创意创业园孵化满两年，成绩较明显且后期还有继续发展空间的毕业生孵化项目；</w:t>
      </w:r>
    </w:p>
    <w:p w:rsidR="00D376BD" w:rsidRDefault="00C93ACA">
      <w:pPr>
        <w:pStyle w:val="22"/>
        <w:numPr>
          <w:ilvl w:val="0"/>
          <w:numId w:val="8"/>
        </w:numPr>
        <w:adjustRightInd w:val="0"/>
        <w:snapToGrid w:val="0"/>
        <w:spacing w:line="360" w:lineRule="auto"/>
        <w:ind w:left="0" w:firstLine="420"/>
        <w:rPr>
          <w:color w:val="000000"/>
          <w:szCs w:val="21"/>
        </w:rPr>
      </w:pPr>
      <w:r>
        <w:rPr>
          <w:rFonts w:hint="eastAsia"/>
          <w:color w:val="000000"/>
          <w:szCs w:val="21"/>
        </w:rPr>
        <w:t>对于学生在创意创业园孵化已满两年，且孵化过程中业绩比较明显，得到一致认可的项目；</w:t>
      </w:r>
    </w:p>
    <w:p w:rsidR="00D376BD" w:rsidRDefault="00C93ACA">
      <w:pPr>
        <w:pStyle w:val="22"/>
        <w:numPr>
          <w:ilvl w:val="0"/>
          <w:numId w:val="8"/>
        </w:numPr>
        <w:adjustRightInd w:val="0"/>
        <w:snapToGrid w:val="0"/>
        <w:spacing w:line="360" w:lineRule="auto"/>
        <w:ind w:left="0" w:firstLine="420"/>
        <w:rPr>
          <w:color w:val="000000"/>
          <w:szCs w:val="21"/>
        </w:rPr>
      </w:pPr>
      <w:r>
        <w:rPr>
          <w:rFonts w:hint="eastAsia"/>
          <w:color w:val="000000"/>
          <w:szCs w:val="21"/>
        </w:rPr>
        <w:t>与学院相关专业办学关系紧密，对人才培养有一定帮助的项目；</w:t>
      </w:r>
    </w:p>
    <w:p w:rsidR="00D376BD" w:rsidRDefault="00C93ACA">
      <w:pPr>
        <w:pStyle w:val="22"/>
        <w:numPr>
          <w:ilvl w:val="0"/>
          <w:numId w:val="8"/>
        </w:numPr>
        <w:adjustRightInd w:val="0"/>
        <w:snapToGrid w:val="0"/>
        <w:spacing w:line="360" w:lineRule="auto"/>
        <w:ind w:left="0" w:firstLine="420"/>
        <w:rPr>
          <w:color w:val="000000"/>
          <w:szCs w:val="21"/>
        </w:rPr>
      </w:pPr>
      <w:r>
        <w:rPr>
          <w:rFonts w:hint="eastAsia"/>
          <w:color w:val="000000"/>
          <w:szCs w:val="21"/>
        </w:rPr>
        <w:lastRenderedPageBreak/>
        <w:t>孵化的项目有在校生参与项目运营和管理；</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延期时限及关系定位</w:t>
      </w:r>
    </w:p>
    <w:p w:rsidR="00D376BD" w:rsidRDefault="00C93ACA">
      <w:pPr>
        <w:pStyle w:val="22"/>
        <w:numPr>
          <w:ilvl w:val="0"/>
          <w:numId w:val="9"/>
        </w:numPr>
        <w:adjustRightInd w:val="0"/>
        <w:snapToGrid w:val="0"/>
        <w:spacing w:line="360" w:lineRule="auto"/>
        <w:ind w:left="0" w:firstLine="420"/>
        <w:rPr>
          <w:color w:val="000000"/>
          <w:szCs w:val="21"/>
        </w:rPr>
      </w:pPr>
      <w:r>
        <w:rPr>
          <w:rFonts w:hint="eastAsia"/>
          <w:color w:val="000000"/>
          <w:szCs w:val="21"/>
        </w:rPr>
        <w:t>孵化项目如果在两年孵化期结束后，因为项目运转实际需要，学生创意创业园将给予每个项目在学生创意创业园提供优惠租期半年或一年的机会；</w:t>
      </w:r>
    </w:p>
    <w:p w:rsidR="00D376BD" w:rsidRDefault="00C93ACA">
      <w:pPr>
        <w:pStyle w:val="22"/>
        <w:numPr>
          <w:ilvl w:val="0"/>
          <w:numId w:val="9"/>
        </w:numPr>
        <w:adjustRightInd w:val="0"/>
        <w:snapToGrid w:val="0"/>
        <w:spacing w:line="360" w:lineRule="auto"/>
        <w:ind w:left="0" w:firstLine="420"/>
        <w:rPr>
          <w:color w:val="000000"/>
          <w:szCs w:val="21"/>
        </w:rPr>
      </w:pPr>
      <w:r>
        <w:rPr>
          <w:rFonts w:hint="eastAsia"/>
          <w:color w:val="000000"/>
          <w:szCs w:val="21"/>
        </w:rPr>
        <w:t>在租用场地期间，孵化项目与学生创意创业园的关系只是场地租用关系，而非在中心孵化项目；</w:t>
      </w:r>
    </w:p>
    <w:p w:rsidR="00D376BD" w:rsidRDefault="00C93ACA">
      <w:pPr>
        <w:pStyle w:val="22"/>
        <w:numPr>
          <w:ilvl w:val="0"/>
          <w:numId w:val="9"/>
        </w:numPr>
        <w:adjustRightInd w:val="0"/>
        <w:snapToGrid w:val="0"/>
        <w:spacing w:line="360" w:lineRule="auto"/>
        <w:ind w:left="0" w:firstLine="420"/>
        <w:rPr>
          <w:color w:val="000000"/>
          <w:szCs w:val="21"/>
        </w:rPr>
      </w:pPr>
      <w:r>
        <w:rPr>
          <w:rFonts w:hint="eastAsia"/>
          <w:color w:val="000000"/>
          <w:szCs w:val="21"/>
        </w:rPr>
        <w:t>孵化项目在租用场地期间所发生的业务问题及法律问题与学院及学生创意创业园无关；</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提供条件及管理要求</w:t>
      </w:r>
    </w:p>
    <w:p w:rsidR="00D376BD" w:rsidRDefault="00C93ACA">
      <w:pPr>
        <w:pStyle w:val="22"/>
        <w:numPr>
          <w:ilvl w:val="0"/>
          <w:numId w:val="10"/>
        </w:numPr>
        <w:adjustRightInd w:val="0"/>
        <w:snapToGrid w:val="0"/>
        <w:spacing w:line="360" w:lineRule="auto"/>
        <w:ind w:left="0" w:firstLine="420"/>
        <w:rPr>
          <w:color w:val="000000"/>
          <w:szCs w:val="21"/>
        </w:rPr>
      </w:pPr>
      <w:r>
        <w:rPr>
          <w:rFonts w:hint="eastAsia"/>
          <w:color w:val="000000"/>
          <w:szCs w:val="21"/>
        </w:rPr>
        <w:t>延期一年期间，学院提供的软硬件条件与在园孵化项目同等对待，除场地租金外，其他涉及费用由孵化项目承担；</w:t>
      </w:r>
    </w:p>
    <w:p w:rsidR="00D376BD" w:rsidRDefault="00C93ACA">
      <w:pPr>
        <w:pStyle w:val="22"/>
        <w:numPr>
          <w:ilvl w:val="0"/>
          <w:numId w:val="10"/>
        </w:numPr>
        <w:adjustRightInd w:val="0"/>
        <w:snapToGrid w:val="0"/>
        <w:spacing w:line="360" w:lineRule="auto"/>
        <w:ind w:left="0" w:firstLine="420"/>
        <w:rPr>
          <w:color w:val="000000"/>
          <w:szCs w:val="21"/>
        </w:rPr>
      </w:pPr>
      <w:r>
        <w:rPr>
          <w:rFonts w:hint="eastAsia"/>
          <w:color w:val="000000"/>
          <w:szCs w:val="21"/>
        </w:rPr>
        <w:t>在租用学生创意创业</w:t>
      </w:r>
      <w:proofErr w:type="gramStart"/>
      <w:r>
        <w:rPr>
          <w:rFonts w:hint="eastAsia"/>
          <w:color w:val="000000"/>
          <w:szCs w:val="21"/>
        </w:rPr>
        <w:t>园场</w:t>
      </w:r>
      <w:proofErr w:type="gramEnd"/>
      <w:r>
        <w:rPr>
          <w:rFonts w:hint="eastAsia"/>
          <w:color w:val="000000"/>
          <w:szCs w:val="21"/>
        </w:rPr>
        <w:t>地期间，孵化项目须与其他孵化项目同样遵守学生创意创业</w:t>
      </w:r>
      <w:proofErr w:type="gramStart"/>
      <w:r>
        <w:rPr>
          <w:rFonts w:hint="eastAsia"/>
          <w:color w:val="000000"/>
          <w:szCs w:val="21"/>
        </w:rPr>
        <w:t>园相关</w:t>
      </w:r>
      <w:proofErr w:type="gramEnd"/>
      <w:r>
        <w:rPr>
          <w:rFonts w:hint="eastAsia"/>
          <w:color w:val="000000"/>
          <w:szCs w:val="21"/>
        </w:rPr>
        <w:t>管理规定；</w:t>
      </w:r>
    </w:p>
    <w:p w:rsidR="00D376BD" w:rsidRDefault="00C93ACA">
      <w:pPr>
        <w:pStyle w:val="22"/>
        <w:numPr>
          <w:ilvl w:val="0"/>
          <w:numId w:val="10"/>
        </w:numPr>
        <w:adjustRightInd w:val="0"/>
        <w:snapToGrid w:val="0"/>
        <w:spacing w:line="360" w:lineRule="auto"/>
        <w:ind w:left="0" w:firstLine="420"/>
        <w:rPr>
          <w:color w:val="000000"/>
          <w:szCs w:val="21"/>
        </w:rPr>
      </w:pPr>
      <w:r>
        <w:rPr>
          <w:rFonts w:hint="eastAsia"/>
          <w:color w:val="000000"/>
          <w:szCs w:val="21"/>
        </w:rPr>
        <w:t>孵化项目在租用场地期间，如遇寒暑假等特殊情况（各特殊情况以学院为准），需按学院整体部署安排工作。学院不提供超越孵化项目之外的特别服务；</w:t>
      </w:r>
    </w:p>
    <w:p w:rsidR="00D376BD" w:rsidRDefault="00C93ACA">
      <w:pPr>
        <w:pStyle w:val="22"/>
        <w:numPr>
          <w:ilvl w:val="0"/>
          <w:numId w:val="10"/>
        </w:numPr>
        <w:adjustRightInd w:val="0"/>
        <w:snapToGrid w:val="0"/>
        <w:spacing w:line="360" w:lineRule="auto"/>
        <w:ind w:left="0" w:firstLine="420"/>
        <w:rPr>
          <w:color w:val="000000"/>
          <w:szCs w:val="21"/>
        </w:rPr>
      </w:pPr>
      <w:r>
        <w:rPr>
          <w:rFonts w:hint="eastAsia"/>
          <w:color w:val="000000"/>
          <w:szCs w:val="21"/>
        </w:rPr>
        <w:t>租用期满后，孵化项目需按孵化</w:t>
      </w:r>
      <w:proofErr w:type="gramStart"/>
      <w:r>
        <w:rPr>
          <w:rFonts w:hint="eastAsia"/>
          <w:color w:val="000000"/>
          <w:szCs w:val="21"/>
        </w:rPr>
        <w:t>项目结项要求</w:t>
      </w:r>
      <w:proofErr w:type="gramEnd"/>
      <w:r>
        <w:rPr>
          <w:rFonts w:hint="eastAsia"/>
          <w:color w:val="000000"/>
          <w:szCs w:val="21"/>
        </w:rPr>
        <w:t>，按时做好固定资产登记检查工作，如有损坏，需照价赔偿；</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租金缴纳及管理</w:t>
      </w:r>
    </w:p>
    <w:p w:rsidR="00D376BD" w:rsidRDefault="00C93ACA">
      <w:pPr>
        <w:pStyle w:val="22"/>
        <w:numPr>
          <w:ilvl w:val="0"/>
          <w:numId w:val="11"/>
        </w:numPr>
        <w:adjustRightInd w:val="0"/>
        <w:snapToGrid w:val="0"/>
        <w:spacing w:line="360" w:lineRule="auto"/>
        <w:ind w:left="0" w:firstLine="420"/>
        <w:rPr>
          <w:color w:val="000000"/>
          <w:szCs w:val="21"/>
        </w:rPr>
      </w:pPr>
      <w:r>
        <w:rPr>
          <w:rFonts w:hint="eastAsia"/>
          <w:color w:val="000000"/>
          <w:szCs w:val="21"/>
        </w:rPr>
        <w:lastRenderedPageBreak/>
        <w:t>缴纳时间：下一期孵化项目进驻学生创意创业园前；</w:t>
      </w:r>
    </w:p>
    <w:p w:rsidR="00D376BD" w:rsidRDefault="00C93ACA">
      <w:pPr>
        <w:pStyle w:val="22"/>
        <w:numPr>
          <w:ilvl w:val="0"/>
          <w:numId w:val="11"/>
        </w:numPr>
        <w:adjustRightInd w:val="0"/>
        <w:snapToGrid w:val="0"/>
        <w:spacing w:line="360" w:lineRule="auto"/>
        <w:ind w:left="0" w:firstLine="420"/>
        <w:rPr>
          <w:color w:val="000000"/>
          <w:szCs w:val="21"/>
        </w:rPr>
      </w:pPr>
      <w:r>
        <w:rPr>
          <w:rFonts w:hint="eastAsia"/>
          <w:color w:val="000000"/>
          <w:szCs w:val="21"/>
        </w:rPr>
        <w:t>缴纳金额：以市场</w:t>
      </w:r>
      <w:proofErr w:type="gramStart"/>
      <w:r>
        <w:rPr>
          <w:rFonts w:hint="eastAsia"/>
          <w:color w:val="000000"/>
          <w:szCs w:val="21"/>
        </w:rPr>
        <w:t>上创业</w:t>
      </w:r>
      <w:proofErr w:type="gramEnd"/>
      <w:r>
        <w:rPr>
          <w:rFonts w:hint="eastAsia"/>
          <w:color w:val="000000"/>
          <w:szCs w:val="21"/>
        </w:rPr>
        <w:t>孵化器总体租金水准的一半为准，具体金额以实际调查的数据为准，具体由学生创意创业园管理办公室调研后确认数字；</w:t>
      </w:r>
    </w:p>
    <w:p w:rsidR="00D376BD" w:rsidRDefault="00C93ACA">
      <w:pPr>
        <w:pStyle w:val="22"/>
        <w:numPr>
          <w:ilvl w:val="0"/>
          <w:numId w:val="11"/>
        </w:numPr>
        <w:adjustRightInd w:val="0"/>
        <w:snapToGrid w:val="0"/>
        <w:spacing w:line="360" w:lineRule="auto"/>
        <w:ind w:left="0" w:firstLine="420"/>
        <w:rPr>
          <w:color w:val="000000"/>
          <w:szCs w:val="21"/>
        </w:rPr>
      </w:pPr>
      <w:r>
        <w:rPr>
          <w:rFonts w:hint="eastAsia"/>
          <w:color w:val="000000"/>
          <w:szCs w:val="21"/>
        </w:rPr>
        <w:t>缴纳方法及管理：租金直接交至学院财务处，开具学院事业单位收据，相关费用纳入学院财务统一管理；</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场地租用手续办理</w:t>
      </w:r>
    </w:p>
    <w:p w:rsidR="00D376BD" w:rsidRPr="00EB6C2C" w:rsidRDefault="00C93ACA" w:rsidP="00EB6C2C">
      <w:pPr>
        <w:pStyle w:val="22"/>
        <w:numPr>
          <w:ilvl w:val="0"/>
          <w:numId w:val="12"/>
        </w:numPr>
        <w:adjustRightInd w:val="0"/>
        <w:snapToGrid w:val="0"/>
        <w:spacing w:line="360" w:lineRule="auto"/>
        <w:ind w:left="0" w:firstLine="420"/>
        <w:rPr>
          <w:color w:val="000000"/>
          <w:szCs w:val="21"/>
        </w:rPr>
      </w:pPr>
      <w:r>
        <w:rPr>
          <w:rFonts w:hint="eastAsia"/>
          <w:color w:val="000000"/>
          <w:szCs w:val="21"/>
        </w:rPr>
        <w:t>孵化项目提出申请；</w:t>
      </w:r>
      <w:r>
        <w:rPr>
          <w:color w:val="000000"/>
          <w:szCs w:val="21"/>
        </w:rPr>
        <w:t xml:space="preserve"> </w:t>
      </w:r>
    </w:p>
    <w:p w:rsidR="00D376BD" w:rsidRDefault="00EB6C2C">
      <w:pPr>
        <w:pStyle w:val="22"/>
        <w:numPr>
          <w:ilvl w:val="0"/>
          <w:numId w:val="12"/>
        </w:numPr>
        <w:adjustRightInd w:val="0"/>
        <w:snapToGrid w:val="0"/>
        <w:spacing w:line="360" w:lineRule="auto"/>
        <w:ind w:left="0" w:firstLine="420"/>
        <w:rPr>
          <w:color w:val="000000"/>
          <w:szCs w:val="21"/>
        </w:rPr>
      </w:pPr>
      <w:r>
        <w:rPr>
          <w:rFonts w:hint="eastAsia"/>
          <w:color w:val="000000"/>
          <w:szCs w:val="21"/>
        </w:rPr>
        <w:t>学生创意创业园管理办公室审核、指导老师签字确认；</w:t>
      </w:r>
      <w:r>
        <w:rPr>
          <w:color w:val="000000"/>
          <w:szCs w:val="21"/>
        </w:rPr>
        <w:t xml:space="preserve"> </w:t>
      </w:r>
    </w:p>
    <w:p w:rsidR="00EB6C2C" w:rsidRDefault="00EB6C2C">
      <w:pPr>
        <w:pStyle w:val="22"/>
        <w:numPr>
          <w:ilvl w:val="0"/>
          <w:numId w:val="12"/>
        </w:numPr>
        <w:adjustRightInd w:val="0"/>
        <w:snapToGrid w:val="0"/>
        <w:spacing w:line="360" w:lineRule="auto"/>
        <w:ind w:left="0" w:firstLine="420"/>
        <w:rPr>
          <w:color w:val="000000"/>
          <w:szCs w:val="21"/>
        </w:rPr>
      </w:pPr>
      <w:r>
        <w:rPr>
          <w:rFonts w:hint="eastAsia"/>
          <w:color w:val="000000"/>
          <w:szCs w:val="21"/>
        </w:rPr>
        <w:t>提请创新创业指导委员会讨论通过；</w:t>
      </w:r>
    </w:p>
    <w:p w:rsidR="00D376BD" w:rsidRDefault="00C93ACA">
      <w:pPr>
        <w:pStyle w:val="22"/>
        <w:numPr>
          <w:ilvl w:val="0"/>
          <w:numId w:val="12"/>
        </w:numPr>
        <w:adjustRightInd w:val="0"/>
        <w:snapToGrid w:val="0"/>
        <w:spacing w:line="360" w:lineRule="auto"/>
        <w:ind w:left="0" w:firstLine="420"/>
        <w:rPr>
          <w:color w:val="000000"/>
          <w:szCs w:val="21"/>
        </w:rPr>
      </w:pPr>
      <w:r>
        <w:rPr>
          <w:rFonts w:hint="eastAsia"/>
          <w:color w:val="000000"/>
          <w:szCs w:val="21"/>
        </w:rPr>
        <w:t>由学生创意创业园与孵化项目签订场地租用协议</w:t>
      </w:r>
      <w:r w:rsidR="00EB6C2C">
        <w:rPr>
          <w:rFonts w:hint="eastAsia"/>
          <w:color w:val="000000"/>
          <w:szCs w:val="21"/>
        </w:rPr>
        <w:t>。</w:t>
      </w:r>
    </w:p>
    <w:p w:rsidR="00D376BD" w:rsidRDefault="00C93ACA">
      <w:pPr>
        <w:numPr>
          <w:ilvl w:val="0"/>
          <w:numId w:val="7"/>
        </w:numPr>
        <w:adjustRightInd w:val="0"/>
        <w:snapToGrid w:val="0"/>
        <w:spacing w:line="360" w:lineRule="auto"/>
        <w:ind w:firstLineChars="200" w:firstLine="420"/>
        <w:rPr>
          <w:color w:val="000000"/>
          <w:szCs w:val="21"/>
        </w:rPr>
      </w:pPr>
      <w:r>
        <w:rPr>
          <w:rFonts w:hint="eastAsia"/>
          <w:color w:val="000000"/>
          <w:szCs w:val="21"/>
        </w:rPr>
        <w:t>未尽事宜，由学生创意创业园管理办公室提出，经学院创新创业指导委员会讨论决定。</w:t>
      </w:r>
    </w:p>
    <w:p w:rsidR="00D376BD" w:rsidRDefault="00D376BD">
      <w:pPr>
        <w:adjustRightInd w:val="0"/>
        <w:snapToGrid w:val="0"/>
        <w:spacing w:line="360" w:lineRule="auto"/>
        <w:rPr>
          <w:color w:val="000000"/>
          <w:sz w:val="24"/>
          <w:szCs w:val="24"/>
        </w:rPr>
      </w:pPr>
    </w:p>
    <w:p w:rsidR="00D376BD" w:rsidRDefault="00C93ACA">
      <w:pPr>
        <w:pStyle w:val="1"/>
        <w:spacing w:before="240" w:after="240" w:line="240" w:lineRule="auto"/>
        <w:rPr>
          <w:color w:val="000000"/>
        </w:rPr>
      </w:pPr>
      <w:r>
        <w:br w:type="page"/>
      </w:r>
      <w:r>
        <w:rPr>
          <w:rFonts w:hint="eastAsia"/>
          <w:color w:val="000000"/>
        </w:rPr>
        <w:lastRenderedPageBreak/>
        <w:t>附录三</w:t>
      </w:r>
      <w:r>
        <w:rPr>
          <w:color w:val="000000"/>
        </w:rPr>
        <w:t xml:space="preserve">  </w:t>
      </w:r>
      <w:r>
        <w:rPr>
          <w:rFonts w:hint="eastAsia"/>
          <w:color w:val="000000"/>
        </w:rPr>
        <w:t>安全协议书</w:t>
      </w:r>
    </w:p>
    <w:p w:rsidR="00D376BD" w:rsidRDefault="00C93ACA">
      <w:pPr>
        <w:pStyle w:val="1"/>
        <w:spacing w:before="240" w:after="240" w:line="240" w:lineRule="auto"/>
        <w:rPr>
          <w:rFonts w:ascii="宋体" w:hAnsi="宋体"/>
          <w:bCs w:val="0"/>
          <w:sz w:val="28"/>
          <w:szCs w:val="28"/>
        </w:rPr>
      </w:pPr>
      <w:r>
        <w:rPr>
          <w:rFonts w:ascii="宋体" w:hAnsi="宋体" w:hint="eastAsia"/>
          <w:bCs w:val="0"/>
          <w:sz w:val="28"/>
          <w:szCs w:val="28"/>
        </w:rPr>
        <w:t>苏州大学文正学院大学生创意创业园</w:t>
      </w:r>
    </w:p>
    <w:p w:rsidR="00D376BD" w:rsidRDefault="00C93ACA">
      <w:pPr>
        <w:pStyle w:val="1"/>
        <w:spacing w:before="240" w:after="240" w:line="240" w:lineRule="auto"/>
        <w:rPr>
          <w:color w:val="000000"/>
          <w:szCs w:val="21"/>
        </w:rPr>
      </w:pPr>
      <w:r>
        <w:rPr>
          <w:rFonts w:ascii="宋体" w:hAnsi="宋体" w:hint="eastAsia"/>
          <w:bCs w:val="0"/>
          <w:sz w:val="28"/>
          <w:szCs w:val="28"/>
        </w:rPr>
        <w:t>入驻团队安全责任书</w:t>
      </w:r>
    </w:p>
    <w:p w:rsidR="00D376BD" w:rsidRDefault="00C93ACA">
      <w:pPr>
        <w:rPr>
          <w:rFonts w:ascii="宋体" w:hAnsi="宋体"/>
          <w:color w:val="000000"/>
          <w:szCs w:val="21"/>
        </w:rPr>
      </w:pPr>
      <w:r>
        <w:rPr>
          <w:rFonts w:ascii="宋体" w:hAnsi="宋体" w:hint="eastAsia"/>
          <w:b/>
          <w:bCs/>
          <w:color w:val="000000"/>
          <w:szCs w:val="21"/>
        </w:rPr>
        <w:t>甲方：</w:t>
      </w:r>
      <w:r>
        <w:rPr>
          <w:rFonts w:ascii="宋体" w:hAnsi="宋体" w:hint="eastAsia"/>
          <w:color w:val="000000"/>
          <w:szCs w:val="21"/>
        </w:rPr>
        <w:t>苏州大学文正学院学生发展中心</w:t>
      </w:r>
    </w:p>
    <w:p w:rsidR="00D376BD" w:rsidRDefault="00C93ACA">
      <w:pPr>
        <w:pStyle w:val="HTML"/>
        <w:spacing w:beforeLines="50" w:before="120"/>
        <w:jc w:val="both"/>
        <w:rPr>
          <w:b/>
          <w:color w:val="000000"/>
          <w:sz w:val="21"/>
          <w:szCs w:val="21"/>
          <w:u w:val="single"/>
        </w:rPr>
      </w:pPr>
      <w:r>
        <w:rPr>
          <w:rFonts w:hint="eastAsia"/>
          <w:b/>
          <w:color w:val="000000"/>
          <w:sz w:val="21"/>
          <w:szCs w:val="21"/>
        </w:rPr>
        <w:t xml:space="preserve">乙方： </w:t>
      </w:r>
      <w:r>
        <w:rPr>
          <w:b/>
          <w:color w:val="000000"/>
          <w:sz w:val="21"/>
          <w:szCs w:val="21"/>
          <w:u w:val="single"/>
        </w:rPr>
        <w:t xml:space="preserve">                              </w:t>
      </w:r>
    </w:p>
    <w:p w:rsidR="00D376BD" w:rsidRDefault="00C93ACA">
      <w:pPr>
        <w:spacing w:line="380" w:lineRule="exact"/>
        <w:ind w:firstLineChars="200" w:firstLine="420"/>
        <w:rPr>
          <w:rFonts w:ascii="宋体" w:hAnsi="宋体"/>
          <w:szCs w:val="21"/>
        </w:rPr>
      </w:pPr>
      <w:r>
        <w:rPr>
          <w:rFonts w:ascii="宋体" w:hAnsi="宋体" w:cs="宋体" w:hint="eastAsia"/>
          <w:kern w:val="0"/>
          <w:szCs w:val="21"/>
        </w:rPr>
        <w:t>甲方是负责“苏州大学文正学院大学生创意创业园”（以下简称创业园）日常服务和管理的工作机构。乙方是入驻创业园孵化或建立企业的大学生创业团队。</w:t>
      </w:r>
      <w:r>
        <w:rPr>
          <w:rFonts w:ascii="宋体" w:hAnsi="宋体" w:hint="eastAsia"/>
          <w:szCs w:val="21"/>
        </w:rPr>
        <w:t>为维护平安和谐的创业环境，以保障创业活动安全顺利地开展，经甲、乙双方商议，特签订</w:t>
      </w:r>
      <w:proofErr w:type="gramStart"/>
      <w:r>
        <w:rPr>
          <w:rFonts w:ascii="宋体" w:hAnsi="宋体" w:hint="eastAsia"/>
          <w:szCs w:val="21"/>
        </w:rPr>
        <w:t>本安全</w:t>
      </w:r>
      <w:proofErr w:type="gramEnd"/>
      <w:r>
        <w:rPr>
          <w:rFonts w:ascii="宋体" w:hAnsi="宋体" w:hint="eastAsia"/>
          <w:szCs w:val="21"/>
        </w:rPr>
        <w:t>责任书。</w:t>
      </w:r>
    </w:p>
    <w:p w:rsidR="00D376BD" w:rsidRDefault="00C93ACA">
      <w:pPr>
        <w:spacing w:line="380" w:lineRule="exact"/>
        <w:rPr>
          <w:rFonts w:ascii="宋体" w:hAnsi="宋体"/>
          <w:szCs w:val="21"/>
        </w:rPr>
      </w:pPr>
      <w:r>
        <w:rPr>
          <w:rFonts w:ascii="宋体" w:hAnsi="宋体" w:cs="宋体" w:hint="eastAsia"/>
          <w:b/>
          <w:bCs/>
          <w:kern w:val="0"/>
          <w:szCs w:val="21"/>
        </w:rPr>
        <w:t xml:space="preserve">第一条  </w:t>
      </w:r>
      <w:r>
        <w:rPr>
          <w:rFonts w:ascii="宋体" w:hAnsi="宋体" w:hint="eastAsia"/>
          <w:szCs w:val="21"/>
        </w:rPr>
        <w:t>乙方必须牢固树立“安全第一”的思想，不断提高安全意识，认真落实安全责任制度，对所有创业团队成员进行遵纪守法和安全教育，使安全创业成为每个创业团队成员的自觉行为，并落实到整个创业过程中去。</w:t>
      </w:r>
    </w:p>
    <w:p w:rsidR="00D376BD" w:rsidRDefault="00C93ACA">
      <w:pPr>
        <w:spacing w:line="380" w:lineRule="exact"/>
        <w:rPr>
          <w:rFonts w:ascii="宋体" w:hAnsi="宋体"/>
          <w:szCs w:val="21"/>
        </w:rPr>
      </w:pPr>
      <w:r>
        <w:rPr>
          <w:rFonts w:ascii="宋体" w:hAnsi="宋体" w:cs="宋体" w:hint="eastAsia"/>
          <w:b/>
          <w:bCs/>
          <w:kern w:val="0"/>
          <w:szCs w:val="21"/>
        </w:rPr>
        <w:t xml:space="preserve">第二条  </w:t>
      </w:r>
      <w:r>
        <w:rPr>
          <w:rFonts w:ascii="宋体" w:hAnsi="宋体" w:hint="eastAsia"/>
          <w:szCs w:val="21"/>
        </w:rPr>
        <w:t>乙方必须遵守国家法律法规和学院规章制度，接受甲方有关安全方面的督促与指导，并做到以下几点：</w:t>
      </w:r>
    </w:p>
    <w:p w:rsidR="00D376BD" w:rsidRDefault="00C93ACA">
      <w:pPr>
        <w:spacing w:line="380" w:lineRule="exact"/>
        <w:ind w:firstLineChars="200" w:firstLine="420"/>
        <w:rPr>
          <w:rFonts w:ascii="宋体" w:hAnsi="宋体"/>
          <w:szCs w:val="21"/>
        </w:rPr>
      </w:pPr>
      <w:r>
        <w:rPr>
          <w:rFonts w:ascii="宋体" w:hAnsi="宋体" w:hint="eastAsia"/>
          <w:szCs w:val="21"/>
        </w:rPr>
        <w:t>1、乙方必须遵守国家消防法规和学院规章制度，不私拉乱接电源、不违章用电用火，不在办公室擅自存放易燃易爆危险物品，爱护消防器材和设施，不占用消防通道，杜绝发生火灾</w:t>
      </w:r>
      <w:r>
        <w:rPr>
          <w:rFonts w:ascii="宋体" w:hAnsi="宋体" w:hint="eastAsia"/>
          <w:szCs w:val="21"/>
        </w:rPr>
        <w:lastRenderedPageBreak/>
        <w:t>火险事故。</w:t>
      </w:r>
    </w:p>
    <w:p w:rsidR="00D376BD" w:rsidRDefault="00C93ACA">
      <w:pPr>
        <w:spacing w:line="380" w:lineRule="exact"/>
        <w:ind w:firstLineChars="200" w:firstLine="420"/>
        <w:rPr>
          <w:rFonts w:ascii="宋体" w:hAnsi="宋体"/>
          <w:szCs w:val="21"/>
        </w:rPr>
      </w:pPr>
      <w:r>
        <w:rPr>
          <w:rFonts w:ascii="宋体" w:hAnsi="宋体" w:hint="eastAsia"/>
          <w:szCs w:val="21"/>
        </w:rPr>
        <w:t>2、乙方必须严格遵守国家各项法律法规，合法创业、守法经营，并杜绝发生黄赌毒、打架、盗窃或其他违法犯罪行为。</w:t>
      </w:r>
    </w:p>
    <w:p w:rsidR="00D376BD" w:rsidRDefault="00C93ACA">
      <w:pPr>
        <w:spacing w:line="380" w:lineRule="exact"/>
        <w:ind w:firstLineChars="200" w:firstLine="420"/>
        <w:rPr>
          <w:rFonts w:ascii="宋体" w:hAnsi="宋体"/>
          <w:szCs w:val="21"/>
        </w:rPr>
      </w:pPr>
      <w:r>
        <w:rPr>
          <w:rFonts w:ascii="宋体" w:hAnsi="宋体" w:hint="eastAsia"/>
          <w:szCs w:val="21"/>
        </w:rPr>
        <w:t>3、乙方必须严格遵守学院各项规章制度，并做到不乱贴小广告、不乱拉横幅。</w:t>
      </w:r>
    </w:p>
    <w:p w:rsidR="00D376BD" w:rsidRDefault="00C93ACA">
      <w:pPr>
        <w:spacing w:line="380" w:lineRule="exact"/>
        <w:ind w:firstLineChars="200" w:firstLine="420"/>
        <w:rPr>
          <w:rFonts w:ascii="宋体" w:hAnsi="宋体"/>
          <w:szCs w:val="21"/>
        </w:rPr>
      </w:pPr>
      <w:r>
        <w:rPr>
          <w:rFonts w:ascii="宋体" w:hAnsi="宋体" w:hint="eastAsia"/>
          <w:szCs w:val="21"/>
        </w:rPr>
        <w:t>4、乙方必须做好自身安全防范，离开时锁好门窗，关闭水电。</w:t>
      </w:r>
    </w:p>
    <w:p w:rsidR="00D376BD" w:rsidRDefault="00C93ACA">
      <w:pPr>
        <w:spacing w:line="380" w:lineRule="exact"/>
        <w:ind w:firstLineChars="200" w:firstLine="420"/>
        <w:rPr>
          <w:rFonts w:ascii="宋体" w:hAnsi="宋体"/>
          <w:szCs w:val="21"/>
        </w:rPr>
      </w:pPr>
      <w:r>
        <w:rPr>
          <w:rFonts w:ascii="宋体" w:hAnsi="宋体" w:hint="eastAsia"/>
          <w:szCs w:val="21"/>
        </w:rPr>
        <w:t>5、乙方必须做好自身人员管理，不得录用涉嫌违法犯罪的可疑人员，不得留宿人员，用工及变动情况及时报甲方备案。</w:t>
      </w:r>
    </w:p>
    <w:p w:rsidR="00D376BD" w:rsidRDefault="00C93ACA">
      <w:pPr>
        <w:spacing w:line="380" w:lineRule="exact"/>
        <w:ind w:firstLineChars="200" w:firstLine="420"/>
        <w:rPr>
          <w:rFonts w:ascii="宋体" w:hAnsi="宋体"/>
          <w:szCs w:val="21"/>
        </w:rPr>
      </w:pPr>
      <w:r>
        <w:rPr>
          <w:rFonts w:ascii="宋体" w:hAnsi="宋体" w:hint="eastAsia"/>
          <w:szCs w:val="21"/>
        </w:rPr>
        <w:t>6、发生安全事件时，乙方应立即向甲方和学院保卫处报告，不得隐瞒，不得包庇，并积极协助调查。</w:t>
      </w:r>
    </w:p>
    <w:p w:rsidR="00D376BD" w:rsidRDefault="00C93ACA">
      <w:pPr>
        <w:widowControl/>
        <w:spacing w:line="440" w:lineRule="exact"/>
        <w:rPr>
          <w:rFonts w:ascii="宋体" w:hAnsi="宋体" w:cs="宋体"/>
          <w:kern w:val="0"/>
          <w:szCs w:val="21"/>
        </w:rPr>
      </w:pPr>
      <w:r>
        <w:rPr>
          <w:rFonts w:ascii="宋体" w:hAnsi="宋体" w:cs="宋体" w:hint="eastAsia"/>
          <w:b/>
          <w:kern w:val="0"/>
          <w:szCs w:val="21"/>
        </w:rPr>
        <w:t xml:space="preserve">第三条  </w:t>
      </w:r>
      <w:r>
        <w:rPr>
          <w:rFonts w:ascii="宋体" w:hAnsi="宋体" w:cs="宋体" w:hint="eastAsia"/>
          <w:kern w:val="0"/>
          <w:szCs w:val="21"/>
        </w:rPr>
        <w:t>本责任书空格部分填写的文字及附件与印刷文字具有同等效力。本责任书及未规定的事项，均遵照中华人民共和国有关法律、法规和政策执行。</w:t>
      </w:r>
    </w:p>
    <w:p w:rsidR="00D376BD" w:rsidRDefault="00C93ACA">
      <w:pPr>
        <w:spacing w:line="380" w:lineRule="exact"/>
        <w:rPr>
          <w:rFonts w:ascii="宋体" w:hAnsi="宋体"/>
          <w:szCs w:val="21"/>
        </w:rPr>
      </w:pPr>
      <w:r>
        <w:rPr>
          <w:rFonts w:ascii="宋体" w:hAnsi="宋体" w:cs="宋体" w:hint="eastAsia"/>
          <w:b/>
          <w:kern w:val="0"/>
          <w:szCs w:val="21"/>
        </w:rPr>
        <w:t xml:space="preserve">第四条  </w:t>
      </w:r>
      <w:r>
        <w:rPr>
          <w:rFonts w:ascii="宋体" w:hAnsi="宋体" w:hint="eastAsia"/>
          <w:szCs w:val="21"/>
        </w:rPr>
        <w:t>本责任书一式两份，甲、乙双方各执一份，自双方签字之日起生效。</w:t>
      </w:r>
    </w:p>
    <w:p w:rsidR="00D376BD" w:rsidRDefault="00C93ACA">
      <w:pPr>
        <w:widowControl/>
        <w:spacing w:line="440" w:lineRule="exact"/>
        <w:rPr>
          <w:rFonts w:ascii="宋体" w:hAnsi="宋体" w:cs="宋体"/>
          <w:b/>
          <w:color w:val="000000"/>
          <w:kern w:val="0"/>
          <w:szCs w:val="21"/>
        </w:rPr>
      </w:pPr>
      <w:r>
        <w:rPr>
          <w:rFonts w:ascii="宋体" w:hAnsi="宋体" w:cs="宋体" w:hint="eastAsia"/>
          <w:b/>
          <w:color w:val="000000"/>
          <w:kern w:val="0"/>
          <w:szCs w:val="21"/>
        </w:rPr>
        <w:t>甲方（盖章）：</w:t>
      </w:r>
      <w:r>
        <w:rPr>
          <w:rFonts w:ascii="宋体" w:hAnsi="宋体" w:cs="宋体"/>
          <w:b/>
          <w:color w:val="000000"/>
          <w:kern w:val="0"/>
          <w:szCs w:val="21"/>
        </w:rPr>
        <w:t xml:space="preserve">            </w:t>
      </w:r>
      <w:r>
        <w:rPr>
          <w:rFonts w:ascii="宋体" w:hAnsi="宋体" w:cs="宋体" w:hint="eastAsia"/>
          <w:b/>
          <w:color w:val="000000"/>
          <w:kern w:val="0"/>
          <w:szCs w:val="21"/>
        </w:rPr>
        <w:t xml:space="preserve"> 乙方</w:t>
      </w:r>
      <w:r>
        <w:rPr>
          <w:rFonts w:ascii="宋体" w:hAnsi="宋体" w:cs="宋体"/>
          <w:b/>
          <w:color w:val="000000"/>
          <w:kern w:val="0"/>
          <w:szCs w:val="21"/>
        </w:rPr>
        <w:t xml:space="preserve"> (</w:t>
      </w:r>
      <w:r>
        <w:rPr>
          <w:rFonts w:ascii="宋体" w:hAnsi="宋体" w:cs="宋体" w:hint="eastAsia"/>
          <w:b/>
          <w:bCs/>
          <w:color w:val="000000"/>
          <w:kern w:val="0"/>
          <w:szCs w:val="21"/>
        </w:rPr>
        <w:t>盖章</w:t>
      </w:r>
      <w:r>
        <w:rPr>
          <w:rFonts w:ascii="宋体" w:hAnsi="宋体" w:cs="宋体"/>
          <w:b/>
          <w:color w:val="000000"/>
          <w:kern w:val="0"/>
          <w:szCs w:val="21"/>
        </w:rPr>
        <w:t xml:space="preserve">) </w:t>
      </w:r>
      <w:r>
        <w:rPr>
          <w:rFonts w:ascii="宋体" w:hAnsi="宋体" w:cs="宋体" w:hint="eastAsia"/>
          <w:b/>
          <w:color w:val="000000"/>
          <w:kern w:val="0"/>
          <w:szCs w:val="21"/>
        </w:rPr>
        <w:t>：</w:t>
      </w:r>
    </w:p>
    <w:p w:rsidR="00D376BD" w:rsidRDefault="00C93ACA">
      <w:pPr>
        <w:widowControl/>
        <w:spacing w:line="440" w:lineRule="exact"/>
        <w:rPr>
          <w:rFonts w:ascii="宋体" w:hAnsi="宋体" w:cs="宋体"/>
          <w:b/>
          <w:color w:val="000000"/>
          <w:kern w:val="0"/>
          <w:szCs w:val="21"/>
        </w:rPr>
      </w:pPr>
      <w:r>
        <w:rPr>
          <w:rFonts w:ascii="宋体" w:hAnsi="宋体" w:cs="宋体" w:hint="eastAsia"/>
          <w:b/>
          <w:color w:val="000000"/>
          <w:kern w:val="0"/>
          <w:szCs w:val="21"/>
        </w:rPr>
        <w:t>代表人：</w:t>
      </w:r>
      <w:r>
        <w:rPr>
          <w:rFonts w:ascii="宋体" w:hAnsi="宋体" w:cs="宋体"/>
          <w:b/>
          <w:color w:val="000000"/>
          <w:kern w:val="0"/>
          <w:szCs w:val="21"/>
        </w:rPr>
        <w:t xml:space="preserve">                     </w:t>
      </w:r>
      <w:r>
        <w:rPr>
          <w:rFonts w:ascii="宋体" w:hAnsi="宋体" w:cs="宋体" w:hint="eastAsia"/>
          <w:b/>
          <w:color w:val="000000"/>
          <w:kern w:val="0"/>
          <w:szCs w:val="21"/>
        </w:rPr>
        <w:t>代表人：</w:t>
      </w:r>
    </w:p>
    <w:p w:rsidR="00D376BD" w:rsidRDefault="00C93ACA">
      <w:pPr>
        <w:widowControl/>
        <w:spacing w:line="440" w:lineRule="exact"/>
        <w:ind w:left="413" w:hangingChars="196" w:hanging="413"/>
        <w:rPr>
          <w:rFonts w:ascii="宋体" w:hAnsi="宋体" w:cs="宋体"/>
          <w:b/>
          <w:bCs/>
          <w:color w:val="000000"/>
          <w:kern w:val="0"/>
          <w:szCs w:val="21"/>
        </w:rPr>
      </w:pPr>
      <w:r>
        <w:rPr>
          <w:rFonts w:ascii="宋体" w:hAnsi="宋体" w:cs="宋体" w:hint="eastAsia"/>
          <w:b/>
          <w:bCs/>
          <w:color w:val="000000"/>
          <w:kern w:val="0"/>
          <w:szCs w:val="21"/>
        </w:rPr>
        <w:t>联系电话：</w:t>
      </w:r>
      <w:r>
        <w:rPr>
          <w:rFonts w:ascii="宋体" w:hAnsi="宋体" w:cs="宋体"/>
          <w:b/>
          <w:bCs/>
          <w:color w:val="000000"/>
          <w:kern w:val="0"/>
          <w:szCs w:val="21"/>
        </w:rPr>
        <w:t xml:space="preserve">                   </w:t>
      </w:r>
      <w:r>
        <w:rPr>
          <w:rFonts w:ascii="宋体" w:hAnsi="宋体" w:cs="宋体" w:hint="eastAsia"/>
          <w:b/>
          <w:bCs/>
          <w:color w:val="000000"/>
          <w:kern w:val="0"/>
          <w:szCs w:val="21"/>
        </w:rPr>
        <w:t>联系电话：</w:t>
      </w:r>
    </w:p>
    <w:p w:rsidR="00D376BD" w:rsidRDefault="00C93ACA">
      <w:pPr>
        <w:widowControl/>
        <w:spacing w:line="440" w:lineRule="exact"/>
        <w:ind w:leftChars="224" w:left="470"/>
        <w:rPr>
          <w:rFonts w:ascii="宋体" w:hAnsi="宋体" w:cs="宋体"/>
          <w:b/>
          <w:color w:val="000000"/>
          <w:kern w:val="0"/>
          <w:szCs w:val="21"/>
        </w:rPr>
      </w:pPr>
      <w:r>
        <w:rPr>
          <w:rFonts w:ascii="宋体" w:hAnsi="宋体" w:cs="宋体" w:hint="eastAsia"/>
          <w:b/>
          <w:color w:val="000000"/>
          <w:kern w:val="0"/>
          <w:szCs w:val="21"/>
        </w:rPr>
        <w:t xml:space="preserve">年    </w:t>
      </w:r>
      <w:r>
        <w:rPr>
          <w:rFonts w:ascii="宋体" w:hAnsi="宋体" w:cs="宋体"/>
          <w:b/>
          <w:color w:val="000000"/>
          <w:kern w:val="0"/>
          <w:szCs w:val="21"/>
        </w:rPr>
        <w:t xml:space="preserve"> </w:t>
      </w:r>
      <w:r>
        <w:rPr>
          <w:rFonts w:ascii="宋体" w:hAnsi="宋体" w:cs="宋体" w:hint="eastAsia"/>
          <w:b/>
          <w:color w:val="000000"/>
          <w:kern w:val="0"/>
          <w:szCs w:val="21"/>
        </w:rPr>
        <w:t>月</w:t>
      </w:r>
      <w:r>
        <w:rPr>
          <w:rFonts w:ascii="宋体" w:hAnsi="宋体" w:cs="宋体"/>
          <w:b/>
          <w:color w:val="000000"/>
          <w:kern w:val="0"/>
          <w:szCs w:val="21"/>
        </w:rPr>
        <w:t xml:space="preserve">   </w:t>
      </w:r>
      <w:r>
        <w:rPr>
          <w:rFonts w:ascii="宋体" w:hAnsi="宋体" w:cs="宋体" w:hint="eastAsia"/>
          <w:b/>
          <w:color w:val="000000"/>
          <w:kern w:val="0"/>
          <w:szCs w:val="21"/>
        </w:rPr>
        <w:t xml:space="preserve">日       </w:t>
      </w:r>
      <w:r>
        <w:rPr>
          <w:rFonts w:ascii="宋体" w:hAnsi="宋体" w:cs="宋体"/>
          <w:b/>
          <w:color w:val="000000"/>
          <w:kern w:val="0"/>
          <w:szCs w:val="21"/>
        </w:rPr>
        <w:t xml:space="preserve">         </w:t>
      </w:r>
      <w:r>
        <w:rPr>
          <w:rFonts w:ascii="宋体" w:hAnsi="宋体" w:cs="宋体" w:hint="eastAsia"/>
          <w:b/>
          <w:color w:val="000000"/>
          <w:kern w:val="0"/>
          <w:szCs w:val="21"/>
        </w:rPr>
        <w:t>年</w:t>
      </w:r>
      <w:r>
        <w:rPr>
          <w:rFonts w:ascii="宋体" w:hAnsi="宋体" w:cs="宋体"/>
          <w:b/>
          <w:color w:val="000000"/>
          <w:kern w:val="0"/>
          <w:szCs w:val="21"/>
        </w:rPr>
        <w:t xml:space="preserve">     </w:t>
      </w:r>
      <w:r>
        <w:rPr>
          <w:rFonts w:ascii="宋体" w:hAnsi="宋体" w:cs="宋体" w:hint="eastAsia"/>
          <w:b/>
          <w:color w:val="000000"/>
          <w:kern w:val="0"/>
          <w:szCs w:val="21"/>
        </w:rPr>
        <w:t>月</w:t>
      </w:r>
      <w:r>
        <w:rPr>
          <w:rFonts w:ascii="宋体" w:hAnsi="宋体" w:cs="宋体"/>
          <w:b/>
          <w:color w:val="000000"/>
          <w:kern w:val="0"/>
          <w:szCs w:val="21"/>
        </w:rPr>
        <w:t xml:space="preserve">    </w:t>
      </w:r>
      <w:r>
        <w:rPr>
          <w:rFonts w:ascii="宋体" w:hAnsi="宋体" w:cs="宋体" w:hint="eastAsia"/>
          <w:b/>
          <w:color w:val="000000"/>
          <w:kern w:val="0"/>
          <w:szCs w:val="21"/>
        </w:rPr>
        <w:t>日</w:t>
      </w:r>
      <w:r>
        <w:rPr>
          <w:rFonts w:ascii="宋体" w:hAnsi="宋体" w:cs="宋体"/>
          <w:b/>
          <w:color w:val="000000"/>
          <w:kern w:val="0"/>
          <w:szCs w:val="21"/>
        </w:rPr>
        <w:t xml:space="preserve"> </w:t>
      </w:r>
    </w:p>
    <w:p w:rsidR="00D376BD" w:rsidRDefault="00D376BD">
      <w:pPr>
        <w:adjustRightInd w:val="0"/>
        <w:snapToGrid w:val="0"/>
        <w:spacing w:line="360" w:lineRule="auto"/>
        <w:ind w:firstLineChars="200" w:firstLine="480"/>
        <w:rPr>
          <w:color w:val="000000"/>
          <w:sz w:val="24"/>
          <w:szCs w:val="24"/>
        </w:rPr>
        <w:sectPr w:rsidR="00D376BD">
          <w:pgSz w:w="7371" w:h="10433"/>
          <w:pgMar w:top="1021" w:right="851" w:bottom="1021" w:left="851" w:header="851" w:footer="680" w:gutter="0"/>
          <w:cols w:space="425"/>
          <w:docGrid w:linePitch="312"/>
        </w:sectPr>
      </w:pPr>
    </w:p>
    <w:p w:rsidR="00D376BD" w:rsidRDefault="00C93ACA">
      <w:pPr>
        <w:pStyle w:val="1"/>
        <w:spacing w:before="240" w:after="240"/>
        <w:rPr>
          <w:color w:val="000000"/>
        </w:rPr>
      </w:pPr>
      <w:bookmarkStart w:id="83" w:name="_Toc498345628"/>
      <w:r>
        <w:rPr>
          <w:rFonts w:hint="eastAsia"/>
          <w:color w:val="000000"/>
        </w:rPr>
        <w:lastRenderedPageBreak/>
        <w:t>附录四</w:t>
      </w:r>
      <w:r>
        <w:rPr>
          <w:color w:val="000000"/>
        </w:rPr>
        <w:t xml:space="preserve">  </w:t>
      </w:r>
      <w:bookmarkEnd w:id="4"/>
      <w:bookmarkEnd w:id="83"/>
      <w:r>
        <w:rPr>
          <w:rFonts w:hint="eastAsia"/>
          <w:color w:val="000000"/>
        </w:rPr>
        <w:t>项目一览表</w:t>
      </w:r>
    </w:p>
    <w:p w:rsidR="00D376BD" w:rsidRDefault="00C93ACA">
      <w:r>
        <w:rPr>
          <w:rFonts w:hint="eastAsia"/>
          <w:noProof/>
          <w:color w:val="000000"/>
          <w:sz w:val="24"/>
          <w:szCs w:val="24"/>
        </w:rPr>
        <w:drawing>
          <wp:inline distT="0" distB="0" distL="0" distR="0">
            <wp:extent cx="5486400" cy="1489710"/>
            <wp:effectExtent l="0" t="38100" r="19050" b="15240"/>
            <wp:docPr id="67" name="图示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376BD" w:rsidRDefault="00C93ACA">
      <w:r>
        <w:br w:type="page"/>
      </w:r>
      <w:r>
        <w:rPr>
          <w:rFonts w:hint="eastAsia"/>
          <w:noProof/>
          <w:color w:val="000000"/>
          <w:sz w:val="24"/>
          <w:szCs w:val="24"/>
        </w:rPr>
        <w:lastRenderedPageBreak/>
        <w:drawing>
          <wp:inline distT="0" distB="0" distL="0" distR="0">
            <wp:extent cx="5486400" cy="1489710"/>
            <wp:effectExtent l="0" t="38100" r="19050" b="15240"/>
            <wp:docPr id="66" name="图示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376BD" w:rsidRDefault="00C93ACA">
      <w:r>
        <w:br w:type="page"/>
      </w:r>
    </w:p>
    <w:p w:rsidR="00D376BD" w:rsidRDefault="00D376BD">
      <w:pPr>
        <w:rPr>
          <w:rFonts w:ascii="Times New Roman" w:eastAsia="黑体" w:hAnsi="Times New Roman"/>
          <w:kern w:val="44"/>
          <w:sz w:val="30"/>
          <w:szCs w:val="30"/>
        </w:rPr>
      </w:pPr>
    </w:p>
    <w:p w:rsidR="00D376BD" w:rsidRDefault="00C93ACA">
      <w:r>
        <w:rPr>
          <w:rFonts w:hint="eastAsia"/>
          <w:noProof/>
          <w:color w:val="000000"/>
          <w:sz w:val="24"/>
          <w:szCs w:val="24"/>
        </w:rPr>
        <w:drawing>
          <wp:inline distT="0" distB="0" distL="0" distR="0">
            <wp:extent cx="5486400" cy="1489710"/>
            <wp:effectExtent l="0" t="38100" r="19050" b="15240"/>
            <wp:docPr id="74" name="图示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376BD" w:rsidRDefault="00D376BD">
      <w:pPr>
        <w:rPr>
          <w:rFonts w:ascii="Times New Roman" w:eastAsia="黑体" w:hAnsi="Times New Roman"/>
          <w:kern w:val="44"/>
          <w:sz w:val="30"/>
          <w:szCs w:val="30"/>
        </w:rPr>
      </w:pPr>
    </w:p>
    <w:p w:rsidR="00D376BD" w:rsidRDefault="00C93ACA">
      <w:r>
        <w:br w:type="page"/>
      </w:r>
    </w:p>
    <w:p w:rsidR="00D376BD" w:rsidRDefault="00D376BD">
      <w:pPr>
        <w:rPr>
          <w:rFonts w:ascii="Times New Roman" w:eastAsia="黑体" w:hAnsi="Times New Roman"/>
          <w:kern w:val="44"/>
          <w:sz w:val="30"/>
          <w:szCs w:val="30"/>
        </w:rPr>
      </w:pPr>
    </w:p>
    <w:p w:rsidR="00D376BD" w:rsidRDefault="00C93ACA">
      <w:r>
        <w:rPr>
          <w:rFonts w:hint="eastAsia"/>
          <w:noProof/>
          <w:color w:val="000000"/>
          <w:sz w:val="24"/>
          <w:szCs w:val="24"/>
        </w:rPr>
        <w:drawing>
          <wp:inline distT="0" distB="0" distL="0" distR="0">
            <wp:extent cx="5486400" cy="1489710"/>
            <wp:effectExtent l="0" t="38100" r="19050" b="15240"/>
            <wp:docPr id="75" name="图示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376BD" w:rsidRDefault="00D376BD">
      <w:pPr>
        <w:rPr>
          <w:rFonts w:ascii="Times New Roman" w:eastAsia="黑体" w:hAnsi="Times New Roman"/>
          <w:kern w:val="44"/>
          <w:sz w:val="30"/>
          <w:szCs w:val="30"/>
        </w:rPr>
      </w:pPr>
    </w:p>
    <w:p w:rsidR="00D376BD" w:rsidRDefault="00C93ACA">
      <w:r>
        <w:rPr>
          <w:rFonts w:hint="eastAsia"/>
          <w:noProof/>
          <w:color w:val="000000"/>
          <w:sz w:val="24"/>
          <w:szCs w:val="24"/>
        </w:rPr>
        <w:lastRenderedPageBreak/>
        <w:drawing>
          <wp:inline distT="0" distB="0" distL="0" distR="0">
            <wp:extent cx="5486400" cy="1489710"/>
            <wp:effectExtent l="0" t="38100" r="19050" b="15240"/>
            <wp:docPr id="78" name="图示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br w:type="page"/>
      </w:r>
    </w:p>
    <w:p w:rsidR="00D376BD" w:rsidRDefault="00C93ACA">
      <w:r>
        <w:rPr>
          <w:rFonts w:hint="eastAsia"/>
          <w:noProof/>
          <w:color w:val="000000"/>
          <w:sz w:val="24"/>
          <w:szCs w:val="24"/>
        </w:rPr>
        <w:lastRenderedPageBreak/>
        <w:drawing>
          <wp:inline distT="0" distB="0" distL="0" distR="0">
            <wp:extent cx="5486400" cy="1489710"/>
            <wp:effectExtent l="0" t="38100" r="19050" b="15240"/>
            <wp:docPr id="79" name="图示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br w:type="page"/>
      </w:r>
      <w:r>
        <w:rPr>
          <w:rFonts w:hint="eastAsia"/>
          <w:noProof/>
          <w:color w:val="000000"/>
          <w:sz w:val="24"/>
          <w:szCs w:val="24"/>
        </w:rPr>
        <w:lastRenderedPageBreak/>
        <w:drawing>
          <wp:inline distT="0" distB="0" distL="0" distR="0">
            <wp:extent cx="5486400" cy="1489710"/>
            <wp:effectExtent l="0" t="38100" r="19050" b="15240"/>
            <wp:docPr id="76" name="图示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376BD" w:rsidRDefault="00D376BD"/>
    <w:p w:rsidR="00D376BD" w:rsidRDefault="00C93ACA">
      <w:r>
        <w:br w:type="page"/>
      </w:r>
    </w:p>
    <w:p w:rsidR="00D376BD" w:rsidRDefault="00C93ACA">
      <w:r>
        <w:rPr>
          <w:rFonts w:hint="eastAsia"/>
          <w:noProof/>
          <w:color w:val="000000"/>
          <w:sz w:val="24"/>
          <w:szCs w:val="24"/>
        </w:rPr>
        <w:lastRenderedPageBreak/>
        <w:drawing>
          <wp:inline distT="0" distB="0" distL="0" distR="0">
            <wp:extent cx="5486400" cy="1489710"/>
            <wp:effectExtent l="0" t="38100" r="76200" b="15240"/>
            <wp:docPr id="80" name="图示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br w:type="page"/>
      </w:r>
    </w:p>
    <w:p w:rsidR="00D376BD" w:rsidRDefault="00D376BD"/>
    <w:p w:rsidR="00D376BD" w:rsidRDefault="00C93ACA">
      <w:pPr>
        <w:pStyle w:val="1"/>
        <w:spacing w:before="240" w:after="240"/>
        <w:jc w:val="both"/>
        <w:rPr>
          <w:color w:val="000000"/>
        </w:rPr>
      </w:pPr>
      <w:r>
        <w:rPr>
          <w:rFonts w:hint="eastAsia"/>
          <w:noProof/>
          <w:color w:val="000000"/>
          <w:sz w:val="24"/>
          <w:szCs w:val="24"/>
        </w:rPr>
        <w:drawing>
          <wp:inline distT="0" distB="0" distL="0" distR="0">
            <wp:extent cx="5486400" cy="1489710"/>
            <wp:effectExtent l="0" t="38100" r="19050" b="15240"/>
            <wp:docPr id="69" name="图示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376BD" w:rsidRDefault="00C93ACA">
      <w:pPr>
        <w:rPr>
          <w:rFonts w:ascii="Times New Roman" w:eastAsia="黑体" w:hAnsi="Times New Roman"/>
          <w:kern w:val="44"/>
          <w:sz w:val="30"/>
          <w:szCs w:val="30"/>
        </w:rPr>
      </w:pPr>
      <w:r>
        <w:br w:type="page"/>
      </w:r>
      <w:r>
        <w:rPr>
          <w:rFonts w:hint="eastAsia"/>
          <w:noProof/>
          <w:color w:val="000000"/>
          <w:sz w:val="24"/>
          <w:szCs w:val="24"/>
        </w:rPr>
        <w:lastRenderedPageBreak/>
        <w:drawing>
          <wp:inline distT="0" distB="0" distL="0" distR="0">
            <wp:extent cx="5486400" cy="1489710"/>
            <wp:effectExtent l="0" t="38100" r="19050" b="15240"/>
            <wp:docPr id="68" name="图示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376BD" w:rsidRDefault="00D376BD">
      <w:pPr>
        <w:pStyle w:val="1"/>
        <w:spacing w:before="240" w:after="240"/>
        <w:rPr>
          <w:color w:val="000000"/>
        </w:rPr>
      </w:pPr>
    </w:p>
    <w:p w:rsidR="00D376BD" w:rsidRDefault="00D376BD">
      <w:pPr>
        <w:rPr>
          <w:color w:val="000000"/>
          <w:sz w:val="24"/>
          <w:szCs w:val="24"/>
        </w:rPr>
      </w:pPr>
    </w:p>
    <w:p w:rsidR="00D376BD" w:rsidRDefault="00D376BD">
      <w:pPr>
        <w:rPr>
          <w:color w:val="000000"/>
          <w:sz w:val="24"/>
          <w:szCs w:val="24"/>
        </w:rPr>
      </w:pPr>
    </w:p>
    <w:p w:rsidR="00D376BD" w:rsidRDefault="00C93ACA">
      <w:r>
        <w:br w:type="page"/>
      </w:r>
    </w:p>
    <w:p w:rsidR="00D376BD" w:rsidRDefault="00C93ACA">
      <w:r>
        <w:rPr>
          <w:rFonts w:hint="eastAsia"/>
          <w:noProof/>
          <w:color w:val="000000"/>
          <w:sz w:val="24"/>
          <w:szCs w:val="24"/>
        </w:rPr>
        <w:lastRenderedPageBreak/>
        <w:drawing>
          <wp:inline distT="0" distB="0" distL="0" distR="0">
            <wp:extent cx="5486400" cy="1489710"/>
            <wp:effectExtent l="0" t="38100" r="76200" b="15240"/>
            <wp:docPr id="70" name="图示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376BD" w:rsidRDefault="00D376BD">
      <w:pPr>
        <w:rPr>
          <w:color w:val="000000"/>
          <w:sz w:val="24"/>
          <w:szCs w:val="24"/>
        </w:rPr>
      </w:pPr>
    </w:p>
    <w:p w:rsidR="00D376BD" w:rsidRDefault="00C93ACA">
      <w:r>
        <w:br w:type="page"/>
      </w:r>
    </w:p>
    <w:p w:rsidR="00D376BD" w:rsidRDefault="00C93ACA">
      <w:r>
        <w:rPr>
          <w:rFonts w:hint="eastAsia"/>
          <w:noProof/>
          <w:color w:val="000000"/>
          <w:sz w:val="24"/>
          <w:szCs w:val="24"/>
        </w:rPr>
        <w:lastRenderedPageBreak/>
        <w:drawing>
          <wp:inline distT="0" distB="0" distL="0" distR="0">
            <wp:extent cx="5486400" cy="1489710"/>
            <wp:effectExtent l="0" t="38100" r="19050" b="15240"/>
            <wp:docPr id="71" name="图示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376BD" w:rsidRDefault="00D376BD">
      <w:pPr>
        <w:rPr>
          <w:color w:val="000000"/>
          <w:sz w:val="24"/>
          <w:szCs w:val="24"/>
        </w:rPr>
      </w:pPr>
    </w:p>
    <w:p w:rsidR="00D376BD" w:rsidRDefault="00C93ACA">
      <w:r>
        <w:br w:type="page"/>
      </w:r>
    </w:p>
    <w:p w:rsidR="00D376BD" w:rsidRDefault="00C93ACA">
      <w:r>
        <w:rPr>
          <w:rFonts w:hint="eastAsia"/>
          <w:noProof/>
          <w:color w:val="000000"/>
          <w:sz w:val="24"/>
          <w:szCs w:val="24"/>
        </w:rPr>
        <w:lastRenderedPageBreak/>
        <w:drawing>
          <wp:inline distT="0" distB="0" distL="0" distR="0">
            <wp:extent cx="5486400" cy="1489710"/>
            <wp:effectExtent l="0" t="38100" r="19050" b="15240"/>
            <wp:docPr id="72" name="图示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D376BD" w:rsidRDefault="00D376BD"/>
    <w:p w:rsidR="00D376BD" w:rsidRDefault="00C93ACA">
      <w:pPr>
        <w:tabs>
          <w:tab w:val="left" w:pos="3222"/>
        </w:tabs>
      </w:pPr>
      <w:r>
        <w:tab/>
      </w:r>
    </w:p>
    <w:p w:rsidR="00D376BD" w:rsidRDefault="00D376BD"/>
    <w:sectPr w:rsidR="00D376BD">
      <w:pgSz w:w="10433" w:h="7371" w:orient="landscape"/>
      <w:pgMar w:top="1021" w:right="851" w:bottom="1021" w:left="851" w:header="851" w:footer="680"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D3F" w:rsidRDefault="00B97D3F">
      <w:r>
        <w:separator/>
      </w:r>
    </w:p>
  </w:endnote>
  <w:endnote w:type="continuationSeparator" w:id="0">
    <w:p w:rsidR="00B97D3F" w:rsidRDefault="00B9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D376BD">
    <w:pPr>
      <w:pStyle w:val="a4"/>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919746"/>
      <w:docPartObj>
        <w:docPartGallery w:val="AutoText"/>
      </w:docPartObj>
    </w:sdtPr>
    <w:sdtEndPr/>
    <w:sdtContent>
      <w:p w:rsidR="00D376BD" w:rsidRDefault="00C93ACA">
        <w:pPr>
          <w:pStyle w:val="a4"/>
          <w:framePr w:wrap="around" w:vAnchor="text" w:hAnchor="margin" w:xAlign="center" w:y="1"/>
          <w:jc w:val="center"/>
        </w:pPr>
        <w:r>
          <w:fldChar w:fldCharType="begin"/>
        </w:r>
        <w:r>
          <w:instrText>PAGE   \* MERGEFORMAT</w:instrText>
        </w:r>
        <w:r>
          <w:fldChar w:fldCharType="separate"/>
        </w:r>
        <w:r w:rsidR="00D96910" w:rsidRPr="00D96910">
          <w:rPr>
            <w:noProof/>
            <w:lang w:val="zh-CN"/>
          </w:rPr>
          <w:t>2</w:t>
        </w:r>
        <w:r>
          <w:fldChar w:fldCharType="end"/>
        </w:r>
      </w:p>
    </w:sdtContent>
  </w:sdt>
  <w:p w:rsidR="00D376BD" w:rsidRDefault="00D376BD">
    <w:pPr>
      <w:pStyle w:val="a4"/>
      <w:framePr w:wrap="around" w:vAnchor="text" w:hAnchor="margin" w:xAlign="center" w:y="1"/>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45173"/>
      <w:docPartObj>
        <w:docPartGallery w:val="AutoText"/>
      </w:docPartObj>
    </w:sdtPr>
    <w:sdtEndPr/>
    <w:sdtContent>
      <w:p w:rsidR="00D376BD" w:rsidRDefault="00C93ACA">
        <w:pPr>
          <w:pStyle w:val="a4"/>
          <w:framePr w:wrap="around" w:vAnchor="text" w:hAnchor="margin" w:xAlign="center" w:y="1"/>
          <w:jc w:val="center"/>
        </w:pPr>
        <w:r>
          <w:fldChar w:fldCharType="begin"/>
        </w:r>
        <w:r>
          <w:instrText>PAGE   \* MERGEFORMAT</w:instrText>
        </w:r>
        <w:r>
          <w:fldChar w:fldCharType="separate"/>
        </w:r>
        <w:r w:rsidR="00D96910" w:rsidRPr="00D96910">
          <w:rPr>
            <w:noProof/>
            <w:lang w:val="zh-CN"/>
          </w:rPr>
          <w:t>22</w:t>
        </w:r>
        <w:r>
          <w:fldChar w:fldCharType="end"/>
        </w:r>
      </w:p>
    </w:sdtContent>
  </w:sdt>
  <w:p w:rsidR="00D376BD" w:rsidRDefault="00D376BD">
    <w:pPr>
      <w:pStyle w:val="a4"/>
      <w:framePr w:wrap="around" w:vAnchor="text" w:hAnchor="margin" w:xAlign="center" w:y="1"/>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D3F" w:rsidRDefault="00B97D3F">
      <w:r>
        <w:separator/>
      </w:r>
    </w:p>
  </w:footnote>
  <w:footnote w:type="continuationSeparator" w:id="0">
    <w:p w:rsidR="00B97D3F" w:rsidRDefault="00B97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D376BD">
    <w:pPr>
      <w:pStyle w:val="a5"/>
      <w:pBdr>
        <w:bottom w:val="none" w:sz="0" w:space="0" w:color="auto"/>
      </w:pBdr>
      <w:spacing w:afterLines="5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D376BD">
    <w:pPr>
      <w:pStyle w:val="a5"/>
      <w:pBdr>
        <w:bottom w:val="none" w:sz="0" w:space="0" w:color="auto"/>
      </w:pBdr>
      <w:spacing w:afterLines="5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C93ACA">
    <w:pPr>
      <w:pStyle w:val="a5"/>
      <w:spacing w:afterLines="50" w:after="120"/>
    </w:pPr>
    <w:r>
      <w:rPr>
        <w:rFonts w:hint="eastAsia"/>
      </w:rPr>
      <w:t>创新创业中心服务指南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C93ACA">
    <w:pPr>
      <w:pStyle w:val="a5"/>
      <w:spacing w:afterLines="50" w:after="120"/>
    </w:pPr>
    <w:r>
      <w:rPr>
        <w:rFonts w:hint="eastAsia"/>
      </w:rPr>
      <w:t>创新创业中心服务指南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C4F"/>
    <w:multiLevelType w:val="multilevel"/>
    <w:tmpl w:val="07980C4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980" w:hanging="420"/>
      </w:pPr>
      <w:rPr>
        <w:rFonts w:cs="Times New Roman" w:hint="eastAsia"/>
        <w:b w:val="0"/>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15:restartNumberingAfterBreak="0">
    <w:nsid w:val="0CA37D0F"/>
    <w:multiLevelType w:val="multilevel"/>
    <w:tmpl w:val="0CA37D0F"/>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2" w15:restartNumberingAfterBreak="0">
    <w:nsid w:val="269010E9"/>
    <w:multiLevelType w:val="multilevel"/>
    <w:tmpl w:val="269010E9"/>
    <w:lvl w:ilvl="0">
      <w:start w:val="1"/>
      <w:numFmt w:val="decimal"/>
      <w:lvlText w:val="(%1)"/>
      <w:lvlJc w:val="left"/>
      <w:pPr>
        <w:ind w:left="1129" w:hanging="420"/>
      </w:pPr>
      <w:rPr>
        <w:rFonts w:cs="Times New Roman" w:hint="eastAsia"/>
      </w:rPr>
    </w:lvl>
    <w:lvl w:ilvl="1">
      <w:start w:val="1"/>
      <w:numFmt w:val="lowerLetter"/>
      <w:lvlText w:val="%2)"/>
      <w:lvlJc w:val="left"/>
      <w:pPr>
        <w:ind w:left="1549" w:hanging="420"/>
      </w:pPr>
      <w:rPr>
        <w:rFonts w:cs="Times New Roman"/>
      </w:rPr>
    </w:lvl>
    <w:lvl w:ilvl="2">
      <w:start w:val="1"/>
      <w:numFmt w:val="decimal"/>
      <w:lvlText w:val="(%3)"/>
      <w:lvlJc w:val="left"/>
      <w:pPr>
        <w:ind w:left="1980" w:hanging="420"/>
      </w:pPr>
      <w:rPr>
        <w:rFonts w:ascii="宋体" w:eastAsia="宋体" w:hAnsi="宋体" w:cs="Times New Roman" w:hint="eastAsia"/>
        <w:b w:val="0"/>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3" w15:restartNumberingAfterBreak="0">
    <w:nsid w:val="2D4611C6"/>
    <w:multiLevelType w:val="multilevel"/>
    <w:tmpl w:val="2D4611C6"/>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4" w15:restartNumberingAfterBreak="0">
    <w:nsid w:val="351D6328"/>
    <w:multiLevelType w:val="multilevel"/>
    <w:tmpl w:val="351D6328"/>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5" w15:restartNumberingAfterBreak="0">
    <w:nsid w:val="43277253"/>
    <w:multiLevelType w:val="multilevel"/>
    <w:tmpl w:val="43277253"/>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838" w:hanging="420"/>
      </w:pPr>
      <w:rPr>
        <w:rFonts w:cs="Times New Roman" w:hint="eastAsia"/>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48633C0B"/>
    <w:multiLevelType w:val="multilevel"/>
    <w:tmpl w:val="48633C0B"/>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7" w15:restartNumberingAfterBreak="0">
    <w:nsid w:val="5664FE9F"/>
    <w:multiLevelType w:val="singleLevel"/>
    <w:tmpl w:val="5664FE9F"/>
    <w:lvl w:ilvl="0">
      <w:start w:val="1"/>
      <w:numFmt w:val="chineseCounting"/>
      <w:suff w:val="nothing"/>
      <w:lvlText w:val="%1、"/>
      <w:lvlJc w:val="left"/>
      <w:rPr>
        <w:rFonts w:cs="Times New Roman"/>
      </w:rPr>
    </w:lvl>
  </w:abstractNum>
  <w:abstractNum w:abstractNumId="8" w15:restartNumberingAfterBreak="0">
    <w:nsid w:val="5FCF47F0"/>
    <w:multiLevelType w:val="multilevel"/>
    <w:tmpl w:val="5FCF47F0"/>
    <w:lvl w:ilvl="0">
      <w:start w:val="1"/>
      <w:numFmt w:val="decimal"/>
      <w:lvlText w:val="(%1)"/>
      <w:lvlJc w:val="left"/>
      <w:pPr>
        <w:ind w:left="1129" w:hanging="420"/>
      </w:pPr>
      <w:rPr>
        <w:rFonts w:cs="Times New Roman" w:hint="eastAsia"/>
      </w:rPr>
    </w:lvl>
    <w:lvl w:ilvl="1">
      <w:start w:val="1"/>
      <w:numFmt w:val="lowerLetter"/>
      <w:lvlText w:val="%2)"/>
      <w:lvlJc w:val="left"/>
      <w:pPr>
        <w:ind w:left="1123" w:hanging="420"/>
      </w:pPr>
      <w:rPr>
        <w:rFonts w:cs="Times New Roman"/>
      </w:rPr>
    </w:lvl>
    <w:lvl w:ilvl="2">
      <w:start w:val="1"/>
      <w:numFmt w:val="lowerRoman"/>
      <w:lvlText w:val="%3."/>
      <w:lvlJc w:val="right"/>
      <w:pPr>
        <w:ind w:left="1543" w:hanging="420"/>
      </w:pPr>
      <w:rPr>
        <w:rFonts w:cs="Times New Roman"/>
      </w:rPr>
    </w:lvl>
    <w:lvl w:ilvl="3">
      <w:start w:val="1"/>
      <w:numFmt w:val="decimal"/>
      <w:lvlText w:val="%4."/>
      <w:lvlJc w:val="left"/>
      <w:pPr>
        <w:ind w:left="1963" w:hanging="420"/>
      </w:pPr>
      <w:rPr>
        <w:rFonts w:cs="Times New Roman"/>
      </w:rPr>
    </w:lvl>
    <w:lvl w:ilvl="4">
      <w:start w:val="1"/>
      <w:numFmt w:val="lowerLetter"/>
      <w:lvlText w:val="%5)"/>
      <w:lvlJc w:val="left"/>
      <w:pPr>
        <w:ind w:left="2383" w:hanging="420"/>
      </w:pPr>
      <w:rPr>
        <w:rFonts w:cs="Times New Roman"/>
      </w:rPr>
    </w:lvl>
    <w:lvl w:ilvl="5">
      <w:start w:val="1"/>
      <w:numFmt w:val="lowerRoman"/>
      <w:lvlText w:val="%6."/>
      <w:lvlJc w:val="right"/>
      <w:pPr>
        <w:ind w:left="2803" w:hanging="420"/>
      </w:pPr>
      <w:rPr>
        <w:rFonts w:cs="Times New Roman"/>
      </w:rPr>
    </w:lvl>
    <w:lvl w:ilvl="6">
      <w:start w:val="1"/>
      <w:numFmt w:val="decimal"/>
      <w:lvlText w:val="%7."/>
      <w:lvlJc w:val="left"/>
      <w:pPr>
        <w:ind w:left="3223" w:hanging="420"/>
      </w:pPr>
      <w:rPr>
        <w:rFonts w:cs="Times New Roman"/>
      </w:rPr>
    </w:lvl>
    <w:lvl w:ilvl="7">
      <w:start w:val="1"/>
      <w:numFmt w:val="lowerLetter"/>
      <w:lvlText w:val="%8)"/>
      <w:lvlJc w:val="left"/>
      <w:pPr>
        <w:ind w:left="3643" w:hanging="420"/>
      </w:pPr>
      <w:rPr>
        <w:rFonts w:cs="Times New Roman"/>
      </w:rPr>
    </w:lvl>
    <w:lvl w:ilvl="8">
      <w:start w:val="1"/>
      <w:numFmt w:val="lowerRoman"/>
      <w:lvlText w:val="%9."/>
      <w:lvlJc w:val="right"/>
      <w:pPr>
        <w:ind w:left="4063" w:hanging="420"/>
      </w:pPr>
      <w:rPr>
        <w:rFonts w:cs="Times New Roman"/>
      </w:rPr>
    </w:lvl>
  </w:abstractNum>
  <w:abstractNum w:abstractNumId="9" w15:restartNumberingAfterBreak="0">
    <w:nsid w:val="62E07115"/>
    <w:multiLevelType w:val="multilevel"/>
    <w:tmpl w:val="62E07115"/>
    <w:lvl w:ilvl="0">
      <w:start w:val="1"/>
      <w:numFmt w:val="decimal"/>
      <w:lvlText w:val="(%1)"/>
      <w:lvlJc w:val="left"/>
      <w:pPr>
        <w:ind w:left="420" w:hanging="420"/>
      </w:pPr>
      <w:rPr>
        <w:rFonts w:cs="Times New Roman" w:hint="eastAsia"/>
      </w:rPr>
    </w:lvl>
    <w:lvl w:ilvl="1">
      <w:start w:val="4"/>
      <w:numFmt w:val="japaneseCounting"/>
      <w:lvlText w:val="（%2）"/>
      <w:lvlJc w:val="left"/>
      <w:pPr>
        <w:ind w:left="1365" w:hanging="945"/>
      </w:pPr>
      <w:rPr>
        <w:rFonts w:cs="Times New Roman" w:hint="default"/>
      </w:rPr>
    </w:lvl>
    <w:lvl w:ilvl="2">
      <w:start w:val="1"/>
      <w:numFmt w:val="decimal"/>
      <w:lvlText w:val="(%3)"/>
      <w:lvlJc w:val="left"/>
      <w:pPr>
        <w:ind w:left="1838" w:hanging="420"/>
      </w:pPr>
      <w:rPr>
        <w:rFonts w:cs="Times New Roman" w:hint="eastAsia"/>
        <w:b w:val="0"/>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15:restartNumberingAfterBreak="0">
    <w:nsid w:val="63BC7E1F"/>
    <w:multiLevelType w:val="multilevel"/>
    <w:tmpl w:val="63BC7E1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129" w:hanging="420"/>
      </w:pPr>
      <w:rPr>
        <w:rFonts w:cs="Times New Roman" w:hint="eastAsia"/>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640A1C75"/>
    <w:multiLevelType w:val="multilevel"/>
    <w:tmpl w:val="640A1C75"/>
    <w:lvl w:ilvl="0">
      <w:start w:val="1"/>
      <w:numFmt w:val="decimal"/>
      <w:lvlText w:val="%1、"/>
      <w:lvlJc w:val="left"/>
      <w:pPr>
        <w:ind w:left="564" w:hanging="360"/>
      </w:pPr>
      <w:rPr>
        <w:rFonts w:cs="Times New Roman" w:hint="default"/>
      </w:rPr>
    </w:lvl>
    <w:lvl w:ilvl="1">
      <w:start w:val="1"/>
      <w:numFmt w:val="lowerLetter"/>
      <w:lvlText w:val="%2)"/>
      <w:lvlJc w:val="left"/>
      <w:pPr>
        <w:ind w:left="1044" w:hanging="420"/>
      </w:pPr>
      <w:rPr>
        <w:rFonts w:cs="Times New Roman"/>
      </w:rPr>
    </w:lvl>
    <w:lvl w:ilvl="2">
      <w:start w:val="1"/>
      <w:numFmt w:val="lowerRoman"/>
      <w:lvlText w:val="%3."/>
      <w:lvlJc w:val="right"/>
      <w:pPr>
        <w:ind w:left="1464" w:hanging="420"/>
      </w:pPr>
      <w:rPr>
        <w:rFonts w:cs="Times New Roman"/>
      </w:rPr>
    </w:lvl>
    <w:lvl w:ilvl="3">
      <w:start w:val="1"/>
      <w:numFmt w:val="decimal"/>
      <w:lvlText w:val="%4."/>
      <w:lvlJc w:val="left"/>
      <w:pPr>
        <w:ind w:left="1884" w:hanging="420"/>
      </w:pPr>
      <w:rPr>
        <w:rFonts w:cs="Times New Roman"/>
      </w:rPr>
    </w:lvl>
    <w:lvl w:ilvl="4">
      <w:start w:val="1"/>
      <w:numFmt w:val="lowerLetter"/>
      <w:lvlText w:val="%5)"/>
      <w:lvlJc w:val="left"/>
      <w:pPr>
        <w:ind w:left="2304" w:hanging="420"/>
      </w:pPr>
      <w:rPr>
        <w:rFonts w:cs="Times New Roman"/>
      </w:rPr>
    </w:lvl>
    <w:lvl w:ilvl="5">
      <w:start w:val="1"/>
      <w:numFmt w:val="lowerRoman"/>
      <w:lvlText w:val="%6."/>
      <w:lvlJc w:val="right"/>
      <w:pPr>
        <w:ind w:left="2724" w:hanging="420"/>
      </w:pPr>
      <w:rPr>
        <w:rFonts w:cs="Times New Roman"/>
      </w:rPr>
    </w:lvl>
    <w:lvl w:ilvl="6">
      <w:start w:val="1"/>
      <w:numFmt w:val="decimal"/>
      <w:lvlText w:val="%7."/>
      <w:lvlJc w:val="left"/>
      <w:pPr>
        <w:ind w:left="3144" w:hanging="420"/>
      </w:pPr>
      <w:rPr>
        <w:rFonts w:cs="Times New Roman"/>
      </w:rPr>
    </w:lvl>
    <w:lvl w:ilvl="7">
      <w:start w:val="1"/>
      <w:numFmt w:val="lowerLetter"/>
      <w:lvlText w:val="%8)"/>
      <w:lvlJc w:val="left"/>
      <w:pPr>
        <w:ind w:left="3564" w:hanging="420"/>
      </w:pPr>
      <w:rPr>
        <w:rFonts w:cs="Times New Roman"/>
      </w:rPr>
    </w:lvl>
    <w:lvl w:ilvl="8">
      <w:start w:val="1"/>
      <w:numFmt w:val="lowerRoman"/>
      <w:lvlText w:val="%9."/>
      <w:lvlJc w:val="right"/>
      <w:pPr>
        <w:ind w:left="3984" w:hanging="420"/>
      </w:pPr>
      <w:rPr>
        <w:rFonts w:cs="Times New Roman"/>
      </w:rPr>
    </w:lvl>
  </w:abstractNum>
  <w:num w:numId="1">
    <w:abstractNumId w:val="8"/>
  </w:num>
  <w:num w:numId="2">
    <w:abstractNumId w:val="5"/>
  </w:num>
  <w:num w:numId="3">
    <w:abstractNumId w:val="2"/>
  </w:num>
  <w:num w:numId="4">
    <w:abstractNumId w:val="9"/>
  </w:num>
  <w:num w:numId="5">
    <w:abstractNumId w:val="0"/>
  </w:num>
  <w:num w:numId="6">
    <w:abstractNumId w:val="10"/>
  </w:num>
  <w:num w:numId="7">
    <w:abstractNumId w:val="7"/>
  </w:num>
  <w:num w:numId="8">
    <w:abstractNumId w:val="1"/>
  </w:num>
  <w:num w:numId="9">
    <w:abstractNumId w:val="3"/>
  </w:num>
  <w:num w:numId="10">
    <w:abstractNumId w:val="6"/>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85"/>
    <w:rsid w:val="0001085A"/>
    <w:rsid w:val="00047F90"/>
    <w:rsid w:val="00115F85"/>
    <w:rsid w:val="002955C2"/>
    <w:rsid w:val="004173C2"/>
    <w:rsid w:val="0077570C"/>
    <w:rsid w:val="007D303E"/>
    <w:rsid w:val="008008BA"/>
    <w:rsid w:val="00AD1002"/>
    <w:rsid w:val="00B97D3F"/>
    <w:rsid w:val="00C0072A"/>
    <w:rsid w:val="00C4474B"/>
    <w:rsid w:val="00C93ACA"/>
    <w:rsid w:val="00D23919"/>
    <w:rsid w:val="00D376BD"/>
    <w:rsid w:val="00D86A25"/>
    <w:rsid w:val="00D96910"/>
    <w:rsid w:val="00EB6C2C"/>
    <w:rsid w:val="06727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EF96D-F198-4690-8E34-F3E323E8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9"/>
    <w:qFormat/>
    <w:pPr>
      <w:keepNext/>
      <w:keepLines/>
      <w:spacing w:beforeLines="100" w:afterLines="100" w:line="360" w:lineRule="auto"/>
      <w:jc w:val="center"/>
      <w:outlineLvl w:val="0"/>
    </w:pPr>
    <w:rPr>
      <w:rFonts w:ascii="Times New Roman" w:eastAsia="黑体" w:hAnsi="Times New Roman"/>
      <w:bCs/>
      <w:kern w:val="44"/>
      <w:sz w:val="30"/>
      <w:szCs w:val="30"/>
    </w:rPr>
  </w:style>
  <w:style w:type="paragraph" w:styleId="2">
    <w:name w:val="heading 2"/>
    <w:basedOn w:val="a"/>
    <w:next w:val="a"/>
    <w:link w:val="2Char"/>
    <w:uiPriority w:val="99"/>
    <w:qFormat/>
    <w:pPr>
      <w:keepNext/>
      <w:keepLines/>
      <w:spacing w:beforeLines="50" w:afterLines="50" w:line="360" w:lineRule="auto"/>
      <w:outlineLvl w:val="1"/>
    </w:pPr>
    <w:rPr>
      <w:rFonts w:ascii="Times New Roman" w:eastAsia="黑体" w:hAnsi="Times New Roman"/>
      <w:bCs/>
      <w:szCs w:val="21"/>
    </w:rPr>
  </w:style>
  <w:style w:type="paragraph" w:styleId="3">
    <w:name w:val="heading 3"/>
    <w:basedOn w:val="a"/>
    <w:next w:val="a"/>
    <w:link w:val="3Char"/>
    <w:uiPriority w:val="99"/>
    <w:qFormat/>
    <w:pPr>
      <w:keepNext/>
      <w:keepLines/>
      <w:spacing w:beforeLines="30" w:afterLines="30" w:line="360" w:lineRule="auto"/>
      <w:outlineLvl w:val="2"/>
    </w:pPr>
    <w:rPr>
      <w:rFonts w:ascii="Times New Roman" w:hAnsi="Times New Roman"/>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pPr>
      <w:jc w:val="center"/>
    </w:pPr>
    <w:rPr>
      <w:rFonts w:ascii="Times New Roman" w:hAnsi="Times New Roman"/>
      <w:b/>
      <w:bCs/>
      <w:sz w:val="48"/>
      <w:szCs w:val="24"/>
    </w:rPr>
  </w:style>
  <w:style w:type="paragraph" w:styleId="30">
    <w:name w:val="toc 3"/>
    <w:basedOn w:val="a"/>
    <w:next w:val="a"/>
    <w:uiPriority w:val="39"/>
    <w:pPr>
      <w:ind w:leftChars="400" w:left="840"/>
    </w:pPr>
    <w:rPr>
      <w:szCs w:val="24"/>
    </w:rPr>
  </w:style>
  <w:style w:type="paragraph" w:styleId="20">
    <w:name w:val="Body Text Indent 2"/>
    <w:basedOn w:val="a"/>
    <w:link w:val="2Char0"/>
    <w:pPr>
      <w:spacing w:line="360" w:lineRule="auto"/>
      <w:ind w:firstLineChars="1700" w:firstLine="4080"/>
    </w:pPr>
    <w:rPr>
      <w:rFonts w:ascii="Times New Roman" w:hAnsi="Times New Roman"/>
      <w:sz w:val="24"/>
      <w:szCs w:val="24"/>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Pr>
      <w:szCs w:val="24"/>
    </w:rPr>
  </w:style>
  <w:style w:type="paragraph" w:styleId="21">
    <w:name w:val="toc 2"/>
    <w:basedOn w:val="a"/>
    <w:next w:val="a"/>
    <w:uiPriority w:val="39"/>
    <w:pPr>
      <w:ind w:leftChars="200" w:left="420"/>
    </w:pPr>
    <w:rPr>
      <w:szCs w:val="24"/>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styleId="a6">
    <w:name w:val="Hyperlink"/>
    <w:uiPriority w:val="99"/>
    <w:rPr>
      <w:rFonts w:cs="Times New Roman"/>
      <w:color w:val="FFFFFF"/>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1Char">
    <w:name w:val="标题 1 Char"/>
    <w:basedOn w:val="a0"/>
    <w:link w:val="1"/>
    <w:uiPriority w:val="99"/>
    <w:rPr>
      <w:rFonts w:ascii="Times New Roman" w:eastAsia="黑体" w:hAnsi="Times New Roman" w:cs="Times New Roman"/>
      <w:bCs/>
      <w:kern w:val="44"/>
      <w:sz w:val="30"/>
      <w:szCs w:val="30"/>
    </w:rPr>
  </w:style>
  <w:style w:type="character" w:customStyle="1" w:styleId="2Char">
    <w:name w:val="标题 2 Char"/>
    <w:basedOn w:val="a0"/>
    <w:link w:val="2"/>
    <w:uiPriority w:val="99"/>
    <w:rPr>
      <w:rFonts w:ascii="Times New Roman" w:eastAsia="黑体" w:hAnsi="Times New Roman" w:cs="Times New Roman"/>
      <w:bCs/>
      <w:szCs w:val="21"/>
    </w:rPr>
  </w:style>
  <w:style w:type="character" w:customStyle="1" w:styleId="3Char">
    <w:name w:val="标题 3 Char"/>
    <w:basedOn w:val="a0"/>
    <w:link w:val="3"/>
    <w:uiPriority w:val="99"/>
    <w:rPr>
      <w:rFonts w:ascii="Times New Roman" w:eastAsia="宋体" w:hAnsi="Times New Roman" w:cs="Times New Roman"/>
      <w:b/>
      <w:bCs/>
      <w:szCs w:val="21"/>
    </w:rPr>
  </w:style>
  <w:style w:type="character" w:customStyle="1" w:styleId="HTMLChar">
    <w:name w:val="HTML 预设格式 Char"/>
    <w:basedOn w:val="a0"/>
    <w:link w:val="HTML"/>
    <w:rPr>
      <w:rFonts w:ascii="宋体" w:eastAsia="宋体" w:hAnsi="宋体" w:cs="Times New Roman"/>
      <w:kern w:val="0"/>
      <w:sz w:val="24"/>
      <w:szCs w:val="24"/>
    </w:rPr>
  </w:style>
  <w:style w:type="paragraph" w:customStyle="1" w:styleId="22">
    <w:name w:val="列出段落2"/>
    <w:basedOn w:val="a"/>
    <w:uiPriority w:val="99"/>
    <w:pPr>
      <w:ind w:firstLineChars="200" w:firstLine="420"/>
    </w:pPr>
    <w:rPr>
      <w:szCs w:val="24"/>
    </w:rPr>
  </w:style>
  <w:style w:type="character" w:customStyle="1" w:styleId="Char">
    <w:name w:val="正文文本 Char"/>
    <w:basedOn w:val="a0"/>
    <w:link w:val="a3"/>
    <w:rPr>
      <w:rFonts w:ascii="Times New Roman" w:eastAsia="宋体" w:hAnsi="Times New Roman" w:cs="Times New Roman"/>
      <w:b/>
      <w:bCs/>
      <w:sz w:val="48"/>
      <w:szCs w:val="24"/>
    </w:rPr>
  </w:style>
  <w:style w:type="character" w:customStyle="1" w:styleId="2Char0">
    <w:name w:val="正文文本缩进 2 Char"/>
    <w:basedOn w:val="a0"/>
    <w:link w:val="20"/>
    <w:rPr>
      <w:rFonts w:ascii="Times New Roman" w:eastAsia="宋体" w:hAnsi="Times New Roman" w:cs="Times New Roman"/>
      <w:sz w:val="24"/>
      <w:szCs w:val="24"/>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diagramColors" Target="diagrams/colors10.xml"/><Relationship Id="rId84" Type="http://schemas.microsoft.com/office/2007/relationships/diagramDrawing" Target="diagrams/drawing13.xml"/><Relationship Id="rId16" Type="http://schemas.openxmlformats.org/officeDocument/2006/relationships/footer" Target="footer3.xml"/><Relationship Id="rId11" Type="http://schemas.openxmlformats.org/officeDocument/2006/relationships/header" Target="header3.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microsoft.com/office/2007/relationships/diagramDrawing" Target="diagrams/drawing12.xml"/><Relationship Id="rId5" Type="http://schemas.openxmlformats.org/officeDocument/2006/relationships/settings" Target="settings.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microsoft.com/office/2007/relationships/diagramDrawing" Target="diagrams/drawing10.xml"/><Relationship Id="rId77" Type="http://schemas.openxmlformats.org/officeDocument/2006/relationships/diagramQuickStyle" Target="diagrams/quickStyle12.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1.xml"/><Relationship Id="rId80" Type="http://schemas.openxmlformats.org/officeDocument/2006/relationships/diagramData" Target="diagrams/data13.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QuickStyle" Target="diagrams/quickStyle10.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diagramData" Target="diagrams/data11.xml"/><Relationship Id="rId75" Type="http://schemas.openxmlformats.org/officeDocument/2006/relationships/diagramData" Target="diagrams/data12.xml"/><Relationship Id="rId83" Type="http://schemas.openxmlformats.org/officeDocument/2006/relationships/diagramColors" Target="diagrams/colors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 Type="http://schemas.openxmlformats.org/officeDocument/2006/relationships/header" Target="header2.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3.jpeg"/><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Layout" Target="diagrams/layout12.xml"/><Relationship Id="rId7" Type="http://schemas.openxmlformats.org/officeDocument/2006/relationships/footnotes" Target="footnotes.xml"/><Relationship Id="rId71" Type="http://schemas.openxmlformats.org/officeDocument/2006/relationships/diagramLayout" Target="diagrams/layout11.xml"/><Relationship Id="rId2" Type="http://schemas.openxmlformats.org/officeDocument/2006/relationships/customXml" Target="../customXml/item2.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Layout" Target="diagrams/layout10.xml"/><Relationship Id="rId61" Type="http://schemas.openxmlformats.org/officeDocument/2006/relationships/diagramLayout" Target="diagrams/layout9.xml"/><Relationship Id="rId82" Type="http://schemas.openxmlformats.org/officeDocument/2006/relationships/diagramQuickStyle" Target="diagrams/quickStyle13.xml"/></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10.xml.rels><?xml version="1.0" encoding="UTF-8" standalone="yes"?>
<Relationships xmlns="http://schemas.openxmlformats.org/package/2006/relationships"><Relationship Id="rId1" Type="http://schemas.openxmlformats.org/officeDocument/2006/relationships/image" Target="../media/image14.png"/></Relationships>
</file>

<file path=word/diagrams/_rels/data11.xml.rels><?xml version="1.0" encoding="UTF-8" standalone="yes"?>
<Relationships xmlns="http://schemas.openxmlformats.org/package/2006/relationships"><Relationship Id="rId1" Type="http://schemas.openxmlformats.org/officeDocument/2006/relationships/image" Target="../media/image15.png"/></Relationships>
</file>

<file path=word/diagrams/_rels/data12.xml.rels><?xml version="1.0" encoding="UTF-8" standalone="yes"?>
<Relationships xmlns="http://schemas.openxmlformats.org/package/2006/relationships"><Relationship Id="rId1" Type="http://schemas.openxmlformats.org/officeDocument/2006/relationships/image" Target="../media/image16.png"/></Relationships>
</file>

<file path=word/diagrams/_rels/data13.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1" Type="http://schemas.openxmlformats.org/officeDocument/2006/relationships/image" Target="../media/image9.png"/></Relationships>
</file>

<file path=word/diagrams/_rels/data6.xml.rels><?xml version="1.0" encoding="UTF-8" standalone="yes"?>
<Relationships xmlns="http://schemas.openxmlformats.org/package/2006/relationships"><Relationship Id="rId1" Type="http://schemas.openxmlformats.org/officeDocument/2006/relationships/image" Target="../media/image10.png"/></Relationships>
</file>

<file path=word/diagrams/_rels/data7.xml.rels><?xml version="1.0" encoding="UTF-8" standalone="yes"?>
<Relationships xmlns="http://schemas.openxmlformats.org/package/2006/relationships"><Relationship Id="rId1" Type="http://schemas.openxmlformats.org/officeDocument/2006/relationships/image" Target="../media/image11.png"/></Relationships>
</file>

<file path=word/diagrams/_rels/data8.xml.rels><?xml version="1.0" encoding="UTF-8" standalone="yes"?>
<Relationships xmlns="http://schemas.openxmlformats.org/package/2006/relationships"><Relationship Id="rId1" Type="http://schemas.openxmlformats.org/officeDocument/2006/relationships/image" Target="../media/image12.png"/></Relationships>
</file>

<file path=word/diagrams/_rels/data9.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1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1" qsCatId="simple" csTypeId="urn:microsoft.com/office/officeart/2005/8/colors/accent1_2#1" csCatId="accent1" phldr="1"/>
      <dgm:spPr/>
      <dgm:t>
        <a:bodyPr/>
        <a:lstStyle/>
        <a:p>
          <a:endParaRPr lang="zh-CN" altLang="en-US"/>
        </a:p>
      </dgm:t>
    </dgm:pt>
    <dgm:pt modelId="{56F0D797-EC5E-4BB2-B5BB-3E0ECD3230C7}">
      <dgm:prSet phldrT="[文本]" custT="1"/>
      <dgm:spPr/>
      <dgm:t>
        <a:bodyPr/>
        <a:lstStyle/>
        <a:p>
          <a:pPr algn="ctr"/>
          <a:r>
            <a:rPr lang="zh-CN" altLang="en-US" sz="1800" b="0" i="0" u="none"/>
            <a:t>大石头音乐工作室</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张旺 </a:t>
          </a:r>
          <a:r>
            <a:rPr lang="en-US" altLang="zh-CN" sz="1200" b="0" i="0" u="none"/>
            <a:t>18015568442</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大石头文化创意工作室主要是以音乐教学与视频策划制作为主体的工作室。线上利用原创音乐作品及微电影展示吸引关注，线下吸纳校园原创音乐人，并开展音乐教学与商业视频的摄制</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2E855B9E-94BC-496F-A56D-52BCA6CE6B5C}" type="presOf" srcId="{48FF910A-5F54-4CCD-ABF8-7E517AB4AFC6}" destId="{57D0698D-7306-4CA5-86FA-1EA327539FFC}" srcOrd="0" destOrd="1" presId="urn:microsoft.com/office/officeart/2005/8/layout/vList4"/>
    <dgm:cxn modelId="{83BC947C-22B4-4765-86D1-8E55194556B1}" type="presOf" srcId="{2D8C2AAA-BC6D-482D-ABA0-0510CA6933F1}" destId="{1E56F380-E609-49DE-A392-FAD3303FA538}" srcOrd="0" destOrd="0"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50F2864D-A108-4919-A31D-F9A3D15765C0}" srcId="{56F0D797-EC5E-4BB2-B5BB-3E0ECD3230C7}" destId="{2E900E2A-8F08-4477-85CA-A61B39ECEA46}" srcOrd="1" destOrd="0" parTransId="{C739D2E8-64DA-47B2-B0FA-F3E19CB37E9D}" sibTransId="{9D1E0D12-03AE-4CC1-8051-85EF7F0C2C05}"/>
    <dgm:cxn modelId="{68FE3BA9-B98F-4240-9125-D51E918DD1A7}" type="presOf" srcId="{56F0D797-EC5E-4BB2-B5BB-3E0ECD3230C7}" destId="{57D0698D-7306-4CA5-86FA-1EA327539FFC}" srcOrd="0" destOrd="0" presId="urn:microsoft.com/office/officeart/2005/8/layout/vList4"/>
    <dgm:cxn modelId="{E58FA54C-CCAE-4163-B6C6-3040095ED568}" type="presOf" srcId="{2E900E2A-8F08-4477-85CA-A61B39ECEA46}" destId="{010408E1-5DEC-4BAC-AC8C-1C7B85E8A07A}" srcOrd="1" destOrd="2" presId="urn:microsoft.com/office/officeart/2005/8/layout/vList4"/>
    <dgm:cxn modelId="{3BDC9BE5-F6D8-41D4-AA48-08899770CCE6}" type="presOf" srcId="{2E900E2A-8F08-4477-85CA-A61B39ECEA46}" destId="{57D0698D-7306-4CA5-86FA-1EA327539FFC}" srcOrd="0" destOrd="2" presId="urn:microsoft.com/office/officeart/2005/8/layout/vList4"/>
    <dgm:cxn modelId="{B8E441BA-C624-4C6D-9993-62E6EC645B0A}" type="presOf" srcId="{56F0D797-EC5E-4BB2-B5BB-3E0ECD3230C7}" destId="{010408E1-5DEC-4BAC-AC8C-1C7B85E8A07A}" srcOrd="1" destOrd="0" presId="urn:microsoft.com/office/officeart/2005/8/layout/vList4"/>
    <dgm:cxn modelId="{D65FD6B2-DF49-4844-B032-0930E5F8E475}" type="presOf" srcId="{48FF910A-5F54-4CCD-ABF8-7E517AB4AFC6}" destId="{010408E1-5DEC-4BAC-AC8C-1C7B85E8A07A}" srcOrd="1" destOrd="1"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B9ABA5AF-7259-443B-A409-DDAE4C0C82E6}" type="presParOf" srcId="{1E56F380-E609-49DE-A392-FAD3303FA538}" destId="{6F17F5DE-669F-423A-9AAD-536D623F6A16}" srcOrd="0" destOrd="0" presId="urn:microsoft.com/office/officeart/2005/8/layout/vList4"/>
    <dgm:cxn modelId="{525341DA-5F22-44A5-BF46-60098FF60DED}" type="presParOf" srcId="{6F17F5DE-669F-423A-9AAD-536D623F6A16}" destId="{57D0698D-7306-4CA5-86FA-1EA327539FFC}" srcOrd="0" destOrd="0" presId="urn:microsoft.com/office/officeart/2005/8/layout/vList4"/>
    <dgm:cxn modelId="{B87C95ED-97A9-4CA2-8B52-8FD471ED3E2F}" type="presParOf" srcId="{6F17F5DE-669F-423A-9AAD-536D623F6A16}" destId="{C0E8DB72-040E-495B-B0E4-8CE701D602F6}" srcOrd="1" destOrd="0" presId="urn:microsoft.com/office/officeart/2005/8/layout/vList4"/>
    <dgm:cxn modelId="{402B8CC4-B304-4749-9983-1DE296186F06}"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10" qsCatId="simple" csTypeId="urn:microsoft.com/office/officeart/2005/8/colors/accent1_2#10" csCatId="accent1" phldr="1"/>
      <dgm:spPr/>
      <dgm:t>
        <a:bodyPr/>
        <a:lstStyle/>
        <a:p>
          <a:endParaRPr lang="zh-CN" altLang="en-US"/>
        </a:p>
      </dgm:t>
    </dgm:pt>
    <dgm:pt modelId="{56F0D797-EC5E-4BB2-B5BB-3E0ECD3230C7}">
      <dgm:prSet phldrT="[文本]" custT="1"/>
      <dgm:spPr/>
      <dgm:t>
        <a:bodyPr/>
        <a:lstStyle/>
        <a:p>
          <a:pPr algn="ctr"/>
          <a:r>
            <a:rPr lang="zh-CN" altLang="en-US" sz="1800" b="0" i="0" u="none"/>
            <a:t>逆像视觉艺术工坊</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殷豪杰 </a:t>
          </a:r>
          <a:r>
            <a:rPr lang="en-US" altLang="en-US" sz="1200"/>
            <a:t>13338709290</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逆像视觉艺术工坊是以美学导向为核心，提供创新设计、全领域视觉设计服务，现主要业务有电脑图文设计、特色摄影，目前正推出具有文正特色，有纪念价值的文创产品。</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842B490E-6341-41F5-95BD-CC3E505F9604}" type="presOf" srcId="{56F0D797-EC5E-4BB2-B5BB-3E0ECD3230C7}" destId="{57D0698D-7306-4CA5-86FA-1EA327539FFC}" srcOrd="0" destOrd="0" presId="urn:microsoft.com/office/officeart/2005/8/layout/vList4"/>
    <dgm:cxn modelId="{CA992AED-6F09-4542-93FB-D9826186A3C7}" type="presOf" srcId="{2E900E2A-8F08-4477-85CA-A61B39ECEA46}" destId="{57D0698D-7306-4CA5-86FA-1EA327539FFC}" srcOrd="0" destOrd="2" presId="urn:microsoft.com/office/officeart/2005/8/layout/vList4"/>
    <dgm:cxn modelId="{501C9B4A-1A51-4302-83BA-88CD0E6D0BDC}" type="presOf" srcId="{2E900E2A-8F08-4477-85CA-A61B39ECEA46}" destId="{010408E1-5DEC-4BAC-AC8C-1C7B85E8A07A}" srcOrd="1" destOrd="2" presId="urn:microsoft.com/office/officeart/2005/8/layout/vList4"/>
    <dgm:cxn modelId="{86613FAE-5477-4D7C-9D93-E5B8076A9637}" type="presOf" srcId="{48FF910A-5F54-4CCD-ABF8-7E517AB4AFC6}" destId="{57D0698D-7306-4CA5-86FA-1EA327539FFC}" srcOrd="0" destOrd="1"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50F2864D-A108-4919-A31D-F9A3D15765C0}" srcId="{56F0D797-EC5E-4BB2-B5BB-3E0ECD3230C7}" destId="{2E900E2A-8F08-4477-85CA-A61B39ECEA46}" srcOrd="1" destOrd="0" parTransId="{C739D2E8-64DA-47B2-B0FA-F3E19CB37E9D}" sibTransId="{9D1E0D12-03AE-4CC1-8051-85EF7F0C2C05}"/>
    <dgm:cxn modelId="{D3D353FD-70BC-49D4-B39D-C776737CF893}" type="presOf" srcId="{2D8C2AAA-BC6D-482D-ABA0-0510CA6933F1}" destId="{1E56F380-E609-49DE-A392-FAD3303FA538}" srcOrd="0"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EB7C8BE6-2307-4EC0-BD7D-478B05104F43}" type="presOf" srcId="{48FF910A-5F54-4CCD-ABF8-7E517AB4AFC6}" destId="{010408E1-5DEC-4BAC-AC8C-1C7B85E8A07A}" srcOrd="1" destOrd="1" presId="urn:microsoft.com/office/officeart/2005/8/layout/vList4"/>
    <dgm:cxn modelId="{DD1B16EA-0C7D-4C3B-931D-6A885B14F265}" type="presOf" srcId="{56F0D797-EC5E-4BB2-B5BB-3E0ECD3230C7}" destId="{010408E1-5DEC-4BAC-AC8C-1C7B85E8A07A}" srcOrd="1" destOrd="0" presId="urn:microsoft.com/office/officeart/2005/8/layout/vList4"/>
    <dgm:cxn modelId="{A9DE1147-65CC-4FDA-864A-8B312F89EBE5}" type="presParOf" srcId="{1E56F380-E609-49DE-A392-FAD3303FA538}" destId="{6F17F5DE-669F-423A-9AAD-536D623F6A16}" srcOrd="0" destOrd="0" presId="urn:microsoft.com/office/officeart/2005/8/layout/vList4"/>
    <dgm:cxn modelId="{C6BE0FE8-34FB-4BD0-BCA7-C63189A9750A}" type="presParOf" srcId="{6F17F5DE-669F-423A-9AAD-536D623F6A16}" destId="{57D0698D-7306-4CA5-86FA-1EA327539FFC}" srcOrd="0" destOrd="0" presId="urn:microsoft.com/office/officeart/2005/8/layout/vList4"/>
    <dgm:cxn modelId="{31D885BE-FEBB-4E1D-92E8-9432DCD570DB}" type="presParOf" srcId="{6F17F5DE-669F-423A-9AAD-536D623F6A16}" destId="{C0E8DB72-040E-495B-B0E4-8CE701D602F6}" srcOrd="1" destOrd="0" presId="urn:microsoft.com/office/officeart/2005/8/layout/vList4"/>
    <dgm:cxn modelId="{0BE0BEC9-5D1A-413E-8B5C-708DE63C6954}"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11" qsCatId="simple" csTypeId="urn:microsoft.com/office/officeart/2005/8/colors/accent1_2#11" csCatId="accent1" phldr="1"/>
      <dgm:spPr/>
      <dgm:t>
        <a:bodyPr/>
        <a:lstStyle/>
        <a:p>
          <a:endParaRPr lang="zh-CN" altLang="en-US"/>
        </a:p>
      </dgm:t>
    </dgm:pt>
    <dgm:pt modelId="{56F0D797-EC5E-4BB2-B5BB-3E0ECD3230C7}">
      <dgm:prSet phldrT="[文本]" custT="1"/>
      <dgm:spPr/>
      <dgm:t>
        <a:bodyPr/>
        <a:lstStyle/>
        <a:p>
          <a:pPr algn="ctr"/>
          <a:r>
            <a:rPr lang="zh-CN" altLang="en-US" sz="1800" b="0" i="0" u="none"/>
            <a:t>梦途工作室</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王鹏飞 </a:t>
          </a:r>
          <a:r>
            <a:rPr lang="en-US" altLang="en-US" sz="1200"/>
            <a:t>18962176921</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梦途工作室主要以广告公司、婚庆公司、文化传媒公司等为服务对象，前期进行活动的摄影摄像，后期提供技术支持，此外工作室对在校师生提供高质量的写真拍摄服务。</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7917" custLinFactNeighborY="-7161"/>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42E8E024-DF7B-48B4-9CD2-1C3DF10EF454}" type="presOf" srcId="{56F0D797-EC5E-4BB2-B5BB-3E0ECD3230C7}" destId="{010408E1-5DEC-4BAC-AC8C-1C7B85E8A07A}" srcOrd="1" destOrd="0" presId="urn:microsoft.com/office/officeart/2005/8/layout/vList4"/>
    <dgm:cxn modelId="{3C28613A-2088-4FDB-B8D6-CA5634EAD2E5}" type="presOf" srcId="{2D8C2AAA-BC6D-482D-ABA0-0510CA6933F1}" destId="{1E56F380-E609-49DE-A392-FAD3303FA538}" srcOrd="0" destOrd="0" presId="urn:microsoft.com/office/officeart/2005/8/layout/vList4"/>
    <dgm:cxn modelId="{1FBEFB27-E65D-4F36-9007-672CC99605D7}" type="presOf" srcId="{2E900E2A-8F08-4477-85CA-A61B39ECEA46}" destId="{57D0698D-7306-4CA5-86FA-1EA327539FFC}" srcOrd="0" destOrd="2"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50F2864D-A108-4919-A31D-F9A3D15765C0}" srcId="{56F0D797-EC5E-4BB2-B5BB-3E0ECD3230C7}" destId="{2E900E2A-8F08-4477-85CA-A61B39ECEA46}" srcOrd="1" destOrd="0" parTransId="{C739D2E8-64DA-47B2-B0FA-F3E19CB37E9D}" sibTransId="{9D1E0D12-03AE-4CC1-8051-85EF7F0C2C05}"/>
    <dgm:cxn modelId="{CFF6C396-B025-49CA-8595-2F35684F060D}" type="presOf" srcId="{2E900E2A-8F08-4477-85CA-A61B39ECEA46}" destId="{010408E1-5DEC-4BAC-AC8C-1C7B85E8A07A}" srcOrd="1" destOrd="2" presId="urn:microsoft.com/office/officeart/2005/8/layout/vList4"/>
    <dgm:cxn modelId="{73A22260-2227-43A7-B9D1-0D71FEE01B88}" type="presOf" srcId="{48FF910A-5F54-4CCD-ABF8-7E517AB4AFC6}" destId="{010408E1-5DEC-4BAC-AC8C-1C7B85E8A07A}" srcOrd="1" destOrd="1" presId="urn:microsoft.com/office/officeart/2005/8/layout/vList4"/>
    <dgm:cxn modelId="{FC11D58B-FF97-4B67-8B19-42172AA4C13E}" type="presOf" srcId="{56F0D797-EC5E-4BB2-B5BB-3E0ECD3230C7}" destId="{57D0698D-7306-4CA5-86FA-1EA327539FFC}" srcOrd="0"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8D88EB57-3DBC-4899-8769-EDE3DCD3196D}" type="presOf" srcId="{48FF910A-5F54-4CCD-ABF8-7E517AB4AFC6}" destId="{57D0698D-7306-4CA5-86FA-1EA327539FFC}" srcOrd="0" destOrd="1" presId="urn:microsoft.com/office/officeart/2005/8/layout/vList4"/>
    <dgm:cxn modelId="{07BC9A21-B8C0-4902-BE54-48A95F59E3F9}" type="presParOf" srcId="{1E56F380-E609-49DE-A392-FAD3303FA538}" destId="{6F17F5DE-669F-423A-9AAD-536D623F6A16}" srcOrd="0" destOrd="0" presId="urn:microsoft.com/office/officeart/2005/8/layout/vList4"/>
    <dgm:cxn modelId="{4915E990-7E25-4CD2-8EB7-19E2C11A7E2D}" type="presParOf" srcId="{6F17F5DE-669F-423A-9AAD-536D623F6A16}" destId="{57D0698D-7306-4CA5-86FA-1EA327539FFC}" srcOrd="0" destOrd="0" presId="urn:microsoft.com/office/officeart/2005/8/layout/vList4"/>
    <dgm:cxn modelId="{102023B0-0B25-4B68-ADF3-E20D20A2019E}" type="presParOf" srcId="{6F17F5DE-669F-423A-9AAD-536D623F6A16}" destId="{C0E8DB72-040E-495B-B0E4-8CE701D602F6}" srcOrd="1" destOrd="0" presId="urn:microsoft.com/office/officeart/2005/8/layout/vList4"/>
    <dgm:cxn modelId="{E563FA78-B419-4660-A6B8-84739B836DEF}"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12" qsCatId="simple" csTypeId="urn:microsoft.com/office/officeart/2005/8/colors/accent1_2#12" csCatId="accent1" phldr="1"/>
      <dgm:spPr/>
      <dgm:t>
        <a:bodyPr/>
        <a:lstStyle/>
        <a:p>
          <a:endParaRPr lang="zh-CN" altLang="en-US"/>
        </a:p>
      </dgm:t>
    </dgm:pt>
    <dgm:pt modelId="{56F0D797-EC5E-4BB2-B5BB-3E0ECD3230C7}">
      <dgm:prSet phldrT="[文本]" custT="1"/>
      <dgm:spPr/>
      <dgm:t>
        <a:bodyPr/>
        <a:lstStyle/>
        <a:p>
          <a:pPr algn="ctr"/>
          <a:r>
            <a:rPr lang="zh-CN" altLang="en-US" sz="1800" b="0" i="0" u="none"/>
            <a:t>梦马智能科技有限公司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徐小勇 </a:t>
          </a:r>
          <a:r>
            <a:rPr lang="en-US" altLang="en-US" sz="1200"/>
            <a:t>18094259640</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梦马智能科技有限公司的使命是为企业提供智能化的解决方案，公司专注于网页的开发与设计、智能家居产品的研发与应用以及线上的平台推广，致力于为各领域客户提供最便捷的产品和服务。</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3194" custLinFactNeighborY="512"/>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59B60195-0562-4CA4-8434-1A01CA2F0B7C}" srcId="{2D8C2AAA-BC6D-482D-ABA0-0510CA6933F1}" destId="{56F0D797-EC5E-4BB2-B5BB-3E0ECD3230C7}" srcOrd="0" destOrd="0" parTransId="{B91E9D62-641A-4EA1-AB1E-C6F0F2CC8D93}" sibTransId="{679BC7AE-C417-48A4-A50F-E4CE222294F9}"/>
    <dgm:cxn modelId="{BAE59168-B514-4DD2-9B3F-5817CA4B96C9}" type="presOf" srcId="{2D8C2AAA-BC6D-482D-ABA0-0510CA6933F1}" destId="{1E56F380-E609-49DE-A392-FAD3303FA538}" srcOrd="0" destOrd="0"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492B0F66-A78A-4047-8C49-436020B04105}" type="presOf" srcId="{2E900E2A-8F08-4477-85CA-A61B39ECEA46}" destId="{57D0698D-7306-4CA5-86FA-1EA327539FFC}" srcOrd="0" destOrd="2" presId="urn:microsoft.com/office/officeart/2005/8/layout/vList4"/>
    <dgm:cxn modelId="{13541396-EEA7-4E00-A22B-E14D0684E7DC}" type="presOf" srcId="{56F0D797-EC5E-4BB2-B5BB-3E0ECD3230C7}" destId="{010408E1-5DEC-4BAC-AC8C-1C7B85E8A07A}" srcOrd="1" destOrd="0" presId="urn:microsoft.com/office/officeart/2005/8/layout/vList4"/>
    <dgm:cxn modelId="{F4457827-D42F-462D-B5F2-69259830E3E6}" type="presOf" srcId="{2E900E2A-8F08-4477-85CA-A61B39ECEA46}" destId="{010408E1-5DEC-4BAC-AC8C-1C7B85E8A07A}" srcOrd="1" destOrd="2" presId="urn:microsoft.com/office/officeart/2005/8/layout/vList4"/>
    <dgm:cxn modelId="{000FF58B-C495-4725-9791-30AB0E920CE6}" type="presOf" srcId="{48FF910A-5F54-4CCD-ABF8-7E517AB4AFC6}" destId="{010408E1-5DEC-4BAC-AC8C-1C7B85E8A07A}" srcOrd="1" destOrd="1" presId="urn:microsoft.com/office/officeart/2005/8/layout/vList4"/>
    <dgm:cxn modelId="{0CF9FD82-645C-477E-A45E-8818CE5C473B}" type="presOf" srcId="{56F0D797-EC5E-4BB2-B5BB-3E0ECD3230C7}" destId="{57D0698D-7306-4CA5-86FA-1EA327539FFC}" srcOrd="0" destOrd="0" presId="urn:microsoft.com/office/officeart/2005/8/layout/vList4"/>
    <dgm:cxn modelId="{836D2D26-13C1-41E0-9279-6C6AAEB0B021}" type="presOf" srcId="{48FF910A-5F54-4CCD-ABF8-7E517AB4AFC6}" destId="{57D0698D-7306-4CA5-86FA-1EA327539FFC}" srcOrd="0" destOrd="1"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272EAEFA-1BD5-4E5F-80EF-A7C62CD764F2}" type="presParOf" srcId="{1E56F380-E609-49DE-A392-FAD3303FA538}" destId="{6F17F5DE-669F-423A-9AAD-536D623F6A16}" srcOrd="0" destOrd="0" presId="urn:microsoft.com/office/officeart/2005/8/layout/vList4"/>
    <dgm:cxn modelId="{1B964F29-A0CA-4E88-8CF9-A6F10D148E4F}" type="presParOf" srcId="{6F17F5DE-669F-423A-9AAD-536D623F6A16}" destId="{57D0698D-7306-4CA5-86FA-1EA327539FFC}" srcOrd="0" destOrd="0" presId="urn:microsoft.com/office/officeart/2005/8/layout/vList4"/>
    <dgm:cxn modelId="{EE1A4BD8-9B82-4707-A7E6-AD3A9124E119}" type="presParOf" srcId="{6F17F5DE-669F-423A-9AAD-536D623F6A16}" destId="{C0E8DB72-040E-495B-B0E4-8CE701D602F6}" srcOrd="1" destOrd="0" presId="urn:microsoft.com/office/officeart/2005/8/layout/vList4"/>
    <dgm:cxn modelId="{E4350A2E-EC82-4314-972A-9765D71EB4F3}"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13" qsCatId="simple" csTypeId="urn:microsoft.com/office/officeart/2005/8/colors/accent1_2#13" csCatId="accent1" phldr="1"/>
      <dgm:spPr/>
      <dgm:t>
        <a:bodyPr/>
        <a:lstStyle/>
        <a:p>
          <a:endParaRPr lang="zh-CN" altLang="en-US"/>
        </a:p>
      </dgm:t>
    </dgm:pt>
    <dgm:pt modelId="{56F0D797-EC5E-4BB2-B5BB-3E0ECD3230C7}">
      <dgm:prSet phldrT="[文本]" custT="1"/>
      <dgm:spPr/>
      <dgm:t>
        <a:bodyPr/>
        <a:lstStyle/>
        <a:p>
          <a:pPr algn="ctr"/>
          <a:r>
            <a:rPr lang="zh-CN" altLang="en-US" sz="1800" b="0" i="0" u="none"/>
            <a:t>大石头音乐工作室</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罗致一  </a:t>
          </a:r>
          <a:r>
            <a:rPr lang="en-US" altLang="en-US" sz="1200"/>
            <a:t>18115516182</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壹时原创设计工作室是以手工制作和原创设计为主，主要经营大学社团组织的文化衫设计制作，班级班徽设计制作和各种私人订制服务，另外为在校师生提供服饰修补服务。</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AE8D8FD0-EFEE-409C-A456-74AB63054FC0}" type="presOf" srcId="{48FF910A-5F54-4CCD-ABF8-7E517AB4AFC6}" destId="{010408E1-5DEC-4BAC-AC8C-1C7B85E8A07A}" srcOrd="1" destOrd="1"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A358CCD0-EFE2-4655-9DED-B1C98CA3AFD0}" type="presOf" srcId="{56F0D797-EC5E-4BB2-B5BB-3E0ECD3230C7}" destId="{57D0698D-7306-4CA5-86FA-1EA327539FFC}" srcOrd="0" destOrd="0" presId="urn:microsoft.com/office/officeart/2005/8/layout/vList4"/>
    <dgm:cxn modelId="{97D2E634-7996-420F-8CEC-7B53699FA875}" type="presOf" srcId="{2D8C2AAA-BC6D-482D-ABA0-0510CA6933F1}" destId="{1E56F380-E609-49DE-A392-FAD3303FA538}" srcOrd="0" destOrd="0"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A87DA902-1A10-4B01-85F6-75EBC82C743B}" type="presOf" srcId="{2E900E2A-8F08-4477-85CA-A61B39ECEA46}" destId="{57D0698D-7306-4CA5-86FA-1EA327539FFC}" srcOrd="0" destOrd="2" presId="urn:microsoft.com/office/officeart/2005/8/layout/vList4"/>
    <dgm:cxn modelId="{510E01C7-734E-4DFC-B566-41E84A546707}" type="presOf" srcId="{56F0D797-EC5E-4BB2-B5BB-3E0ECD3230C7}" destId="{010408E1-5DEC-4BAC-AC8C-1C7B85E8A07A}" srcOrd="1" destOrd="0" presId="urn:microsoft.com/office/officeart/2005/8/layout/vList4"/>
    <dgm:cxn modelId="{C57CBA7A-06E1-4DCB-82E2-B4AA4AD8A116}" type="presOf" srcId="{2E900E2A-8F08-4477-85CA-A61B39ECEA46}" destId="{010408E1-5DEC-4BAC-AC8C-1C7B85E8A07A}" srcOrd="1" destOrd="2"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365C1640-7AEE-4E70-BD67-022CA869C1DC}" type="presOf" srcId="{48FF910A-5F54-4CCD-ABF8-7E517AB4AFC6}" destId="{57D0698D-7306-4CA5-86FA-1EA327539FFC}" srcOrd="0" destOrd="1" presId="urn:microsoft.com/office/officeart/2005/8/layout/vList4"/>
    <dgm:cxn modelId="{9E9453D9-4E24-46F1-BD91-1AF5BAF68D74}" type="presParOf" srcId="{1E56F380-E609-49DE-A392-FAD3303FA538}" destId="{6F17F5DE-669F-423A-9AAD-536D623F6A16}" srcOrd="0" destOrd="0" presId="urn:microsoft.com/office/officeart/2005/8/layout/vList4"/>
    <dgm:cxn modelId="{B44CCC45-C5D3-48B7-8A82-8C7D06082B30}" type="presParOf" srcId="{6F17F5DE-669F-423A-9AAD-536D623F6A16}" destId="{57D0698D-7306-4CA5-86FA-1EA327539FFC}" srcOrd="0" destOrd="0" presId="urn:microsoft.com/office/officeart/2005/8/layout/vList4"/>
    <dgm:cxn modelId="{90B22629-C4CD-4A00-BC1D-90C31CBCAA7B}" type="presParOf" srcId="{6F17F5DE-669F-423A-9AAD-536D623F6A16}" destId="{C0E8DB72-040E-495B-B0E4-8CE701D602F6}" srcOrd="1" destOrd="0" presId="urn:microsoft.com/office/officeart/2005/8/layout/vList4"/>
    <dgm:cxn modelId="{3C1EB0AB-E3A3-4F26-B887-91B85830356C}"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2" qsCatId="simple" csTypeId="urn:microsoft.com/office/officeart/2005/8/colors/accent1_2#2" csCatId="accent1" phldr="1"/>
      <dgm:spPr/>
      <dgm:t>
        <a:bodyPr/>
        <a:lstStyle/>
        <a:p>
          <a:endParaRPr lang="zh-CN" altLang="en-US"/>
        </a:p>
      </dgm:t>
    </dgm:pt>
    <dgm:pt modelId="{56F0D797-EC5E-4BB2-B5BB-3E0ECD3230C7}">
      <dgm:prSet phldrT="[文本]" custT="1"/>
      <dgm:spPr/>
      <dgm:t>
        <a:bodyPr/>
        <a:lstStyle/>
        <a:p>
          <a:pPr algn="ctr"/>
          <a:r>
            <a:rPr lang="zh-CN" altLang="en-US" sz="1800" b="0" i="0" u="none"/>
            <a:t>壹梦想大学生服务平台</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2E900E2A-8F08-4477-85CA-A61B39ECEA46}">
      <dgm:prSet phldrT="[文本]" custT="1"/>
      <dgm:spPr/>
      <dgm:t>
        <a:bodyPr/>
        <a:lstStyle/>
        <a:p>
          <a:pPr algn="l"/>
          <a:r>
            <a:rPr lang="zh-CN" altLang="en-US" sz="1050" b="0" i="0" u="none"/>
            <a:t>壹梦想大学生服务平台主要是以外卖和快递等学生高频消费的产品为基础服务，着力形成宣传策划，营销设计，产品配送及平台销售为一体的校园服务体系。</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48FF910A-5F54-4CCD-ABF8-7E517AB4AFC6}">
      <dgm:prSet phldrT="[文本]" custT="1"/>
      <dgm:spPr/>
      <dgm:t>
        <a:bodyPr/>
        <a:lstStyle/>
        <a:p>
          <a:pPr algn="l"/>
          <a:r>
            <a:rPr lang="zh-CN" altLang="en-US" sz="1200"/>
            <a:t>节少鹏 </a:t>
          </a:r>
          <a:r>
            <a:rPr lang="en-US" altLang="en-US" sz="1200"/>
            <a:t>18896703602</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50F2864D-A108-4919-A31D-F9A3D15765C0}" srcId="{56F0D797-EC5E-4BB2-B5BB-3E0ECD3230C7}" destId="{2E900E2A-8F08-4477-85CA-A61B39ECEA46}" srcOrd="1" destOrd="0" parTransId="{C739D2E8-64DA-47B2-B0FA-F3E19CB37E9D}" sibTransId="{9D1E0D12-03AE-4CC1-8051-85EF7F0C2C05}"/>
    <dgm:cxn modelId="{4643A26F-FD3C-4B05-BA19-40346FDBB23C}" srcId="{56F0D797-EC5E-4BB2-B5BB-3E0ECD3230C7}" destId="{48FF910A-5F54-4CCD-ABF8-7E517AB4AFC6}" srcOrd="0" destOrd="0" parTransId="{6E22A32F-A54B-45C2-BC34-8DD8746E09F6}" sibTransId="{0EAC5590-0631-4AF4-A2E2-2B062D9E86E8}"/>
    <dgm:cxn modelId="{7DB1575E-63E7-4C66-ACFF-C4BBCED04458}" type="presOf" srcId="{2E900E2A-8F08-4477-85CA-A61B39ECEA46}" destId="{57D0698D-7306-4CA5-86FA-1EA327539FFC}" srcOrd="0" destOrd="2" presId="urn:microsoft.com/office/officeart/2005/8/layout/vList4"/>
    <dgm:cxn modelId="{09FEAC68-B28A-4A2D-ABB4-5F561D4BA301}" type="presOf" srcId="{48FF910A-5F54-4CCD-ABF8-7E517AB4AFC6}" destId="{010408E1-5DEC-4BAC-AC8C-1C7B85E8A07A}" srcOrd="1" destOrd="1" presId="urn:microsoft.com/office/officeart/2005/8/layout/vList4"/>
    <dgm:cxn modelId="{DE182E9C-0357-4EB7-9C6E-7FD090A2920F}" type="presOf" srcId="{2D8C2AAA-BC6D-482D-ABA0-0510CA6933F1}" destId="{1E56F380-E609-49DE-A392-FAD3303FA538}" srcOrd="0" destOrd="0" presId="urn:microsoft.com/office/officeart/2005/8/layout/vList4"/>
    <dgm:cxn modelId="{57696D83-F9FF-471F-BECB-F02EFCD5C2A6}" type="presOf" srcId="{48FF910A-5F54-4CCD-ABF8-7E517AB4AFC6}" destId="{57D0698D-7306-4CA5-86FA-1EA327539FFC}" srcOrd="0" destOrd="1" presId="urn:microsoft.com/office/officeart/2005/8/layout/vList4"/>
    <dgm:cxn modelId="{47540E74-CD68-425A-B7A4-99A2EA4D8A7D}" type="presOf" srcId="{56F0D797-EC5E-4BB2-B5BB-3E0ECD3230C7}" destId="{010408E1-5DEC-4BAC-AC8C-1C7B85E8A07A}" srcOrd="1" destOrd="0" presId="urn:microsoft.com/office/officeart/2005/8/layout/vList4"/>
    <dgm:cxn modelId="{4D7CAD17-2CCA-4F92-A0E6-8DAF01599A5B}" type="presOf" srcId="{2E900E2A-8F08-4477-85CA-A61B39ECEA46}" destId="{010408E1-5DEC-4BAC-AC8C-1C7B85E8A07A}" srcOrd="1" destOrd="2" presId="urn:microsoft.com/office/officeart/2005/8/layout/vList4"/>
    <dgm:cxn modelId="{5AB4DDD9-68D5-43E7-A2B4-082F4F314ACB}" type="presOf" srcId="{56F0D797-EC5E-4BB2-B5BB-3E0ECD3230C7}" destId="{57D0698D-7306-4CA5-86FA-1EA327539FFC}" srcOrd="0" destOrd="0"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FE88ECAE-AAB5-4E51-86EC-85D1526FE8C3}" type="presParOf" srcId="{1E56F380-E609-49DE-A392-FAD3303FA538}" destId="{6F17F5DE-669F-423A-9AAD-536D623F6A16}" srcOrd="0" destOrd="0" presId="urn:microsoft.com/office/officeart/2005/8/layout/vList4"/>
    <dgm:cxn modelId="{10A9C2F4-E2E3-4523-8EFF-A4C4B924FB65}" type="presParOf" srcId="{6F17F5DE-669F-423A-9AAD-536D623F6A16}" destId="{57D0698D-7306-4CA5-86FA-1EA327539FFC}" srcOrd="0" destOrd="0" presId="urn:microsoft.com/office/officeart/2005/8/layout/vList4"/>
    <dgm:cxn modelId="{43ADB4A4-6151-44B9-A43B-E501FA1B6E40}" type="presParOf" srcId="{6F17F5DE-669F-423A-9AAD-536D623F6A16}" destId="{C0E8DB72-040E-495B-B0E4-8CE701D602F6}" srcOrd="1" destOrd="0" presId="urn:microsoft.com/office/officeart/2005/8/layout/vList4"/>
    <dgm:cxn modelId="{7CA8CEF2-98A1-4037-9A21-72F5D14D344D}"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3" qsCatId="simple" csTypeId="urn:microsoft.com/office/officeart/2005/8/colors/accent1_2#3" csCatId="accent1" phldr="1"/>
      <dgm:spPr/>
      <dgm:t>
        <a:bodyPr/>
        <a:lstStyle/>
        <a:p>
          <a:endParaRPr lang="zh-CN" altLang="en-US"/>
        </a:p>
      </dgm:t>
    </dgm:pt>
    <dgm:pt modelId="{56F0D797-EC5E-4BB2-B5BB-3E0ECD3230C7}">
      <dgm:prSet phldrT="[文本]" custT="1"/>
      <dgm:spPr/>
      <dgm:t>
        <a:bodyPr/>
        <a:lstStyle/>
        <a:p>
          <a:pPr algn="ctr"/>
          <a:r>
            <a:rPr lang="zh-CN" altLang="en-US" sz="1800" b="0" i="0" u="none"/>
            <a:t>苏州市中青营销顾问有限公司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李万里 </a:t>
          </a:r>
          <a:r>
            <a:rPr lang="en-US" altLang="en-US" sz="1200"/>
            <a:t>18913523502</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苏州市中青营销顾问有限公司是一家为企业提供校园对接服务，并进行笔记本电脑以及周边配件销售的公司，另外进行线下的品牌推广，目前合作企业有雷神、博本</a:t>
          </a:r>
          <a:r>
            <a:rPr lang="en-US" altLang="en-US" sz="1050" b="0" i="0" u="none"/>
            <a:t>G</a:t>
          </a:r>
          <a:r>
            <a:rPr lang="zh-CN" altLang="en-US" sz="1050" b="0" i="0" u="none"/>
            <a:t>神。</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466FDAA6-708B-46A5-A049-A010A13A3875}" type="presOf" srcId="{2E900E2A-8F08-4477-85CA-A61B39ECEA46}" destId="{57D0698D-7306-4CA5-86FA-1EA327539FFC}" srcOrd="0" destOrd="2" presId="urn:microsoft.com/office/officeart/2005/8/layout/vList4"/>
    <dgm:cxn modelId="{03E9D44E-F2E4-482A-BA2D-E46120BCB33B}" type="presOf" srcId="{48FF910A-5F54-4CCD-ABF8-7E517AB4AFC6}" destId="{010408E1-5DEC-4BAC-AC8C-1C7B85E8A07A}" srcOrd="1" destOrd="1"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4643A26F-FD3C-4B05-BA19-40346FDBB23C}" srcId="{56F0D797-EC5E-4BB2-B5BB-3E0ECD3230C7}" destId="{48FF910A-5F54-4CCD-ABF8-7E517AB4AFC6}" srcOrd="0" destOrd="0" parTransId="{6E22A32F-A54B-45C2-BC34-8DD8746E09F6}" sibTransId="{0EAC5590-0631-4AF4-A2E2-2B062D9E86E8}"/>
    <dgm:cxn modelId="{A805BBD1-CE66-404B-B113-E6E01FBCAB0A}" type="presOf" srcId="{56F0D797-EC5E-4BB2-B5BB-3E0ECD3230C7}" destId="{57D0698D-7306-4CA5-86FA-1EA327539FFC}" srcOrd="0" destOrd="0" presId="urn:microsoft.com/office/officeart/2005/8/layout/vList4"/>
    <dgm:cxn modelId="{0B4759E2-113F-4776-B216-E13F474AD319}" type="presOf" srcId="{48FF910A-5F54-4CCD-ABF8-7E517AB4AFC6}" destId="{57D0698D-7306-4CA5-86FA-1EA327539FFC}" srcOrd="0" destOrd="1"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DB116B2A-22EC-4F99-8EA0-9BD0CD2615B6}" type="presOf" srcId="{2E900E2A-8F08-4477-85CA-A61B39ECEA46}" destId="{010408E1-5DEC-4BAC-AC8C-1C7B85E8A07A}" srcOrd="1" destOrd="2" presId="urn:microsoft.com/office/officeart/2005/8/layout/vList4"/>
    <dgm:cxn modelId="{CA26909D-E8BF-400B-929B-8C5DD652ECF3}" type="presOf" srcId="{56F0D797-EC5E-4BB2-B5BB-3E0ECD3230C7}" destId="{010408E1-5DEC-4BAC-AC8C-1C7B85E8A07A}" srcOrd="1" destOrd="0" presId="urn:microsoft.com/office/officeart/2005/8/layout/vList4"/>
    <dgm:cxn modelId="{45C27C6A-A0EC-4879-8D50-2A00C152346F}" type="presOf" srcId="{2D8C2AAA-BC6D-482D-ABA0-0510CA6933F1}" destId="{1E56F380-E609-49DE-A392-FAD3303FA538}" srcOrd="0" destOrd="0" presId="urn:microsoft.com/office/officeart/2005/8/layout/vList4"/>
    <dgm:cxn modelId="{9B7E340B-3E06-4818-9DF1-A8D15F158952}" type="presParOf" srcId="{1E56F380-E609-49DE-A392-FAD3303FA538}" destId="{6F17F5DE-669F-423A-9AAD-536D623F6A16}" srcOrd="0" destOrd="0" presId="urn:microsoft.com/office/officeart/2005/8/layout/vList4"/>
    <dgm:cxn modelId="{69990F44-05E6-4AEE-9A7C-03D2940F67C4}" type="presParOf" srcId="{6F17F5DE-669F-423A-9AAD-536D623F6A16}" destId="{57D0698D-7306-4CA5-86FA-1EA327539FFC}" srcOrd="0" destOrd="0" presId="urn:microsoft.com/office/officeart/2005/8/layout/vList4"/>
    <dgm:cxn modelId="{19618467-35D8-4496-A2E6-66A379E4D9EB}" type="presParOf" srcId="{6F17F5DE-669F-423A-9AAD-536D623F6A16}" destId="{C0E8DB72-040E-495B-B0E4-8CE701D602F6}" srcOrd="1" destOrd="0" presId="urn:microsoft.com/office/officeart/2005/8/layout/vList4"/>
    <dgm:cxn modelId="{93FFEDFA-76C5-4E5B-B422-B23F413F5E37}"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4" qsCatId="simple" csTypeId="urn:microsoft.com/office/officeart/2005/8/colors/accent1_2#4" csCatId="accent1" phldr="1"/>
      <dgm:spPr/>
      <dgm:t>
        <a:bodyPr/>
        <a:lstStyle/>
        <a:p>
          <a:endParaRPr lang="zh-CN" altLang="en-US"/>
        </a:p>
      </dgm:t>
    </dgm:pt>
    <dgm:pt modelId="{56F0D797-EC5E-4BB2-B5BB-3E0ECD3230C7}">
      <dgm:prSet phldrT="[文本]" custT="1"/>
      <dgm:spPr/>
      <dgm:t>
        <a:bodyPr/>
        <a:lstStyle/>
        <a:p>
          <a:pPr algn="ctr"/>
          <a:r>
            <a:rPr lang="zh-CN" altLang="en-US" sz="1800" b="0" i="0" u="none"/>
            <a:t>时间工坊摄影工作室</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戚天祥 </a:t>
          </a:r>
          <a:r>
            <a:rPr lang="en-US" altLang="en-US" sz="1200"/>
            <a:t>18913582150</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时间工坊摄影工作室以婚礼跟拍为发展基础，同时兼顾影视策划、产品拍摄、企业宣传。工作室专注于将视频做到极致，用最新颖的传播方式去引导人们的消费方向。</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8611" custLinFactNeighborY="2558"/>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46CDA52F-93F7-49C4-AA53-4C2A825A7A83}" type="presOf" srcId="{48FF910A-5F54-4CCD-ABF8-7E517AB4AFC6}" destId="{010408E1-5DEC-4BAC-AC8C-1C7B85E8A07A}" srcOrd="1" destOrd="1" presId="urn:microsoft.com/office/officeart/2005/8/layout/vList4"/>
    <dgm:cxn modelId="{E7BC4BFE-0AC8-402F-9075-760A5FCA45E2}" type="presOf" srcId="{2E900E2A-8F08-4477-85CA-A61B39ECEA46}" destId="{010408E1-5DEC-4BAC-AC8C-1C7B85E8A07A}" srcOrd="1" destOrd="2" presId="urn:microsoft.com/office/officeart/2005/8/layout/vList4"/>
    <dgm:cxn modelId="{88F27BCC-46B4-4AC7-B027-79D13DEFCAB3}" type="presOf" srcId="{56F0D797-EC5E-4BB2-B5BB-3E0ECD3230C7}" destId="{57D0698D-7306-4CA5-86FA-1EA327539FFC}" srcOrd="0" destOrd="0"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A30E7DB9-2B45-414A-88A7-59484E70E01E}" type="presOf" srcId="{48FF910A-5F54-4CCD-ABF8-7E517AB4AFC6}" destId="{57D0698D-7306-4CA5-86FA-1EA327539FFC}" srcOrd="0" destOrd="1"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EE33FB6E-2897-426F-BFB0-B1D54F7BB5FF}" type="presOf" srcId="{56F0D797-EC5E-4BB2-B5BB-3E0ECD3230C7}" destId="{010408E1-5DEC-4BAC-AC8C-1C7B85E8A07A}" srcOrd="1" destOrd="0" presId="urn:microsoft.com/office/officeart/2005/8/layout/vList4"/>
    <dgm:cxn modelId="{F6B8CAED-BAC9-4AE2-95E1-B86D304B41E9}" type="presOf" srcId="{2D8C2AAA-BC6D-482D-ABA0-0510CA6933F1}" destId="{1E56F380-E609-49DE-A392-FAD3303FA538}" srcOrd="0" destOrd="0" presId="urn:microsoft.com/office/officeart/2005/8/layout/vList4"/>
    <dgm:cxn modelId="{8BC76B53-02CB-4A2F-A2FE-C9D78E3E34BE}" type="presOf" srcId="{2E900E2A-8F08-4477-85CA-A61B39ECEA46}" destId="{57D0698D-7306-4CA5-86FA-1EA327539FFC}" srcOrd="0" destOrd="2"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A33913C0-94AC-4EDB-A0FA-A719E04B7892}" type="presParOf" srcId="{1E56F380-E609-49DE-A392-FAD3303FA538}" destId="{6F17F5DE-669F-423A-9AAD-536D623F6A16}" srcOrd="0" destOrd="0" presId="urn:microsoft.com/office/officeart/2005/8/layout/vList4"/>
    <dgm:cxn modelId="{04BBD6E0-E9C3-4B4F-AA2D-344F90A71F30}" type="presParOf" srcId="{6F17F5DE-669F-423A-9AAD-536D623F6A16}" destId="{57D0698D-7306-4CA5-86FA-1EA327539FFC}" srcOrd="0" destOrd="0" presId="urn:microsoft.com/office/officeart/2005/8/layout/vList4"/>
    <dgm:cxn modelId="{9360B60E-EDEC-496C-9805-BC4FDDF4CE6E}" type="presParOf" srcId="{6F17F5DE-669F-423A-9AAD-536D623F6A16}" destId="{C0E8DB72-040E-495B-B0E4-8CE701D602F6}" srcOrd="1" destOrd="0" presId="urn:microsoft.com/office/officeart/2005/8/layout/vList4"/>
    <dgm:cxn modelId="{A32B76F4-7745-49D4-A6A5-F0979FDDE347}"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5" qsCatId="simple" csTypeId="urn:microsoft.com/office/officeart/2005/8/colors/accent1_2#5" csCatId="accent1" phldr="1"/>
      <dgm:spPr/>
      <dgm:t>
        <a:bodyPr/>
        <a:lstStyle/>
        <a:p>
          <a:endParaRPr lang="zh-CN" altLang="en-US"/>
        </a:p>
      </dgm:t>
    </dgm:pt>
    <dgm:pt modelId="{56F0D797-EC5E-4BB2-B5BB-3E0ECD3230C7}">
      <dgm:prSet phldrT="[文本]" custT="1"/>
      <dgm:spPr/>
      <dgm:t>
        <a:bodyPr/>
        <a:lstStyle/>
        <a:p>
          <a:pPr algn="ctr"/>
          <a:r>
            <a:rPr lang="zh-CN" altLang="en-US" sz="1800" b="0" i="0" u="none"/>
            <a:t>苏州二零六网络科技有限责任公司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徐浩 </a:t>
          </a:r>
          <a:r>
            <a:rPr lang="en-US" altLang="en-US" sz="1200"/>
            <a:t>15506135585</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苏州二零六网络科技有限公司致力于为消费者提供质量好、价格低的数码产品，主营手机，电脑批发及零售服务，推出微信公众服务号内嵌商城，短视频拍摄制作等服务。</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1967A7E1-5E2D-489B-B2A3-1EFCB023C615}" type="presOf" srcId="{48FF910A-5F54-4CCD-ABF8-7E517AB4AFC6}" destId="{010408E1-5DEC-4BAC-AC8C-1C7B85E8A07A}" srcOrd="1" destOrd="1" presId="urn:microsoft.com/office/officeart/2005/8/layout/vList4"/>
    <dgm:cxn modelId="{2910FF91-6D17-43B5-AAD5-64F2D0F129F2}" type="presOf" srcId="{2E900E2A-8F08-4477-85CA-A61B39ECEA46}" destId="{010408E1-5DEC-4BAC-AC8C-1C7B85E8A07A}" srcOrd="1" destOrd="2" presId="urn:microsoft.com/office/officeart/2005/8/layout/vList4"/>
    <dgm:cxn modelId="{71D9E42A-DEE0-4D78-B1C2-574041BFF25F}" type="presOf" srcId="{2E900E2A-8F08-4477-85CA-A61B39ECEA46}" destId="{57D0698D-7306-4CA5-86FA-1EA327539FFC}" srcOrd="0" destOrd="2"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50F2864D-A108-4919-A31D-F9A3D15765C0}" srcId="{56F0D797-EC5E-4BB2-B5BB-3E0ECD3230C7}" destId="{2E900E2A-8F08-4477-85CA-A61B39ECEA46}" srcOrd="1" destOrd="0" parTransId="{C739D2E8-64DA-47B2-B0FA-F3E19CB37E9D}" sibTransId="{9D1E0D12-03AE-4CC1-8051-85EF7F0C2C05}"/>
    <dgm:cxn modelId="{8A5C1584-4D2C-4035-976E-A377BECA1D8F}" type="presOf" srcId="{56F0D797-EC5E-4BB2-B5BB-3E0ECD3230C7}" destId="{57D0698D-7306-4CA5-86FA-1EA327539FFC}" srcOrd="0" destOrd="0" presId="urn:microsoft.com/office/officeart/2005/8/layout/vList4"/>
    <dgm:cxn modelId="{B1709AF8-A47D-4AC1-8B9C-94E31A3FDF67}" type="presOf" srcId="{2D8C2AAA-BC6D-482D-ABA0-0510CA6933F1}" destId="{1E56F380-E609-49DE-A392-FAD3303FA538}" srcOrd="0" destOrd="0" presId="urn:microsoft.com/office/officeart/2005/8/layout/vList4"/>
    <dgm:cxn modelId="{18ED8467-BC1F-4C64-8449-E309EB37C14E}" type="presOf" srcId="{56F0D797-EC5E-4BB2-B5BB-3E0ECD3230C7}" destId="{010408E1-5DEC-4BAC-AC8C-1C7B85E8A07A}" srcOrd="1" destOrd="0" presId="urn:microsoft.com/office/officeart/2005/8/layout/vList4"/>
    <dgm:cxn modelId="{30CD3231-4042-4BB8-B8A3-FC346396BEF6}" type="presOf" srcId="{48FF910A-5F54-4CCD-ABF8-7E517AB4AFC6}" destId="{57D0698D-7306-4CA5-86FA-1EA327539FFC}" srcOrd="0" destOrd="1"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54843720-44B0-4CC2-AC2C-AAFF4133D451}" type="presParOf" srcId="{1E56F380-E609-49DE-A392-FAD3303FA538}" destId="{6F17F5DE-669F-423A-9AAD-536D623F6A16}" srcOrd="0" destOrd="0" presId="urn:microsoft.com/office/officeart/2005/8/layout/vList4"/>
    <dgm:cxn modelId="{B8CE4167-63A7-454D-B3AA-9E86F5D59A5A}" type="presParOf" srcId="{6F17F5DE-669F-423A-9AAD-536D623F6A16}" destId="{57D0698D-7306-4CA5-86FA-1EA327539FFC}" srcOrd="0" destOrd="0" presId="urn:microsoft.com/office/officeart/2005/8/layout/vList4"/>
    <dgm:cxn modelId="{574B2338-0580-470F-8E0D-A3C80282D61A}" type="presParOf" srcId="{6F17F5DE-669F-423A-9AAD-536D623F6A16}" destId="{C0E8DB72-040E-495B-B0E4-8CE701D602F6}" srcOrd="1" destOrd="0" presId="urn:microsoft.com/office/officeart/2005/8/layout/vList4"/>
    <dgm:cxn modelId="{675B8F5D-FA82-44EB-BAE8-1E19AA5686FE}"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6" qsCatId="simple" csTypeId="urn:microsoft.com/office/officeart/2005/8/colors/accent1_2#6" csCatId="accent1" phldr="1"/>
      <dgm:spPr/>
      <dgm:t>
        <a:bodyPr/>
        <a:lstStyle/>
        <a:p>
          <a:endParaRPr lang="zh-CN" altLang="en-US"/>
        </a:p>
      </dgm:t>
    </dgm:pt>
    <dgm:pt modelId="{56F0D797-EC5E-4BB2-B5BB-3E0ECD3230C7}">
      <dgm:prSet phldrT="[文本]" custT="1"/>
      <dgm:spPr/>
      <dgm:t>
        <a:bodyPr/>
        <a:lstStyle/>
        <a:p>
          <a:pPr algn="ctr"/>
          <a:r>
            <a:rPr lang="zh-CN" altLang="en-US" sz="1800" b="0" i="0" u="none"/>
            <a:t>苏州甲库档案信息科技有限公司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王其群 </a:t>
          </a:r>
          <a:r>
            <a:rPr lang="en-US" altLang="en-US" sz="1200"/>
            <a:t>18550586873</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苏州甲库档案信息科技有限公司是一家从事档案管理与服务的公司，主要从事档案管理系统的设计与开发，数据存储和处理、纸质档案整理及其数字化、档案信息咨询和知识产权代理。</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13F33F46-6D0E-4033-8950-574B921AC302}" type="presOf" srcId="{56F0D797-EC5E-4BB2-B5BB-3E0ECD3230C7}" destId="{57D0698D-7306-4CA5-86FA-1EA327539FFC}" srcOrd="0" destOrd="0" presId="urn:microsoft.com/office/officeart/2005/8/layout/vList4"/>
    <dgm:cxn modelId="{B13E5C0F-C3C2-435A-8B72-766544121011}" type="presOf" srcId="{48FF910A-5F54-4CCD-ABF8-7E517AB4AFC6}" destId="{010408E1-5DEC-4BAC-AC8C-1C7B85E8A07A}" srcOrd="1" destOrd="1"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49F00349-E6BB-4C90-89FD-736D18F9AC4D}" type="presOf" srcId="{56F0D797-EC5E-4BB2-B5BB-3E0ECD3230C7}" destId="{010408E1-5DEC-4BAC-AC8C-1C7B85E8A07A}" srcOrd="1" destOrd="0" presId="urn:microsoft.com/office/officeart/2005/8/layout/vList4"/>
    <dgm:cxn modelId="{FCF2E02B-92A6-43F7-B610-69671966F807}" type="presOf" srcId="{48FF910A-5F54-4CCD-ABF8-7E517AB4AFC6}" destId="{57D0698D-7306-4CA5-86FA-1EA327539FFC}" srcOrd="0" destOrd="1"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E3FE5D71-BD79-4F54-B0F0-C697D4A531F7}" type="presOf" srcId="{2E900E2A-8F08-4477-85CA-A61B39ECEA46}" destId="{010408E1-5DEC-4BAC-AC8C-1C7B85E8A07A}" srcOrd="1" destOrd="2" presId="urn:microsoft.com/office/officeart/2005/8/layout/vList4"/>
    <dgm:cxn modelId="{26BFC964-7227-405D-8C4C-CCFF6BC5286B}" type="presOf" srcId="{2E900E2A-8F08-4477-85CA-A61B39ECEA46}" destId="{57D0698D-7306-4CA5-86FA-1EA327539FFC}" srcOrd="0" destOrd="2" presId="urn:microsoft.com/office/officeart/2005/8/layout/vList4"/>
    <dgm:cxn modelId="{4D1C4272-FF53-4937-9D2A-582CEF23B566}" type="presOf" srcId="{2D8C2AAA-BC6D-482D-ABA0-0510CA6933F1}" destId="{1E56F380-E609-49DE-A392-FAD3303FA538}" srcOrd="0"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490876AB-A1AF-4103-ABC4-89D7C8BF26A3}" type="presParOf" srcId="{1E56F380-E609-49DE-A392-FAD3303FA538}" destId="{6F17F5DE-669F-423A-9AAD-536D623F6A16}" srcOrd="0" destOrd="0" presId="urn:microsoft.com/office/officeart/2005/8/layout/vList4"/>
    <dgm:cxn modelId="{2AC0F6B4-0C95-47DF-80BE-5989A34DA82A}" type="presParOf" srcId="{6F17F5DE-669F-423A-9AAD-536D623F6A16}" destId="{57D0698D-7306-4CA5-86FA-1EA327539FFC}" srcOrd="0" destOrd="0" presId="urn:microsoft.com/office/officeart/2005/8/layout/vList4"/>
    <dgm:cxn modelId="{3710E273-03B1-49D7-9AD4-2C31478C9D97}" type="presParOf" srcId="{6F17F5DE-669F-423A-9AAD-536D623F6A16}" destId="{C0E8DB72-040E-495B-B0E4-8CE701D602F6}" srcOrd="1" destOrd="0" presId="urn:microsoft.com/office/officeart/2005/8/layout/vList4"/>
    <dgm:cxn modelId="{5CEDAB33-E507-4541-8B26-DEDB1ED0AC43}"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7" qsCatId="simple" csTypeId="urn:microsoft.com/office/officeart/2005/8/colors/accent1_2#7" csCatId="accent1" phldr="1"/>
      <dgm:spPr/>
      <dgm:t>
        <a:bodyPr/>
        <a:lstStyle/>
        <a:p>
          <a:endParaRPr lang="zh-CN" altLang="en-US"/>
        </a:p>
      </dgm:t>
    </dgm:pt>
    <dgm:pt modelId="{56F0D797-EC5E-4BB2-B5BB-3E0ECD3230C7}">
      <dgm:prSet phldrT="[文本]" custT="1"/>
      <dgm:spPr/>
      <dgm:t>
        <a:bodyPr/>
        <a:lstStyle/>
        <a:p>
          <a:pPr algn="ctr"/>
          <a:r>
            <a:rPr lang="zh-CN" altLang="en-US" sz="1800" b="0" i="0" u="none"/>
            <a:t>徕巴科技服务有限公司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张成 </a:t>
          </a:r>
          <a:r>
            <a:rPr lang="en-US" altLang="en-US" sz="1200"/>
            <a:t>18118138710</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徕巴科技服务有限公司以干洗为初始业务，目前为广大客户提供智能干洗、鞋艺养护、西服定制、成衣销售等服务，未来将投入智能化工程的设计，提供更愉快便捷的用户体验。</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060F8CCD-8C90-4A82-AE6F-C0CF9BB474ED}" type="presOf" srcId="{2E900E2A-8F08-4477-85CA-A61B39ECEA46}" destId="{57D0698D-7306-4CA5-86FA-1EA327539FFC}" srcOrd="0" destOrd="2" presId="urn:microsoft.com/office/officeart/2005/8/layout/vList4"/>
    <dgm:cxn modelId="{6890855C-8A35-43BC-97E0-FD0C752AB8A6}" type="presOf" srcId="{2E900E2A-8F08-4477-85CA-A61B39ECEA46}" destId="{010408E1-5DEC-4BAC-AC8C-1C7B85E8A07A}" srcOrd="1" destOrd="2"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50F2864D-A108-4919-A31D-F9A3D15765C0}" srcId="{56F0D797-EC5E-4BB2-B5BB-3E0ECD3230C7}" destId="{2E900E2A-8F08-4477-85CA-A61B39ECEA46}" srcOrd="1" destOrd="0" parTransId="{C739D2E8-64DA-47B2-B0FA-F3E19CB37E9D}" sibTransId="{9D1E0D12-03AE-4CC1-8051-85EF7F0C2C05}"/>
    <dgm:cxn modelId="{9FE15921-1EB5-45A0-A9E8-57E45125109F}" type="presOf" srcId="{48FF910A-5F54-4CCD-ABF8-7E517AB4AFC6}" destId="{010408E1-5DEC-4BAC-AC8C-1C7B85E8A07A}" srcOrd="1" destOrd="1" presId="urn:microsoft.com/office/officeart/2005/8/layout/vList4"/>
    <dgm:cxn modelId="{89A6EB49-6138-4AAC-BC49-190C6E5A5F5F}" type="presOf" srcId="{56F0D797-EC5E-4BB2-B5BB-3E0ECD3230C7}" destId="{010408E1-5DEC-4BAC-AC8C-1C7B85E8A07A}" srcOrd="1" destOrd="0" presId="urn:microsoft.com/office/officeart/2005/8/layout/vList4"/>
    <dgm:cxn modelId="{CEFB869F-5B8C-433C-98A4-432B83F73FA6}" type="presOf" srcId="{48FF910A-5F54-4CCD-ABF8-7E517AB4AFC6}" destId="{57D0698D-7306-4CA5-86FA-1EA327539FFC}" srcOrd="0" destOrd="1" presId="urn:microsoft.com/office/officeart/2005/8/layout/vList4"/>
    <dgm:cxn modelId="{8ED6431C-7B27-4CF5-9B17-02C41594E843}" type="presOf" srcId="{56F0D797-EC5E-4BB2-B5BB-3E0ECD3230C7}" destId="{57D0698D-7306-4CA5-86FA-1EA327539FFC}" srcOrd="0" destOrd="0" presId="urn:microsoft.com/office/officeart/2005/8/layout/vList4"/>
    <dgm:cxn modelId="{A0E00957-3AF3-4CB9-9F49-3F66862963CA}" type="presOf" srcId="{2D8C2AAA-BC6D-482D-ABA0-0510CA6933F1}" destId="{1E56F380-E609-49DE-A392-FAD3303FA538}" srcOrd="0"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148DAB19-E465-4D8E-B9EF-072A4FFA4AC5}" type="presParOf" srcId="{1E56F380-E609-49DE-A392-FAD3303FA538}" destId="{6F17F5DE-669F-423A-9AAD-536D623F6A16}" srcOrd="0" destOrd="0" presId="urn:microsoft.com/office/officeart/2005/8/layout/vList4"/>
    <dgm:cxn modelId="{9B5BFD3B-6A49-4047-82D3-65F4423C269E}" type="presParOf" srcId="{6F17F5DE-669F-423A-9AAD-536D623F6A16}" destId="{57D0698D-7306-4CA5-86FA-1EA327539FFC}" srcOrd="0" destOrd="0" presId="urn:microsoft.com/office/officeart/2005/8/layout/vList4"/>
    <dgm:cxn modelId="{3B093B3C-1C78-4FE7-AACC-74E393F16DAE}" type="presParOf" srcId="{6F17F5DE-669F-423A-9AAD-536D623F6A16}" destId="{C0E8DB72-040E-495B-B0E4-8CE701D602F6}" srcOrd="1" destOrd="0" presId="urn:microsoft.com/office/officeart/2005/8/layout/vList4"/>
    <dgm:cxn modelId="{70DE9D02-5E88-4D77-88E4-FB203A8D0649}"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8" qsCatId="simple" csTypeId="urn:microsoft.com/office/officeart/2005/8/colors/accent1_2#8" csCatId="accent1" phldr="1"/>
      <dgm:spPr/>
      <dgm:t>
        <a:bodyPr/>
        <a:lstStyle/>
        <a:p>
          <a:endParaRPr lang="zh-CN" altLang="en-US"/>
        </a:p>
      </dgm:t>
    </dgm:pt>
    <dgm:pt modelId="{56F0D797-EC5E-4BB2-B5BB-3E0ECD3230C7}">
      <dgm:prSet phldrT="[文本]" custT="1"/>
      <dgm:spPr/>
      <dgm:t>
        <a:bodyPr/>
        <a:lstStyle/>
        <a:p>
          <a:pPr algn="ctr"/>
          <a:r>
            <a:rPr lang="zh-CN" altLang="en-US" sz="1800" b="0" i="0" u="none"/>
            <a:t>加加广告传播工作室</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潘加壮 </a:t>
          </a:r>
          <a:r>
            <a:rPr lang="en-US" altLang="en-US" sz="1200"/>
            <a:t>13952420991</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加加广告传媒工作室是一家以平面设计、视频拍摄为主体的工作室，服务内容涵盖宣传单页、室内写真的制作和宣传片、婚礼等视频的拍摄，其中在校园内为学生提供少量免费打印、出图和创意毕业照拍摄。</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A96FF418-410A-414A-BF71-E980362C061F}" type="presOf" srcId="{2E900E2A-8F08-4477-85CA-A61B39ECEA46}" destId="{010408E1-5DEC-4BAC-AC8C-1C7B85E8A07A}" srcOrd="1" destOrd="2"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AB2DF176-8EDD-4F61-87CC-E3B1D975F134}" type="presOf" srcId="{48FF910A-5F54-4CCD-ABF8-7E517AB4AFC6}" destId="{010408E1-5DEC-4BAC-AC8C-1C7B85E8A07A}" srcOrd="1" destOrd="1"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814844CD-264E-4BED-8B8F-C38050BB2645}" type="presOf" srcId="{48FF910A-5F54-4CCD-ABF8-7E517AB4AFC6}" destId="{57D0698D-7306-4CA5-86FA-1EA327539FFC}" srcOrd="0" destOrd="1" presId="urn:microsoft.com/office/officeart/2005/8/layout/vList4"/>
    <dgm:cxn modelId="{D64253B7-81AB-4963-B8BC-450BB80F6084}" type="presOf" srcId="{2D8C2AAA-BC6D-482D-ABA0-0510CA6933F1}" destId="{1E56F380-E609-49DE-A392-FAD3303FA538}" srcOrd="0" destOrd="0" presId="urn:microsoft.com/office/officeart/2005/8/layout/vList4"/>
    <dgm:cxn modelId="{5C7D3AD7-0AF3-4E0D-B362-1F9DF29B258F}" type="presOf" srcId="{2E900E2A-8F08-4477-85CA-A61B39ECEA46}" destId="{57D0698D-7306-4CA5-86FA-1EA327539FFC}" srcOrd="0" destOrd="2" presId="urn:microsoft.com/office/officeart/2005/8/layout/vList4"/>
    <dgm:cxn modelId="{5D181E75-14E6-42CC-BA33-5FE8B8A2D62A}" type="presOf" srcId="{56F0D797-EC5E-4BB2-B5BB-3E0ECD3230C7}" destId="{57D0698D-7306-4CA5-86FA-1EA327539FFC}" srcOrd="0"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3528EBF5-5E3A-47DC-A90C-45A7FB821002}" type="presOf" srcId="{56F0D797-EC5E-4BB2-B5BB-3E0ECD3230C7}" destId="{010408E1-5DEC-4BAC-AC8C-1C7B85E8A07A}" srcOrd="1" destOrd="0" presId="urn:microsoft.com/office/officeart/2005/8/layout/vList4"/>
    <dgm:cxn modelId="{ADB7038B-2685-4B5A-976B-9EC87A07C125}" type="presParOf" srcId="{1E56F380-E609-49DE-A392-FAD3303FA538}" destId="{6F17F5DE-669F-423A-9AAD-536D623F6A16}" srcOrd="0" destOrd="0" presId="urn:microsoft.com/office/officeart/2005/8/layout/vList4"/>
    <dgm:cxn modelId="{B68F400D-24EB-4E7E-AEAD-95A5673FEB26}" type="presParOf" srcId="{6F17F5DE-669F-423A-9AAD-536D623F6A16}" destId="{57D0698D-7306-4CA5-86FA-1EA327539FFC}" srcOrd="0" destOrd="0" presId="urn:microsoft.com/office/officeart/2005/8/layout/vList4"/>
    <dgm:cxn modelId="{44E78AD9-BE93-4224-B57A-0353032D5A27}" type="presParOf" srcId="{6F17F5DE-669F-423A-9AAD-536D623F6A16}" destId="{C0E8DB72-040E-495B-B0E4-8CE701D602F6}" srcOrd="1" destOrd="0" presId="urn:microsoft.com/office/officeart/2005/8/layout/vList4"/>
    <dgm:cxn modelId="{3BAB83F2-D65C-4DE0-B672-444EE0CE4FE6}"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D8C2AAA-BC6D-482D-ABA0-0510CA6933F1}" type="doc">
      <dgm:prSet loTypeId="urn:microsoft.com/office/officeart/2005/8/layout/vList4" loCatId="list" qsTypeId="urn:microsoft.com/office/officeart/2005/8/quickstyle/simple1#9" qsCatId="simple" csTypeId="urn:microsoft.com/office/officeart/2005/8/colors/accent1_2#9" csCatId="accent1" phldr="1"/>
      <dgm:spPr/>
      <dgm:t>
        <a:bodyPr/>
        <a:lstStyle/>
        <a:p>
          <a:endParaRPr lang="zh-CN" altLang="en-US"/>
        </a:p>
      </dgm:t>
    </dgm:pt>
    <dgm:pt modelId="{56F0D797-EC5E-4BB2-B5BB-3E0ECD3230C7}">
      <dgm:prSet phldrT="[文本]" custT="1"/>
      <dgm:spPr/>
      <dgm:t>
        <a:bodyPr/>
        <a:lstStyle/>
        <a:p>
          <a:pPr algn="ctr"/>
          <a:r>
            <a:rPr lang="zh-CN" altLang="en-US" sz="1800" b="0" i="0" u="none"/>
            <a:t>苏州梦扬三维技术有限公司</a:t>
          </a:r>
          <a:endParaRPr lang="zh-CN" altLang="en-US" sz="1800"/>
        </a:p>
      </dgm:t>
    </dgm:pt>
    <dgm:pt modelId="{679BC7AE-C417-48A4-A50F-E4CE222294F9}" type="sibTrans" cxnId="{59B60195-0562-4CA4-8434-1A01CA2F0B7C}">
      <dgm:prSet/>
      <dgm:spPr/>
      <dgm:t>
        <a:bodyPr/>
        <a:lstStyle/>
        <a:p>
          <a:endParaRPr lang="zh-CN" altLang="en-US"/>
        </a:p>
      </dgm:t>
    </dgm:pt>
    <dgm:pt modelId="{B91E9D62-641A-4EA1-AB1E-C6F0F2CC8D93}" type="parTrans" cxnId="{59B60195-0562-4CA4-8434-1A01CA2F0B7C}">
      <dgm:prSet/>
      <dgm:spPr/>
      <dgm:t>
        <a:bodyPr/>
        <a:lstStyle/>
        <a:p>
          <a:endParaRPr lang="zh-CN" altLang="en-US"/>
        </a:p>
      </dgm:t>
    </dgm:pt>
    <dgm:pt modelId="{48FF910A-5F54-4CCD-ABF8-7E517AB4AFC6}">
      <dgm:prSet phldrT="[文本]" custT="1"/>
      <dgm:spPr/>
      <dgm:t>
        <a:bodyPr/>
        <a:lstStyle/>
        <a:p>
          <a:pPr algn="l"/>
          <a:r>
            <a:rPr lang="zh-CN" altLang="en-US" sz="1200"/>
            <a:t>杨春雨 </a:t>
          </a:r>
          <a:r>
            <a:rPr lang="en-US" altLang="en-US" sz="1200"/>
            <a:t>18120072563</a:t>
          </a:r>
          <a:endParaRPr lang="zh-CN" altLang="en-US" sz="1200"/>
        </a:p>
      </dgm:t>
    </dgm:pt>
    <dgm:pt modelId="{0EAC5590-0631-4AF4-A2E2-2B062D9E86E8}" type="sibTrans" cxnId="{4643A26F-FD3C-4B05-BA19-40346FDBB23C}">
      <dgm:prSet/>
      <dgm:spPr/>
      <dgm:t>
        <a:bodyPr/>
        <a:lstStyle/>
        <a:p>
          <a:endParaRPr lang="zh-CN" altLang="en-US"/>
        </a:p>
      </dgm:t>
    </dgm:pt>
    <dgm:pt modelId="{6E22A32F-A54B-45C2-BC34-8DD8746E09F6}" type="parTrans" cxnId="{4643A26F-FD3C-4B05-BA19-40346FDBB23C}">
      <dgm:prSet/>
      <dgm:spPr/>
      <dgm:t>
        <a:bodyPr/>
        <a:lstStyle/>
        <a:p>
          <a:endParaRPr lang="zh-CN" altLang="en-US"/>
        </a:p>
      </dgm:t>
    </dgm:pt>
    <dgm:pt modelId="{2E900E2A-8F08-4477-85CA-A61B39ECEA46}">
      <dgm:prSet phldrT="[文本]" custT="1"/>
      <dgm:spPr/>
      <dgm:t>
        <a:bodyPr/>
        <a:lstStyle/>
        <a:p>
          <a:pPr algn="l"/>
          <a:r>
            <a:rPr lang="zh-CN" altLang="en-US" sz="1050" b="0" i="0" u="none"/>
            <a:t>苏州梦扬三维技术有限公司致力于三维打印科技的研究，公司主要为企业与个人提供三维建模、</a:t>
          </a:r>
          <a:r>
            <a:rPr lang="en-US" altLang="en-US" sz="1050" b="0" i="0" u="none"/>
            <a:t>3D</a:t>
          </a:r>
          <a:r>
            <a:rPr lang="zh-CN" altLang="en-US" sz="1050" b="0" i="0" u="none"/>
            <a:t>打印等个性化定制服务，同时为校内其他科研团队提供技术分享与支持。 </a:t>
          </a:r>
          <a:endParaRPr lang="zh-CN" altLang="en-US" sz="1050"/>
        </a:p>
      </dgm:t>
    </dgm:pt>
    <dgm:pt modelId="{9D1E0D12-03AE-4CC1-8051-85EF7F0C2C05}" type="sibTrans" cxnId="{50F2864D-A108-4919-A31D-F9A3D15765C0}">
      <dgm:prSet/>
      <dgm:spPr/>
      <dgm:t>
        <a:bodyPr/>
        <a:lstStyle/>
        <a:p>
          <a:endParaRPr lang="zh-CN" altLang="en-US"/>
        </a:p>
      </dgm:t>
    </dgm:pt>
    <dgm:pt modelId="{C739D2E8-64DA-47B2-B0FA-F3E19CB37E9D}" type="parTrans" cxnId="{50F2864D-A108-4919-A31D-F9A3D15765C0}">
      <dgm:prSet/>
      <dgm:spPr/>
      <dgm:t>
        <a:bodyPr/>
        <a:lstStyle/>
        <a:p>
          <a:endParaRPr lang="zh-CN" altLang="en-US"/>
        </a:p>
      </dgm:t>
    </dgm:pt>
    <dgm:pt modelId="{1E56F380-E609-49DE-A392-FAD3303FA538}" type="pres">
      <dgm:prSet presAssocID="{2D8C2AAA-BC6D-482D-ABA0-0510CA6933F1}" presName="linear" presStyleCnt="0">
        <dgm:presLayoutVars>
          <dgm:dir/>
          <dgm:resizeHandles val="exact"/>
        </dgm:presLayoutVars>
      </dgm:prSet>
      <dgm:spPr/>
      <dgm:t>
        <a:bodyPr/>
        <a:lstStyle/>
        <a:p>
          <a:endParaRPr lang="zh-CN" altLang="en-US"/>
        </a:p>
      </dgm:t>
    </dgm:pt>
    <dgm:pt modelId="{6F17F5DE-669F-423A-9AAD-536D623F6A16}" type="pres">
      <dgm:prSet presAssocID="{56F0D797-EC5E-4BB2-B5BB-3E0ECD3230C7}" presName="comp" presStyleCnt="0"/>
      <dgm:spPr/>
    </dgm:pt>
    <dgm:pt modelId="{57D0698D-7306-4CA5-86FA-1EA327539FFC}" type="pres">
      <dgm:prSet presAssocID="{56F0D797-EC5E-4BB2-B5BB-3E0ECD3230C7}" presName="box" presStyleLbl="node1" presStyleIdx="0" presStyleCnt="1" custLinFactNeighborX="2778" custLinFactNeighborY="97159"/>
      <dgm:spPr/>
      <dgm:t>
        <a:bodyPr/>
        <a:lstStyle/>
        <a:p>
          <a:endParaRPr lang="zh-CN" altLang="en-US"/>
        </a:p>
      </dgm:t>
    </dgm:pt>
    <dgm:pt modelId="{C0E8DB72-040E-495B-B0E4-8CE701D602F6}" type="pres">
      <dgm:prSet presAssocID="{56F0D797-EC5E-4BB2-B5BB-3E0ECD3230C7}" presName="img" presStyleLbl="fgImgPlace1" presStyleIdx="0" presStyleCnt="1" custScaleY="65324"/>
      <dgm:spPr>
        <a:blipFill rotWithShape="1">
          <a:blip xmlns:r="http://schemas.openxmlformats.org/officeDocument/2006/relationships" r:embed="rId1"/>
          <a:stretch>
            <a:fillRect/>
          </a:stretch>
        </a:blipFill>
      </dgm:spPr>
    </dgm:pt>
    <dgm:pt modelId="{010408E1-5DEC-4BAC-AC8C-1C7B85E8A07A}" type="pres">
      <dgm:prSet presAssocID="{56F0D797-EC5E-4BB2-B5BB-3E0ECD3230C7}" presName="text" presStyleLbl="node1" presStyleIdx="0" presStyleCnt="1">
        <dgm:presLayoutVars>
          <dgm:bulletEnabled val="1"/>
        </dgm:presLayoutVars>
      </dgm:prSet>
      <dgm:spPr/>
      <dgm:t>
        <a:bodyPr/>
        <a:lstStyle/>
        <a:p>
          <a:endParaRPr lang="zh-CN" altLang="en-US"/>
        </a:p>
      </dgm:t>
    </dgm:pt>
  </dgm:ptLst>
  <dgm:cxnLst>
    <dgm:cxn modelId="{A2DDA2FD-C962-48E2-BC69-D7B41CEEB6AC}" type="presOf" srcId="{2E900E2A-8F08-4477-85CA-A61B39ECEA46}" destId="{57D0698D-7306-4CA5-86FA-1EA327539FFC}" srcOrd="0" destOrd="2" presId="urn:microsoft.com/office/officeart/2005/8/layout/vList4"/>
    <dgm:cxn modelId="{59B60195-0562-4CA4-8434-1A01CA2F0B7C}" srcId="{2D8C2AAA-BC6D-482D-ABA0-0510CA6933F1}" destId="{56F0D797-EC5E-4BB2-B5BB-3E0ECD3230C7}" srcOrd="0" destOrd="0" parTransId="{B91E9D62-641A-4EA1-AB1E-C6F0F2CC8D93}" sibTransId="{679BC7AE-C417-48A4-A50F-E4CE222294F9}"/>
    <dgm:cxn modelId="{6D982D8C-C805-48D3-82B6-B438EC0B8626}" type="presOf" srcId="{48FF910A-5F54-4CCD-ABF8-7E517AB4AFC6}" destId="{57D0698D-7306-4CA5-86FA-1EA327539FFC}" srcOrd="0" destOrd="1" presId="urn:microsoft.com/office/officeart/2005/8/layout/vList4"/>
    <dgm:cxn modelId="{50F2864D-A108-4919-A31D-F9A3D15765C0}" srcId="{56F0D797-EC5E-4BB2-B5BB-3E0ECD3230C7}" destId="{2E900E2A-8F08-4477-85CA-A61B39ECEA46}" srcOrd="1" destOrd="0" parTransId="{C739D2E8-64DA-47B2-B0FA-F3E19CB37E9D}" sibTransId="{9D1E0D12-03AE-4CC1-8051-85EF7F0C2C05}"/>
    <dgm:cxn modelId="{964D7CCA-BEB4-49F3-9C16-E0BB7BFF8635}" type="presOf" srcId="{56F0D797-EC5E-4BB2-B5BB-3E0ECD3230C7}" destId="{57D0698D-7306-4CA5-86FA-1EA327539FFC}" srcOrd="0" destOrd="0" presId="urn:microsoft.com/office/officeart/2005/8/layout/vList4"/>
    <dgm:cxn modelId="{30F1DFAE-C7FF-43A2-A262-7128D9871C96}" type="presOf" srcId="{2D8C2AAA-BC6D-482D-ABA0-0510CA6933F1}" destId="{1E56F380-E609-49DE-A392-FAD3303FA538}" srcOrd="0" destOrd="0" presId="urn:microsoft.com/office/officeart/2005/8/layout/vList4"/>
    <dgm:cxn modelId="{0B47E748-FCE4-4B27-BF99-9803E59B4E00}" type="presOf" srcId="{2E900E2A-8F08-4477-85CA-A61B39ECEA46}" destId="{010408E1-5DEC-4BAC-AC8C-1C7B85E8A07A}" srcOrd="1" destOrd="2" presId="urn:microsoft.com/office/officeart/2005/8/layout/vList4"/>
    <dgm:cxn modelId="{12DE63C8-2965-493D-A3D9-FCEB131B4BE7}" type="presOf" srcId="{48FF910A-5F54-4CCD-ABF8-7E517AB4AFC6}" destId="{010408E1-5DEC-4BAC-AC8C-1C7B85E8A07A}" srcOrd="1" destOrd="1" presId="urn:microsoft.com/office/officeart/2005/8/layout/vList4"/>
    <dgm:cxn modelId="{9B678E31-9103-4E2B-9D74-8F1F50931CFE}" type="presOf" srcId="{56F0D797-EC5E-4BB2-B5BB-3E0ECD3230C7}" destId="{010408E1-5DEC-4BAC-AC8C-1C7B85E8A07A}" srcOrd="1" destOrd="0" presId="urn:microsoft.com/office/officeart/2005/8/layout/vList4"/>
    <dgm:cxn modelId="{4643A26F-FD3C-4B05-BA19-40346FDBB23C}" srcId="{56F0D797-EC5E-4BB2-B5BB-3E0ECD3230C7}" destId="{48FF910A-5F54-4CCD-ABF8-7E517AB4AFC6}" srcOrd="0" destOrd="0" parTransId="{6E22A32F-A54B-45C2-BC34-8DD8746E09F6}" sibTransId="{0EAC5590-0631-4AF4-A2E2-2B062D9E86E8}"/>
    <dgm:cxn modelId="{D133F1AE-55AD-4962-ABDD-F89225E6B80F}" type="presParOf" srcId="{1E56F380-E609-49DE-A392-FAD3303FA538}" destId="{6F17F5DE-669F-423A-9AAD-536D623F6A16}" srcOrd="0" destOrd="0" presId="urn:microsoft.com/office/officeart/2005/8/layout/vList4"/>
    <dgm:cxn modelId="{C88FC0E2-5B5D-404B-BDC5-B922081D0789}" type="presParOf" srcId="{6F17F5DE-669F-423A-9AAD-536D623F6A16}" destId="{57D0698D-7306-4CA5-86FA-1EA327539FFC}" srcOrd="0" destOrd="0" presId="urn:microsoft.com/office/officeart/2005/8/layout/vList4"/>
    <dgm:cxn modelId="{9E4434D6-FC66-4348-8440-AEAA9FE921CB}" type="presParOf" srcId="{6F17F5DE-669F-423A-9AAD-536D623F6A16}" destId="{C0E8DB72-040E-495B-B0E4-8CE701D602F6}" srcOrd="1" destOrd="0" presId="urn:microsoft.com/office/officeart/2005/8/layout/vList4"/>
    <dgm:cxn modelId="{ABD36322-7BD7-4F5C-93D8-A9239456F4E0}" type="presParOf" srcId="{6F17F5DE-669F-423A-9AAD-536D623F6A16}" destId="{010408E1-5DEC-4BAC-AC8C-1C7B85E8A07A}" srcOrd="2" destOrd="0" presId="urn:microsoft.com/office/officeart/2005/8/layout/vList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大石头音乐工作室</a:t>
          </a:r>
          <a:endParaRPr lang="zh-CN" altLang="en-US" sz="1800" kern="1200"/>
        </a:p>
        <a:p>
          <a:pPr marL="114300" lvl="1" indent="-114300" algn="l" defTabSz="533400">
            <a:lnSpc>
              <a:spcPct val="90000"/>
            </a:lnSpc>
            <a:spcBef>
              <a:spcPct val="0"/>
            </a:spcBef>
            <a:spcAft>
              <a:spcPct val="15000"/>
            </a:spcAft>
            <a:buChar char="••"/>
          </a:pPr>
          <a:r>
            <a:rPr lang="zh-CN" altLang="en-US" sz="1200" kern="1200"/>
            <a:t>张旺 </a:t>
          </a:r>
          <a:r>
            <a:rPr lang="en-US" altLang="zh-CN" sz="1200" b="0" i="0" u="none" kern="1200"/>
            <a:t>18015568442</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大石头文化创意工作室主要是以音乐教学与视频策划制作为主体的工作室。线上利用原创音乐作品及微电影展示吸引关注，线下吸纳校园原创音乐人，并开展音乐教学与商业视频的摄制</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逆像视觉艺术工坊</a:t>
          </a:r>
          <a:endParaRPr lang="zh-CN" altLang="en-US" sz="1800" kern="1200"/>
        </a:p>
        <a:p>
          <a:pPr marL="114300" lvl="1" indent="-114300" algn="l" defTabSz="533400">
            <a:lnSpc>
              <a:spcPct val="90000"/>
            </a:lnSpc>
            <a:spcBef>
              <a:spcPct val="0"/>
            </a:spcBef>
            <a:spcAft>
              <a:spcPct val="15000"/>
            </a:spcAft>
            <a:buChar char="••"/>
          </a:pPr>
          <a:r>
            <a:rPr lang="zh-CN" altLang="en-US" sz="1200" kern="1200"/>
            <a:t>殷豪杰 </a:t>
          </a:r>
          <a:r>
            <a:rPr lang="en-US" altLang="en-US" sz="1200" kern="1200"/>
            <a:t>13338709290</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逆像视觉艺术工坊是以美学导向为核心，提供创新设计、全领域视觉设计服务，现主要业务有电脑图文设计、特色摄影，目前正推出具有文正特色，有纪念价值的文创产品。</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梦途工作室</a:t>
          </a:r>
          <a:endParaRPr lang="zh-CN" altLang="en-US" sz="1800" kern="1200"/>
        </a:p>
        <a:p>
          <a:pPr marL="114300" lvl="1" indent="-114300" algn="l" defTabSz="533400">
            <a:lnSpc>
              <a:spcPct val="90000"/>
            </a:lnSpc>
            <a:spcBef>
              <a:spcPct val="0"/>
            </a:spcBef>
            <a:spcAft>
              <a:spcPct val="15000"/>
            </a:spcAft>
            <a:buChar char="••"/>
          </a:pPr>
          <a:r>
            <a:rPr lang="zh-CN" altLang="en-US" sz="1200" kern="1200"/>
            <a:t>王鹏飞 </a:t>
          </a:r>
          <a:r>
            <a:rPr lang="en-US" altLang="en-US" sz="1200" kern="1200"/>
            <a:t>18962176921</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梦途工作室主要以广告公司、婚庆公司、文化传媒公司等为服务对象，前期进行活动的摄影摄像，后期提供技术支持，此外工作室对在校师生提供高质量的写真拍摄服务。</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梦马智能科技有限公司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徐小勇 </a:t>
          </a:r>
          <a:r>
            <a:rPr lang="en-US" altLang="en-US" sz="1200" kern="1200"/>
            <a:t>18094259640</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梦马智能科技有限公司的使命是为企业提供智能化的解决方案，公司专注于网页的开发与设计、智能家居产品的研发与应用以及线上的平台推广，致力于为各领域客户提供最便捷的产品和服务。</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大石头音乐工作室</a:t>
          </a:r>
          <a:endParaRPr lang="zh-CN" altLang="en-US" sz="1800" kern="1200"/>
        </a:p>
        <a:p>
          <a:pPr marL="114300" lvl="1" indent="-114300" algn="l" defTabSz="533400">
            <a:lnSpc>
              <a:spcPct val="90000"/>
            </a:lnSpc>
            <a:spcBef>
              <a:spcPct val="0"/>
            </a:spcBef>
            <a:spcAft>
              <a:spcPct val="15000"/>
            </a:spcAft>
            <a:buChar char="••"/>
          </a:pPr>
          <a:r>
            <a:rPr lang="zh-CN" altLang="en-US" sz="1200" kern="1200"/>
            <a:t>罗致一  </a:t>
          </a:r>
          <a:r>
            <a:rPr lang="en-US" altLang="en-US" sz="1200" kern="1200"/>
            <a:t>18115516182</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壹时原创设计工作室是以手工制作和原创设计为主，主要经营大学社团组织的文化衫设计制作，班级班徽设计制作和各种私人订制服务，另外为在校师生提供服饰修补服务。</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壹梦想大学生服务平台</a:t>
          </a:r>
          <a:endParaRPr lang="zh-CN" altLang="en-US" sz="1800" kern="1200"/>
        </a:p>
        <a:p>
          <a:pPr marL="114300" lvl="1" indent="-114300" algn="l" defTabSz="533400">
            <a:lnSpc>
              <a:spcPct val="90000"/>
            </a:lnSpc>
            <a:spcBef>
              <a:spcPct val="0"/>
            </a:spcBef>
            <a:spcAft>
              <a:spcPct val="15000"/>
            </a:spcAft>
            <a:buChar char="••"/>
          </a:pPr>
          <a:r>
            <a:rPr lang="zh-CN" altLang="en-US" sz="1200" kern="1200"/>
            <a:t>节少鹏 </a:t>
          </a:r>
          <a:r>
            <a:rPr lang="en-US" altLang="en-US" sz="1200" kern="1200"/>
            <a:t>18896703602</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壹梦想大学生服务平台主要是以外卖和快递等学生高频消费的产品为基础服务，着力形成宣传策划，营销设计，产品配送及平台销售为一体的校园服务体系。</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苏州市中青营销顾问有限公司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李万里 </a:t>
          </a:r>
          <a:r>
            <a:rPr lang="en-US" altLang="en-US" sz="1200" kern="1200"/>
            <a:t>18913523502</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苏州市中青营销顾问有限公司是一家为企业提供校园对接服务，并进行笔记本电脑以及周边配件销售的公司，另外进行线下的品牌推广，目前合作企业有雷神、博本</a:t>
          </a:r>
          <a:r>
            <a:rPr lang="en-US" altLang="en-US" sz="1050" b="0" i="0" u="none" kern="1200"/>
            <a:t>G</a:t>
          </a:r>
          <a:r>
            <a:rPr lang="zh-CN" altLang="en-US" sz="1050" b="0" i="0" u="none" kern="1200"/>
            <a:t>神。</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时间工坊摄影工作室</a:t>
          </a:r>
          <a:endParaRPr lang="zh-CN" altLang="en-US" sz="1800" kern="1200"/>
        </a:p>
        <a:p>
          <a:pPr marL="114300" lvl="1" indent="-114300" algn="l" defTabSz="533400">
            <a:lnSpc>
              <a:spcPct val="90000"/>
            </a:lnSpc>
            <a:spcBef>
              <a:spcPct val="0"/>
            </a:spcBef>
            <a:spcAft>
              <a:spcPct val="15000"/>
            </a:spcAft>
            <a:buChar char="••"/>
          </a:pPr>
          <a:r>
            <a:rPr lang="zh-CN" altLang="en-US" sz="1200" kern="1200"/>
            <a:t>戚天祥 </a:t>
          </a:r>
          <a:r>
            <a:rPr lang="en-US" altLang="en-US" sz="1200" kern="1200"/>
            <a:t>18913582150</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时间工坊摄影工作室以婚礼跟拍为发展基础，同时兼顾影视策划、产品拍摄、企业宣传。工作室专注于将视频做到极致，用最新颖的传播方式去引导人们的消费方向。</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苏州二零六网络科技有限责任公司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徐浩 </a:t>
          </a:r>
          <a:r>
            <a:rPr lang="en-US" altLang="en-US" sz="1200" kern="1200"/>
            <a:t>15506135585</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苏州二零六网络科技有限公司致力于为消费者提供质量好、价格低的数码产品，主营手机，电脑批发及零售服务，推出微信公众服务号内嵌商城，短视频拍摄制作等服务。</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苏州甲库档案信息科技有限公司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王其群 </a:t>
          </a:r>
          <a:r>
            <a:rPr lang="en-US" altLang="en-US" sz="1200" kern="1200"/>
            <a:t>18550586873</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苏州甲库档案信息科技有限公司是一家从事档案管理与服务的公司，主要从事档案管理系统的设计与开发，数据存储和处理、纸质档案整理及其数字化、档案信息咨询和知识产权代理。</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徕巴科技服务有限公司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张成 </a:t>
          </a:r>
          <a:r>
            <a:rPr lang="en-US" altLang="en-US" sz="1200" kern="1200"/>
            <a:t>18118138710</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徕巴科技服务有限公司以干洗为初始业务，目前为广大客户提供智能干洗、鞋艺养护、西服定制、成衣销售等服务，未来将投入智能化工程的设计，提供更愉快便捷的用户体验。</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加加广告传播工作室</a:t>
          </a:r>
          <a:endParaRPr lang="zh-CN" altLang="en-US" sz="1800" kern="1200"/>
        </a:p>
        <a:p>
          <a:pPr marL="114300" lvl="1" indent="-114300" algn="l" defTabSz="533400">
            <a:lnSpc>
              <a:spcPct val="90000"/>
            </a:lnSpc>
            <a:spcBef>
              <a:spcPct val="0"/>
            </a:spcBef>
            <a:spcAft>
              <a:spcPct val="15000"/>
            </a:spcAft>
            <a:buChar char="••"/>
          </a:pPr>
          <a:r>
            <a:rPr lang="zh-CN" altLang="en-US" sz="1200" kern="1200"/>
            <a:t>潘加壮 </a:t>
          </a:r>
          <a:r>
            <a:rPr lang="en-US" altLang="en-US" sz="1200" kern="1200"/>
            <a:t>13952420991</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加加广告传媒工作室是一家以平面设计、视频拍摄为主体的工作室，服务内容涵盖宣传单页、室内写真的制作和宣传片、婚礼等视频的拍摄，其中在校园内为学生提供少量免费打印、出图和创意毕业照拍摄。</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0698D-7306-4CA5-86FA-1EA327539FFC}">
      <dsp:nvSpPr>
        <dsp:cNvPr id="0" name=""/>
        <dsp:cNvSpPr/>
      </dsp:nvSpPr>
      <dsp:spPr>
        <a:xfrm>
          <a:off x="0" y="0"/>
          <a:ext cx="5486400" cy="1489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zh-CN" altLang="en-US" sz="1800" b="0" i="0" u="none" kern="1200"/>
            <a:t>苏州梦扬三维技术有限公司</a:t>
          </a:r>
          <a:endParaRPr lang="zh-CN" altLang="en-US" sz="1800" kern="1200"/>
        </a:p>
        <a:p>
          <a:pPr marL="114300" lvl="1" indent="-114300" algn="l" defTabSz="533400">
            <a:lnSpc>
              <a:spcPct val="90000"/>
            </a:lnSpc>
            <a:spcBef>
              <a:spcPct val="0"/>
            </a:spcBef>
            <a:spcAft>
              <a:spcPct val="15000"/>
            </a:spcAft>
            <a:buChar char="••"/>
          </a:pPr>
          <a:r>
            <a:rPr lang="zh-CN" altLang="en-US" sz="1200" kern="1200"/>
            <a:t>杨春雨 </a:t>
          </a:r>
          <a:r>
            <a:rPr lang="en-US" altLang="en-US" sz="1200" kern="1200"/>
            <a:t>18120072563</a:t>
          </a:r>
          <a:endParaRPr lang="zh-CN" altLang="en-US" sz="1200" kern="1200"/>
        </a:p>
        <a:p>
          <a:pPr marL="57150" lvl="1" indent="-57150" algn="l" defTabSz="466725">
            <a:lnSpc>
              <a:spcPct val="90000"/>
            </a:lnSpc>
            <a:spcBef>
              <a:spcPct val="0"/>
            </a:spcBef>
            <a:spcAft>
              <a:spcPct val="15000"/>
            </a:spcAft>
            <a:buChar char="••"/>
          </a:pPr>
          <a:r>
            <a:rPr lang="zh-CN" altLang="en-US" sz="1050" b="0" i="0" u="none" kern="1200"/>
            <a:t>苏州梦扬三维技术有限公司致力于三维打印科技的研究，公司主要为企业与个人提供三维建模、</a:t>
          </a:r>
          <a:r>
            <a:rPr lang="en-US" altLang="en-US" sz="1050" b="0" i="0" u="none" kern="1200"/>
            <a:t>3D</a:t>
          </a:r>
          <a:r>
            <a:rPr lang="zh-CN" altLang="en-US" sz="1050" b="0" i="0" u="none" kern="1200"/>
            <a:t>打印等个性化定制服务，同时为校内其他科研团队提供技术分享与支持。 </a:t>
          </a:r>
          <a:endParaRPr lang="zh-CN" altLang="en-US" sz="1050" kern="1200"/>
        </a:p>
      </dsp:txBody>
      <dsp:txXfrm>
        <a:off x="1246251" y="0"/>
        <a:ext cx="4240149" cy="1489710"/>
      </dsp:txXfrm>
    </dsp:sp>
    <dsp:sp modelId="{C0E8DB72-040E-495B-B0E4-8CE701D602F6}">
      <dsp:nvSpPr>
        <dsp:cNvPr id="0" name=""/>
        <dsp:cNvSpPr/>
      </dsp:nvSpPr>
      <dsp:spPr>
        <a:xfrm>
          <a:off x="148970" y="355599"/>
          <a:ext cx="1097280" cy="77851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F9C079-FAE9-4E07-B1DD-4CEEB87C8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1429</Words>
  <Characters>8150</Characters>
  <Application>Microsoft Office Word</Application>
  <DocSecurity>0</DocSecurity>
  <Lines>67</Lines>
  <Paragraphs>19</Paragraphs>
  <ScaleCrop>false</ScaleCrop>
  <Company/>
  <LinksUpToDate>false</LinksUpToDate>
  <CharactersWithSpaces>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Latitude</cp:lastModifiedBy>
  <cp:revision>9</cp:revision>
  <dcterms:created xsi:type="dcterms:W3CDTF">2018-07-06T02:32:00Z</dcterms:created>
  <dcterms:modified xsi:type="dcterms:W3CDTF">2018-09-08T00:11:00Z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