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0709" w14:textId="74FBE375" w:rsidR="00AD2ADB" w:rsidRDefault="00FE6428" w:rsidP="00FE6428">
      <w:pPr>
        <w:jc w:val="center"/>
        <w:rPr>
          <w:b/>
          <w:bCs/>
          <w:sz w:val="28"/>
          <w:szCs w:val="28"/>
        </w:rPr>
      </w:pPr>
      <w:r w:rsidRPr="00FE6428">
        <w:rPr>
          <w:rFonts w:hint="eastAsia"/>
          <w:b/>
          <w:bCs/>
          <w:sz w:val="28"/>
          <w:szCs w:val="28"/>
        </w:rPr>
        <w:t>中国自动化学会科学技术奖励管理办法</w:t>
      </w:r>
    </w:p>
    <w:p w14:paraId="7DECA7C5" w14:textId="77777777" w:rsidR="00FE6428" w:rsidRPr="00FE6428" w:rsidRDefault="00FE6428" w:rsidP="00FE6428">
      <w:pPr>
        <w:jc w:val="center"/>
        <w:rPr>
          <w:rFonts w:hint="eastAsia"/>
          <w:b/>
          <w:bCs/>
          <w:sz w:val="28"/>
          <w:szCs w:val="28"/>
        </w:rPr>
      </w:pPr>
      <w:r w:rsidRPr="00FE6428">
        <w:rPr>
          <w:rFonts w:hint="eastAsia"/>
          <w:b/>
          <w:bCs/>
          <w:sz w:val="28"/>
          <w:szCs w:val="28"/>
        </w:rPr>
        <w:t>一、总   则</w:t>
      </w:r>
    </w:p>
    <w:p w14:paraId="7A51F1D8" w14:textId="77777777" w:rsidR="00FE6428" w:rsidRPr="00FE6428" w:rsidRDefault="00FE6428" w:rsidP="00FE6428">
      <w:pPr>
        <w:rPr>
          <w:rFonts w:hint="eastAsia"/>
          <w:sz w:val="24"/>
          <w:szCs w:val="24"/>
        </w:rPr>
      </w:pPr>
      <w:r w:rsidRPr="00FE6428">
        <w:rPr>
          <w:rFonts w:hint="eastAsia"/>
          <w:b/>
          <w:bCs/>
          <w:sz w:val="24"/>
          <w:szCs w:val="24"/>
        </w:rPr>
        <w:t xml:space="preserve">第一条 </w:t>
      </w:r>
      <w:r w:rsidRPr="00FE6428">
        <w:rPr>
          <w:rFonts w:hint="eastAsia"/>
          <w:sz w:val="24"/>
          <w:szCs w:val="24"/>
        </w:rPr>
        <w:t>为规范中国自动化学会（下文简称CAA）科学技术奖励评选活动，根据国家科学技术奖励政策规定，参考有关全国学会的奖励条例，特制定本办法。</w:t>
      </w:r>
    </w:p>
    <w:p w14:paraId="0B0D62F2" w14:textId="77777777" w:rsidR="00FE6428" w:rsidRPr="00FE6428" w:rsidRDefault="00FE6428" w:rsidP="00FE6428">
      <w:pPr>
        <w:rPr>
          <w:rFonts w:hint="eastAsia"/>
          <w:b/>
          <w:bCs/>
          <w:sz w:val="24"/>
          <w:szCs w:val="24"/>
        </w:rPr>
      </w:pPr>
      <w:r w:rsidRPr="00FE6428">
        <w:rPr>
          <w:rFonts w:hint="eastAsia"/>
          <w:b/>
          <w:bCs/>
          <w:sz w:val="24"/>
          <w:szCs w:val="24"/>
        </w:rPr>
        <w:t xml:space="preserve">第二条 </w:t>
      </w:r>
      <w:r w:rsidRPr="00FE6428">
        <w:rPr>
          <w:rFonts w:hint="eastAsia"/>
          <w:sz w:val="24"/>
          <w:szCs w:val="24"/>
        </w:rPr>
        <w:t>CAA科学技术奖励贯彻“尊重劳动、尊重知识、尊重人才、尊重创造”的方针，鼓励自主创新，鼓励攀登科学技术高峰。加强知识产权保护，促进科学研究、技术开发与经济、社会发展密切结合，加速促进科技成果商品化和产业化的可持续性发展。</w:t>
      </w:r>
    </w:p>
    <w:p w14:paraId="58BDDF9A" w14:textId="7066AFE8" w:rsidR="00FE6428" w:rsidRPr="00FE6428" w:rsidRDefault="00FE6428" w:rsidP="00FE6428">
      <w:pPr>
        <w:rPr>
          <w:rFonts w:hint="eastAsia"/>
          <w:sz w:val="24"/>
          <w:szCs w:val="24"/>
        </w:rPr>
      </w:pPr>
      <w:r w:rsidRPr="00FE6428">
        <w:rPr>
          <w:rFonts w:hint="eastAsia"/>
          <w:b/>
          <w:bCs/>
          <w:sz w:val="24"/>
          <w:szCs w:val="24"/>
        </w:rPr>
        <w:t xml:space="preserve">第三条 </w:t>
      </w:r>
      <w:r w:rsidRPr="00FE6428">
        <w:rPr>
          <w:rFonts w:hint="eastAsia"/>
          <w:sz w:val="24"/>
          <w:szCs w:val="24"/>
        </w:rPr>
        <w:t>CAA科学技术奖励的候选人应当热爱祖国，具有良好的科学道德，并仍活跃在当代科学技术前沿，从事科学研究或者技术开发工作。</w:t>
      </w:r>
    </w:p>
    <w:p w14:paraId="0737F462" w14:textId="77777777" w:rsidR="00FE6428" w:rsidRPr="00FE6428" w:rsidRDefault="00FE6428" w:rsidP="00FE6428">
      <w:pPr>
        <w:rPr>
          <w:rFonts w:hint="eastAsia"/>
          <w:b/>
          <w:bCs/>
          <w:sz w:val="24"/>
          <w:szCs w:val="24"/>
        </w:rPr>
      </w:pPr>
      <w:r w:rsidRPr="00FE6428">
        <w:rPr>
          <w:rFonts w:hint="eastAsia"/>
          <w:b/>
          <w:bCs/>
          <w:sz w:val="24"/>
          <w:szCs w:val="24"/>
        </w:rPr>
        <w:t xml:space="preserve">第四条 </w:t>
      </w:r>
      <w:r w:rsidRPr="00FE6428">
        <w:rPr>
          <w:rFonts w:hint="eastAsia"/>
          <w:sz w:val="24"/>
          <w:szCs w:val="24"/>
        </w:rPr>
        <w:t>CAA科学技术奖每年评审一次。</w:t>
      </w:r>
    </w:p>
    <w:p w14:paraId="65C40698" w14:textId="64438EE1" w:rsidR="00FE6428" w:rsidRPr="00FE6428" w:rsidRDefault="00FE6428" w:rsidP="00FE6428">
      <w:pPr>
        <w:rPr>
          <w:rFonts w:hint="eastAsia"/>
          <w:sz w:val="24"/>
          <w:szCs w:val="24"/>
        </w:rPr>
      </w:pPr>
      <w:r w:rsidRPr="00FE6428">
        <w:rPr>
          <w:rFonts w:hint="eastAsia"/>
          <w:b/>
          <w:bCs/>
          <w:sz w:val="24"/>
          <w:szCs w:val="24"/>
        </w:rPr>
        <w:t xml:space="preserve">第五条 </w:t>
      </w:r>
      <w:r w:rsidRPr="00FE6428">
        <w:rPr>
          <w:rFonts w:hint="eastAsia"/>
          <w:sz w:val="24"/>
          <w:szCs w:val="24"/>
        </w:rPr>
        <w:t>CAA科学技术奖评奖活动的推荐、评审和授奖，实行公开、公平、公正的原则。</w:t>
      </w:r>
    </w:p>
    <w:p w14:paraId="2C3DE34A" w14:textId="77777777" w:rsidR="00FE6428" w:rsidRPr="00FE6428" w:rsidRDefault="00FE6428" w:rsidP="00FE6428">
      <w:pPr>
        <w:jc w:val="center"/>
        <w:rPr>
          <w:rFonts w:hint="eastAsia"/>
          <w:b/>
          <w:bCs/>
          <w:sz w:val="28"/>
          <w:szCs w:val="28"/>
        </w:rPr>
      </w:pPr>
      <w:r w:rsidRPr="00FE6428">
        <w:rPr>
          <w:rFonts w:hint="eastAsia"/>
          <w:b/>
          <w:bCs/>
          <w:sz w:val="28"/>
          <w:szCs w:val="28"/>
        </w:rPr>
        <w:t>二、奖项设置</w:t>
      </w:r>
    </w:p>
    <w:p w14:paraId="49AEE121" w14:textId="77777777" w:rsidR="00FE6428" w:rsidRPr="00FE6428" w:rsidRDefault="00FE6428" w:rsidP="00FE6428">
      <w:pPr>
        <w:rPr>
          <w:rFonts w:hint="eastAsia"/>
          <w:b/>
          <w:bCs/>
          <w:sz w:val="24"/>
          <w:szCs w:val="24"/>
        </w:rPr>
      </w:pPr>
      <w:r w:rsidRPr="00FE6428">
        <w:rPr>
          <w:rFonts w:hint="eastAsia"/>
          <w:b/>
          <w:bCs/>
          <w:sz w:val="24"/>
          <w:szCs w:val="24"/>
        </w:rPr>
        <w:t>第六条</w:t>
      </w:r>
      <w:r w:rsidRPr="00FE6428">
        <w:rPr>
          <w:rFonts w:hint="eastAsia"/>
          <w:sz w:val="24"/>
          <w:szCs w:val="24"/>
        </w:rPr>
        <w:t xml:space="preserve">  CAA科学技术</w:t>
      </w:r>
      <w:proofErr w:type="gramStart"/>
      <w:r w:rsidRPr="00FE6428">
        <w:rPr>
          <w:rFonts w:hint="eastAsia"/>
          <w:sz w:val="24"/>
          <w:szCs w:val="24"/>
        </w:rPr>
        <w:t>奖设置</w:t>
      </w:r>
      <w:proofErr w:type="gramEnd"/>
      <w:r w:rsidRPr="00FE6428">
        <w:rPr>
          <w:rFonts w:hint="eastAsia"/>
          <w:sz w:val="24"/>
          <w:szCs w:val="24"/>
        </w:rPr>
        <w:t>以下五类奖项：</w:t>
      </w:r>
    </w:p>
    <w:p w14:paraId="6C1C8892" w14:textId="77777777" w:rsidR="00FE6428" w:rsidRPr="00FE6428" w:rsidRDefault="00FE6428" w:rsidP="00FE6428">
      <w:pPr>
        <w:rPr>
          <w:rFonts w:hint="eastAsia"/>
          <w:sz w:val="24"/>
          <w:szCs w:val="24"/>
        </w:rPr>
      </w:pPr>
      <w:r w:rsidRPr="00FE6428">
        <w:rPr>
          <w:rFonts w:hint="eastAsia"/>
          <w:sz w:val="24"/>
          <w:szCs w:val="24"/>
        </w:rPr>
        <w:t>（一）CAA自然科学奖；</w:t>
      </w:r>
    </w:p>
    <w:p w14:paraId="0CC61A6B" w14:textId="77777777" w:rsidR="00FE6428" w:rsidRPr="00FE6428" w:rsidRDefault="00FE6428" w:rsidP="00FE6428">
      <w:pPr>
        <w:rPr>
          <w:rFonts w:hint="eastAsia"/>
          <w:sz w:val="24"/>
          <w:szCs w:val="24"/>
        </w:rPr>
      </w:pPr>
      <w:r w:rsidRPr="00FE6428">
        <w:rPr>
          <w:rFonts w:hint="eastAsia"/>
          <w:sz w:val="24"/>
          <w:szCs w:val="24"/>
        </w:rPr>
        <w:t>（二）CAA技术发明奖；</w:t>
      </w:r>
    </w:p>
    <w:p w14:paraId="66D00245" w14:textId="77777777" w:rsidR="00FE6428" w:rsidRPr="00FE6428" w:rsidRDefault="00FE6428" w:rsidP="00FE6428">
      <w:pPr>
        <w:rPr>
          <w:rFonts w:hint="eastAsia"/>
          <w:sz w:val="24"/>
          <w:szCs w:val="24"/>
        </w:rPr>
      </w:pPr>
      <w:r w:rsidRPr="00FE6428">
        <w:rPr>
          <w:rFonts w:hint="eastAsia"/>
          <w:sz w:val="24"/>
          <w:szCs w:val="24"/>
        </w:rPr>
        <w:t>（三）CAA科技进步奖；</w:t>
      </w:r>
    </w:p>
    <w:p w14:paraId="2F9854A6" w14:textId="77777777" w:rsidR="00FE6428" w:rsidRPr="00FE6428" w:rsidRDefault="00FE6428" w:rsidP="00FE6428">
      <w:pPr>
        <w:rPr>
          <w:rFonts w:hint="eastAsia"/>
          <w:sz w:val="24"/>
          <w:szCs w:val="24"/>
        </w:rPr>
      </w:pPr>
      <w:r w:rsidRPr="00FE6428">
        <w:rPr>
          <w:rFonts w:hint="eastAsia"/>
          <w:sz w:val="24"/>
          <w:szCs w:val="24"/>
        </w:rPr>
        <w:t>（四）CAA科技成就奖；</w:t>
      </w:r>
    </w:p>
    <w:p w14:paraId="100F997D" w14:textId="77777777" w:rsidR="00FE6428" w:rsidRPr="00FE6428" w:rsidRDefault="00FE6428" w:rsidP="00FE6428">
      <w:pPr>
        <w:rPr>
          <w:rFonts w:hint="eastAsia"/>
          <w:sz w:val="24"/>
          <w:szCs w:val="24"/>
        </w:rPr>
      </w:pPr>
      <w:r w:rsidRPr="00FE6428">
        <w:rPr>
          <w:rFonts w:hint="eastAsia"/>
          <w:sz w:val="24"/>
          <w:szCs w:val="24"/>
        </w:rPr>
        <w:t>（五）CAA青年科技奖。</w:t>
      </w:r>
    </w:p>
    <w:p w14:paraId="6A6C3E3F" w14:textId="77777777" w:rsidR="00FE6428" w:rsidRPr="00FE6428" w:rsidRDefault="00FE6428" w:rsidP="00FE6428">
      <w:pPr>
        <w:rPr>
          <w:rFonts w:hint="eastAsia"/>
          <w:sz w:val="24"/>
          <w:szCs w:val="24"/>
        </w:rPr>
      </w:pPr>
      <w:r w:rsidRPr="00FE6428">
        <w:rPr>
          <w:rFonts w:hint="eastAsia"/>
          <w:b/>
          <w:bCs/>
          <w:sz w:val="24"/>
          <w:szCs w:val="24"/>
        </w:rPr>
        <w:t xml:space="preserve">第七条  </w:t>
      </w:r>
      <w:r w:rsidRPr="00FE6428">
        <w:rPr>
          <w:rFonts w:hint="eastAsia"/>
          <w:sz w:val="24"/>
          <w:szCs w:val="24"/>
        </w:rPr>
        <w:t>CAA自然科学奖奖励对象为在我国自动化、信息与智能科学领域应用基础研究领域，阐明自然现象、特征、规律和方法，做出重大科学发现的研究</w:t>
      </w:r>
      <w:r w:rsidRPr="00FE6428">
        <w:rPr>
          <w:rFonts w:hint="eastAsia"/>
          <w:sz w:val="24"/>
          <w:szCs w:val="24"/>
        </w:rPr>
        <w:lastRenderedPageBreak/>
        <w:t>集体和个人。该奖项候选人条件为单项授奖人数实行限额，每个项目的授奖人数一般不超过５人，其候选人应当是相关科学技术论著的主要作者，并具备下列条件之一：</w:t>
      </w:r>
    </w:p>
    <w:p w14:paraId="7D986EE0" w14:textId="77777777" w:rsidR="00FE6428" w:rsidRPr="00FE6428" w:rsidRDefault="00FE6428" w:rsidP="00FE6428">
      <w:pPr>
        <w:rPr>
          <w:rFonts w:hint="eastAsia"/>
          <w:sz w:val="24"/>
          <w:szCs w:val="24"/>
        </w:rPr>
      </w:pPr>
      <w:r w:rsidRPr="00FE6428">
        <w:rPr>
          <w:rFonts w:hint="eastAsia"/>
          <w:sz w:val="24"/>
          <w:szCs w:val="24"/>
        </w:rPr>
        <w:t>1.提出总体学术思想、研究方案；</w:t>
      </w:r>
    </w:p>
    <w:p w14:paraId="1AF11C1A" w14:textId="77777777" w:rsidR="00FE6428" w:rsidRPr="00FE6428" w:rsidRDefault="00FE6428" w:rsidP="00FE6428">
      <w:pPr>
        <w:rPr>
          <w:rFonts w:hint="eastAsia"/>
          <w:sz w:val="24"/>
          <w:szCs w:val="24"/>
        </w:rPr>
      </w:pPr>
      <w:r w:rsidRPr="00FE6428">
        <w:rPr>
          <w:rFonts w:hint="eastAsia"/>
          <w:sz w:val="24"/>
          <w:szCs w:val="24"/>
        </w:rPr>
        <w:t>2.发现重要科学现象、特性和规律，并阐明科学理论和学说；</w:t>
      </w:r>
    </w:p>
    <w:p w14:paraId="783D4FCD" w14:textId="77777777" w:rsidR="00FE6428" w:rsidRPr="00FE6428" w:rsidRDefault="00FE6428" w:rsidP="00FE6428">
      <w:pPr>
        <w:rPr>
          <w:rFonts w:hint="eastAsia"/>
          <w:sz w:val="24"/>
          <w:szCs w:val="24"/>
        </w:rPr>
      </w:pPr>
      <w:r w:rsidRPr="00FE6428">
        <w:rPr>
          <w:rFonts w:hint="eastAsia"/>
          <w:sz w:val="24"/>
          <w:szCs w:val="24"/>
        </w:rPr>
        <w:t>3.提出研究方法和手段，解决关键性学术疑难问题或者实验技术难点，以及对重要基础数据的系统收集和综合分析等。</w:t>
      </w:r>
    </w:p>
    <w:p w14:paraId="1489751E" w14:textId="77777777" w:rsidR="00FE6428" w:rsidRPr="00FE6428" w:rsidRDefault="00FE6428" w:rsidP="00FE6428">
      <w:pPr>
        <w:rPr>
          <w:rFonts w:hint="eastAsia"/>
          <w:sz w:val="24"/>
          <w:szCs w:val="24"/>
        </w:rPr>
      </w:pPr>
      <w:r w:rsidRPr="00FE6428">
        <w:rPr>
          <w:rFonts w:hint="eastAsia"/>
          <w:b/>
          <w:bCs/>
          <w:sz w:val="24"/>
          <w:szCs w:val="24"/>
        </w:rPr>
        <w:t>第八条</w:t>
      </w:r>
      <w:r w:rsidRPr="00FE6428">
        <w:rPr>
          <w:rFonts w:hint="eastAsia"/>
          <w:sz w:val="24"/>
          <w:szCs w:val="24"/>
        </w:rPr>
        <w:t xml:space="preserve"> CAA自然科学</w:t>
      </w:r>
      <w:proofErr w:type="gramStart"/>
      <w:r w:rsidRPr="00FE6428">
        <w:rPr>
          <w:rFonts w:hint="eastAsia"/>
          <w:sz w:val="24"/>
          <w:szCs w:val="24"/>
        </w:rPr>
        <w:t>奖申请</w:t>
      </w:r>
      <w:proofErr w:type="gramEnd"/>
      <w:r w:rsidRPr="00FE6428">
        <w:rPr>
          <w:rFonts w:hint="eastAsia"/>
          <w:sz w:val="24"/>
          <w:szCs w:val="24"/>
        </w:rPr>
        <w:t>奖励成果应具备如下条件之一：</w:t>
      </w:r>
    </w:p>
    <w:p w14:paraId="641CDB28" w14:textId="77777777" w:rsidR="00FE6428" w:rsidRPr="00FE6428" w:rsidRDefault="00FE6428" w:rsidP="00FE6428">
      <w:pPr>
        <w:rPr>
          <w:rFonts w:hint="eastAsia"/>
          <w:sz w:val="24"/>
          <w:szCs w:val="24"/>
        </w:rPr>
      </w:pPr>
      <w:r w:rsidRPr="00FE6428">
        <w:rPr>
          <w:rFonts w:hint="eastAsia"/>
          <w:sz w:val="24"/>
          <w:szCs w:val="24"/>
        </w:rPr>
        <w:t>1.对自然现象和规律的新发现，或者在科学理论、学说上有创见，在研究方法，手段上有创新，以及在基础数据的搜集和综合分析上有创造性和系统性的贡献；</w:t>
      </w:r>
    </w:p>
    <w:p w14:paraId="0E318CF5" w14:textId="77777777" w:rsidR="00FE6428" w:rsidRPr="00FE6428" w:rsidRDefault="00FE6428" w:rsidP="00FE6428">
      <w:pPr>
        <w:rPr>
          <w:rFonts w:hint="eastAsia"/>
          <w:sz w:val="24"/>
          <w:szCs w:val="24"/>
        </w:rPr>
      </w:pPr>
      <w:r w:rsidRPr="00FE6428">
        <w:rPr>
          <w:rFonts w:hint="eastAsia"/>
          <w:sz w:val="24"/>
          <w:szCs w:val="24"/>
        </w:rPr>
        <w:t>2.学术上处于国内或国际领先或者先进水平，对于促进科学技术的进步有重大意义，或者对于经济建设和社会发展具有重要影响；</w:t>
      </w:r>
    </w:p>
    <w:p w14:paraId="00819DCE" w14:textId="77777777" w:rsidR="00FE6428" w:rsidRPr="00FE6428" w:rsidRDefault="00FE6428" w:rsidP="00FE6428">
      <w:pPr>
        <w:rPr>
          <w:rFonts w:hint="eastAsia"/>
          <w:sz w:val="24"/>
          <w:szCs w:val="24"/>
        </w:rPr>
      </w:pPr>
      <w:r w:rsidRPr="00FE6428">
        <w:rPr>
          <w:rFonts w:hint="eastAsia"/>
          <w:sz w:val="24"/>
          <w:szCs w:val="24"/>
        </w:rPr>
        <w:t>3.得到国内外业界公认。指主要论著已在国内外公开发行的学术刊物上发表或者作为学术专著出版一年以上，其重要科学结论已为国内外同行在重要国际学术会议、公开发行的学术刊物，尤其是重要学术刊物以及学术专著所正面引用或者应用。</w:t>
      </w:r>
    </w:p>
    <w:p w14:paraId="497E10D9" w14:textId="019D3999" w:rsidR="00FE6428" w:rsidRPr="00FE6428" w:rsidRDefault="00FE6428" w:rsidP="00FE6428">
      <w:pPr>
        <w:rPr>
          <w:rFonts w:hint="eastAsia"/>
          <w:b/>
          <w:bCs/>
          <w:sz w:val="24"/>
          <w:szCs w:val="24"/>
        </w:rPr>
      </w:pPr>
      <w:r w:rsidRPr="00FE6428">
        <w:rPr>
          <w:rFonts w:hint="eastAsia"/>
          <w:b/>
          <w:bCs/>
          <w:sz w:val="24"/>
          <w:szCs w:val="24"/>
        </w:rPr>
        <w:t>第九条</w:t>
      </w:r>
      <w:r w:rsidRPr="00FE6428">
        <w:rPr>
          <w:rFonts w:hint="eastAsia"/>
          <w:sz w:val="24"/>
          <w:szCs w:val="24"/>
        </w:rPr>
        <w:t xml:space="preserve"> CAA自然科学奖设为一等奖、二等奖、三等奖。授奖等级根据候选人所做出的科学发现，从发现程度、复杂程度、理论学说上的创新性、学术水平、对学科发展的促进作用、对经济建设和社会发展的影响、论文被他人正面深入引用的情况、国内外学术界的评价和主要论文发表刊物的影响等方面进行综合评定。授奖数额根据当年申报此奖项数的40%确定，一等奖项目不超过奖励项目总数的15%。</w:t>
      </w:r>
    </w:p>
    <w:p w14:paraId="0459390D" w14:textId="77777777" w:rsidR="00FE6428" w:rsidRPr="00FE6428" w:rsidRDefault="00FE6428" w:rsidP="00FE6428">
      <w:pPr>
        <w:rPr>
          <w:rFonts w:hint="eastAsia"/>
          <w:b/>
          <w:bCs/>
          <w:sz w:val="24"/>
          <w:szCs w:val="24"/>
        </w:rPr>
      </w:pPr>
      <w:r w:rsidRPr="00FE6428">
        <w:rPr>
          <w:rFonts w:hint="eastAsia"/>
          <w:b/>
          <w:bCs/>
          <w:sz w:val="24"/>
          <w:szCs w:val="24"/>
        </w:rPr>
        <w:lastRenderedPageBreak/>
        <w:t xml:space="preserve">第十条 </w:t>
      </w:r>
      <w:r w:rsidRPr="00FE6428">
        <w:rPr>
          <w:rFonts w:hint="eastAsia"/>
          <w:sz w:val="24"/>
          <w:szCs w:val="24"/>
        </w:rPr>
        <w:t>CAA技术发明奖奖励对象为在我国自动化、信息与智能科学领域运用智能、控制等科学技术知识做出产品、工艺、材料及其系统等重大技术发明的科技工作者。该奖项候选人条件应满足下列条件:</w:t>
      </w:r>
    </w:p>
    <w:p w14:paraId="6EBA07D7" w14:textId="77777777" w:rsidR="00FE6428" w:rsidRPr="00FE6428" w:rsidRDefault="00FE6428" w:rsidP="00FE6428">
      <w:pPr>
        <w:rPr>
          <w:rFonts w:hint="eastAsia"/>
          <w:sz w:val="24"/>
          <w:szCs w:val="24"/>
        </w:rPr>
      </w:pPr>
      <w:r w:rsidRPr="00FE6428">
        <w:rPr>
          <w:rFonts w:hint="eastAsia"/>
          <w:sz w:val="24"/>
          <w:szCs w:val="24"/>
        </w:rPr>
        <w:t>1.CAA技术发明奖单项授奖人数实行限额，每个项目的授奖人数一般不超过6人。对于综合性的重大技术发明的候选人数超过规定的，推荐单位和推荐人应当在CAA科学技术奖励推荐书中提出充分理由。</w:t>
      </w:r>
    </w:p>
    <w:p w14:paraId="2ECBD992" w14:textId="77777777" w:rsidR="00FE6428" w:rsidRPr="00FE6428" w:rsidRDefault="00FE6428" w:rsidP="00FE6428">
      <w:pPr>
        <w:rPr>
          <w:rFonts w:hint="eastAsia"/>
          <w:sz w:val="24"/>
          <w:szCs w:val="24"/>
        </w:rPr>
      </w:pPr>
      <w:r w:rsidRPr="00FE6428">
        <w:rPr>
          <w:rFonts w:hint="eastAsia"/>
          <w:sz w:val="24"/>
          <w:szCs w:val="24"/>
        </w:rPr>
        <w:t>2.每位候选人应该独立完成一项发明中至少一个以上的发明点。仅从事组织、管理、协调和辅助工作的人员不能列为候选人，候选人按贡献大小排序。</w:t>
      </w:r>
    </w:p>
    <w:p w14:paraId="41ECC4F2" w14:textId="77777777" w:rsidR="00FE6428" w:rsidRPr="00FE6428" w:rsidRDefault="00FE6428" w:rsidP="00FE6428">
      <w:pPr>
        <w:rPr>
          <w:rFonts w:hint="eastAsia"/>
          <w:sz w:val="24"/>
          <w:szCs w:val="24"/>
        </w:rPr>
      </w:pPr>
      <w:r w:rsidRPr="00FE6428">
        <w:rPr>
          <w:rFonts w:hint="eastAsia"/>
          <w:b/>
          <w:bCs/>
          <w:sz w:val="24"/>
          <w:szCs w:val="24"/>
        </w:rPr>
        <w:t xml:space="preserve">第十一条 </w:t>
      </w:r>
      <w:r w:rsidRPr="00FE6428">
        <w:rPr>
          <w:rFonts w:hint="eastAsia"/>
          <w:sz w:val="24"/>
          <w:szCs w:val="24"/>
        </w:rPr>
        <w:t>申请奖励成果应具备如下条件之一：</w:t>
      </w:r>
    </w:p>
    <w:p w14:paraId="125C259D" w14:textId="77777777" w:rsidR="00FE6428" w:rsidRPr="00FE6428" w:rsidRDefault="00FE6428" w:rsidP="00FE6428">
      <w:pPr>
        <w:rPr>
          <w:rFonts w:hint="eastAsia"/>
          <w:sz w:val="24"/>
          <w:szCs w:val="24"/>
        </w:rPr>
      </w:pPr>
      <w:r w:rsidRPr="00FE6428">
        <w:rPr>
          <w:rFonts w:hint="eastAsia"/>
          <w:sz w:val="24"/>
          <w:szCs w:val="24"/>
        </w:rPr>
        <w:t>1.前人尚未发明或者尚未公开；</w:t>
      </w:r>
    </w:p>
    <w:p w14:paraId="6889247A" w14:textId="77777777" w:rsidR="00FE6428" w:rsidRPr="00FE6428" w:rsidRDefault="00FE6428" w:rsidP="00FE6428">
      <w:pPr>
        <w:rPr>
          <w:rFonts w:hint="eastAsia"/>
          <w:sz w:val="24"/>
          <w:szCs w:val="24"/>
        </w:rPr>
      </w:pPr>
      <w:r w:rsidRPr="00FE6428">
        <w:rPr>
          <w:rFonts w:hint="eastAsia"/>
          <w:sz w:val="24"/>
          <w:szCs w:val="24"/>
        </w:rPr>
        <w:t>2.具有先进性和创新性；</w:t>
      </w:r>
    </w:p>
    <w:p w14:paraId="4935D4F0" w14:textId="77777777" w:rsidR="00FE6428" w:rsidRPr="00FE6428" w:rsidRDefault="00FE6428" w:rsidP="00FE6428">
      <w:pPr>
        <w:rPr>
          <w:rFonts w:hint="eastAsia"/>
          <w:sz w:val="24"/>
          <w:szCs w:val="24"/>
        </w:rPr>
      </w:pPr>
      <w:r w:rsidRPr="00FE6428">
        <w:rPr>
          <w:rFonts w:hint="eastAsia"/>
          <w:sz w:val="24"/>
          <w:szCs w:val="24"/>
        </w:rPr>
        <w:t>3.经实施，创造显著经济效益或者社会效益。</w:t>
      </w:r>
    </w:p>
    <w:p w14:paraId="206635E8" w14:textId="77777777" w:rsidR="00FE6428" w:rsidRPr="00FE6428" w:rsidRDefault="00FE6428" w:rsidP="00FE6428">
      <w:pPr>
        <w:rPr>
          <w:rFonts w:hint="eastAsia"/>
          <w:sz w:val="24"/>
          <w:szCs w:val="24"/>
        </w:rPr>
      </w:pPr>
      <w:r w:rsidRPr="00FE6428">
        <w:rPr>
          <w:rFonts w:hint="eastAsia"/>
          <w:b/>
          <w:bCs/>
          <w:sz w:val="24"/>
          <w:szCs w:val="24"/>
        </w:rPr>
        <w:t xml:space="preserve">第十二条 </w:t>
      </w:r>
      <w:r w:rsidRPr="00FE6428">
        <w:rPr>
          <w:rFonts w:hint="eastAsia"/>
          <w:sz w:val="24"/>
          <w:szCs w:val="24"/>
        </w:rPr>
        <w:t>CAA技术发明奖设一等奖、二等奖、三等奖，授奖等级根据对候选人所做出的技术发明，从难易复杂程度、技术思路新颖程度、技术创新程度、主要技术经济指标的先进程度，对技术进步的推动作用、推广应用程度、已获经济或者社会效益及发展应用前景等方面进行综合评定。授奖数额根据当年申报此奖项数的40%确定，一等奖项目不超过奖励项目总数的15%。</w:t>
      </w:r>
    </w:p>
    <w:p w14:paraId="076A9CFC" w14:textId="7BD42048" w:rsidR="00FE6428" w:rsidRPr="00FE6428" w:rsidRDefault="00FE6428" w:rsidP="00FE6428">
      <w:pPr>
        <w:rPr>
          <w:rFonts w:hint="eastAsia"/>
          <w:sz w:val="24"/>
          <w:szCs w:val="24"/>
        </w:rPr>
      </w:pPr>
      <w:r w:rsidRPr="00FE6428">
        <w:rPr>
          <w:rFonts w:hint="eastAsia"/>
          <w:b/>
          <w:bCs/>
          <w:sz w:val="24"/>
          <w:szCs w:val="24"/>
        </w:rPr>
        <w:t xml:space="preserve">第十三条 </w:t>
      </w:r>
      <w:r w:rsidRPr="00FE6428">
        <w:rPr>
          <w:rFonts w:hint="eastAsia"/>
          <w:sz w:val="24"/>
          <w:szCs w:val="24"/>
        </w:rPr>
        <w:t>CAA科技进步奖奖励对象为在我国自动化、信息与智能科学领域的技术研究、技术开发、技术创新、推广应用先进科学技术成果、促进高新技术产业化，以及完成重大科学技术工程、计划等过程中做出创造性贡献的单位和科技工作者。</w:t>
      </w:r>
    </w:p>
    <w:p w14:paraId="65BF70EB" w14:textId="13E7554F" w:rsidR="00FE6428" w:rsidRPr="00FE6428" w:rsidRDefault="00FE6428" w:rsidP="00FE6428">
      <w:pPr>
        <w:jc w:val="left"/>
        <w:rPr>
          <w:rFonts w:hint="eastAsia"/>
          <w:b/>
          <w:bCs/>
          <w:sz w:val="24"/>
          <w:szCs w:val="24"/>
        </w:rPr>
      </w:pPr>
      <w:r w:rsidRPr="00FE6428">
        <w:rPr>
          <w:rFonts w:hint="eastAsia"/>
          <w:sz w:val="24"/>
          <w:szCs w:val="24"/>
        </w:rPr>
        <w:t>CAA科技进步奖候选单位应当是在项目研制、开发、投产、应用和推广过程中</w:t>
      </w:r>
      <w:r w:rsidRPr="00FE6428">
        <w:rPr>
          <w:rFonts w:hint="eastAsia"/>
          <w:sz w:val="24"/>
          <w:szCs w:val="24"/>
        </w:rPr>
        <w:lastRenderedPageBreak/>
        <w:t>提供技术、设备和人员等条件，并对该项目的完成起到组织、管理和协调作用的主要完成单位。如果只是提供资金，不能作为项目的主要完成单位列为获奖候选单位。</w:t>
      </w:r>
    </w:p>
    <w:p w14:paraId="6B209779" w14:textId="2CC06196" w:rsidR="00FE6428" w:rsidRPr="00FE6428" w:rsidRDefault="00FE6428" w:rsidP="00FE6428">
      <w:pPr>
        <w:rPr>
          <w:rFonts w:hint="eastAsia"/>
          <w:sz w:val="24"/>
          <w:szCs w:val="24"/>
        </w:rPr>
      </w:pPr>
      <w:r w:rsidRPr="00FE6428">
        <w:rPr>
          <w:rFonts w:hint="eastAsia"/>
          <w:sz w:val="24"/>
          <w:szCs w:val="24"/>
        </w:rPr>
        <w:t>CAA科技进步奖候选人应满足以下条件：</w:t>
      </w:r>
    </w:p>
    <w:p w14:paraId="64559B21" w14:textId="6B6C7F92" w:rsidR="00FE6428" w:rsidRPr="00FE6428" w:rsidRDefault="00FE6428" w:rsidP="00FE6428">
      <w:pPr>
        <w:rPr>
          <w:rFonts w:hint="eastAsia"/>
          <w:sz w:val="24"/>
          <w:szCs w:val="24"/>
        </w:rPr>
      </w:pPr>
      <w:r w:rsidRPr="00FE6428">
        <w:rPr>
          <w:rFonts w:hint="eastAsia"/>
          <w:sz w:val="24"/>
          <w:szCs w:val="24"/>
        </w:rPr>
        <w:t>1.提出并确定项目的总体方案；</w:t>
      </w:r>
    </w:p>
    <w:p w14:paraId="37C68205" w14:textId="3C66FA34" w:rsidR="00FE6428" w:rsidRPr="00FE6428" w:rsidRDefault="00FE6428" w:rsidP="00FE6428">
      <w:pPr>
        <w:rPr>
          <w:rFonts w:hint="eastAsia"/>
          <w:sz w:val="24"/>
          <w:szCs w:val="24"/>
        </w:rPr>
      </w:pPr>
      <w:r w:rsidRPr="00FE6428">
        <w:rPr>
          <w:rFonts w:hint="eastAsia"/>
          <w:sz w:val="24"/>
          <w:szCs w:val="24"/>
        </w:rPr>
        <w:t>2.在解决关键的技术和疑难问题中做出重大技术创新和重要贡献；</w:t>
      </w:r>
    </w:p>
    <w:p w14:paraId="49E20E5E" w14:textId="55996199" w:rsidR="00FE6428" w:rsidRPr="00FE6428" w:rsidRDefault="00FE6428" w:rsidP="00FE6428">
      <w:pPr>
        <w:rPr>
          <w:rFonts w:hint="eastAsia"/>
          <w:sz w:val="24"/>
          <w:szCs w:val="24"/>
        </w:rPr>
      </w:pPr>
      <w:r w:rsidRPr="00FE6428">
        <w:rPr>
          <w:rFonts w:hint="eastAsia"/>
          <w:sz w:val="24"/>
          <w:szCs w:val="24"/>
        </w:rPr>
        <w:t>3.在成果转化和推广应用过程做出创造性贡献；</w:t>
      </w:r>
    </w:p>
    <w:p w14:paraId="4D59A04C" w14:textId="78421A12" w:rsidR="00FE6428" w:rsidRPr="00FE6428" w:rsidRDefault="00FE6428" w:rsidP="00FE6428">
      <w:pPr>
        <w:rPr>
          <w:rFonts w:hint="eastAsia"/>
          <w:sz w:val="24"/>
          <w:szCs w:val="24"/>
        </w:rPr>
      </w:pPr>
      <w:r w:rsidRPr="00FE6428">
        <w:rPr>
          <w:rFonts w:hint="eastAsia"/>
          <w:sz w:val="24"/>
          <w:szCs w:val="24"/>
        </w:rPr>
        <w:t>4.在高技术产业化方面做出重要贡献。</w:t>
      </w:r>
    </w:p>
    <w:p w14:paraId="02675523" w14:textId="77777777" w:rsidR="00FE6428" w:rsidRPr="00FE6428" w:rsidRDefault="00FE6428" w:rsidP="00FE6428">
      <w:pPr>
        <w:rPr>
          <w:rFonts w:hint="eastAsia"/>
          <w:sz w:val="24"/>
          <w:szCs w:val="24"/>
        </w:rPr>
      </w:pPr>
      <w:r w:rsidRPr="00FE6428">
        <w:rPr>
          <w:rFonts w:hint="eastAsia"/>
          <w:b/>
          <w:bCs/>
          <w:sz w:val="24"/>
          <w:szCs w:val="24"/>
        </w:rPr>
        <w:t xml:space="preserve">第十四条 </w:t>
      </w:r>
      <w:r w:rsidRPr="00FE6428">
        <w:rPr>
          <w:rFonts w:hint="eastAsia"/>
          <w:sz w:val="24"/>
          <w:szCs w:val="24"/>
        </w:rPr>
        <w:t>CAA科技进步奖单项授奖人数和授奖单位</w:t>
      </w:r>
      <w:proofErr w:type="gramStart"/>
      <w:r w:rsidRPr="00FE6428">
        <w:rPr>
          <w:rFonts w:hint="eastAsia"/>
          <w:sz w:val="24"/>
          <w:szCs w:val="24"/>
        </w:rPr>
        <w:t>数实行</w:t>
      </w:r>
      <w:proofErr w:type="gramEnd"/>
      <w:r w:rsidRPr="00FE6428">
        <w:rPr>
          <w:rFonts w:hint="eastAsia"/>
          <w:sz w:val="24"/>
          <w:szCs w:val="24"/>
        </w:rPr>
        <w:t>限额。一等奖的人数不超过15人，单位不超过10个；二等奖的人数不超过10人，单位不超过７个；三等奖的人数不超过5人，单位不超过3个。如果在项目完成中仅从事组织、管理、协调和辅助工作的人员不能列为候选人，候选人按贡献大小排序。</w:t>
      </w:r>
    </w:p>
    <w:p w14:paraId="3267D07A" w14:textId="77777777" w:rsidR="00FE6428" w:rsidRPr="00FE6428" w:rsidRDefault="00FE6428" w:rsidP="00FE6428">
      <w:pPr>
        <w:rPr>
          <w:rFonts w:hint="eastAsia"/>
          <w:sz w:val="24"/>
          <w:szCs w:val="24"/>
        </w:rPr>
      </w:pPr>
      <w:r w:rsidRPr="00FE6428">
        <w:rPr>
          <w:rFonts w:hint="eastAsia"/>
          <w:b/>
          <w:bCs/>
          <w:sz w:val="24"/>
          <w:szCs w:val="24"/>
        </w:rPr>
        <w:t xml:space="preserve">第十五条 </w:t>
      </w:r>
      <w:r w:rsidRPr="00FE6428">
        <w:rPr>
          <w:rFonts w:hint="eastAsia"/>
          <w:sz w:val="24"/>
          <w:szCs w:val="24"/>
        </w:rPr>
        <w:t>申请奖励成果应具备如下条件之一：</w:t>
      </w:r>
    </w:p>
    <w:p w14:paraId="7A221BDA" w14:textId="77777777" w:rsidR="00FE6428" w:rsidRPr="00FE6428" w:rsidRDefault="00FE6428" w:rsidP="00FE6428">
      <w:pPr>
        <w:rPr>
          <w:rFonts w:hint="eastAsia"/>
          <w:sz w:val="24"/>
          <w:szCs w:val="24"/>
        </w:rPr>
      </w:pPr>
      <w:r w:rsidRPr="00FE6428">
        <w:rPr>
          <w:rFonts w:hint="eastAsia"/>
          <w:sz w:val="24"/>
          <w:szCs w:val="24"/>
        </w:rPr>
        <w:t>1.技术创新性突出；</w:t>
      </w:r>
    </w:p>
    <w:p w14:paraId="77CEA3C4" w14:textId="77777777" w:rsidR="00FE6428" w:rsidRPr="00FE6428" w:rsidRDefault="00FE6428" w:rsidP="00FE6428">
      <w:pPr>
        <w:rPr>
          <w:rFonts w:hint="eastAsia"/>
          <w:sz w:val="24"/>
          <w:szCs w:val="24"/>
        </w:rPr>
      </w:pPr>
      <w:r w:rsidRPr="00FE6428">
        <w:rPr>
          <w:rFonts w:hint="eastAsia"/>
          <w:sz w:val="24"/>
          <w:szCs w:val="24"/>
        </w:rPr>
        <w:t>2.经济效益或者社会效益显著；</w:t>
      </w:r>
    </w:p>
    <w:p w14:paraId="7C89AFA1" w14:textId="77777777" w:rsidR="00FE6428" w:rsidRPr="00FE6428" w:rsidRDefault="00FE6428" w:rsidP="00FE6428">
      <w:pPr>
        <w:rPr>
          <w:rFonts w:hint="eastAsia"/>
          <w:sz w:val="24"/>
          <w:szCs w:val="24"/>
        </w:rPr>
      </w:pPr>
      <w:r w:rsidRPr="00FE6428">
        <w:rPr>
          <w:rFonts w:hint="eastAsia"/>
          <w:sz w:val="24"/>
          <w:szCs w:val="24"/>
        </w:rPr>
        <w:t>3.推动行业科技进步作用明显。</w:t>
      </w:r>
    </w:p>
    <w:p w14:paraId="7B356DA9" w14:textId="77777777" w:rsidR="00FE6428" w:rsidRPr="00FE6428" w:rsidRDefault="00FE6428" w:rsidP="00FE6428">
      <w:pPr>
        <w:rPr>
          <w:rFonts w:hint="eastAsia"/>
          <w:sz w:val="24"/>
          <w:szCs w:val="24"/>
        </w:rPr>
      </w:pPr>
      <w:r w:rsidRPr="00FE6428">
        <w:rPr>
          <w:rFonts w:hint="eastAsia"/>
          <w:b/>
          <w:bCs/>
          <w:sz w:val="24"/>
          <w:szCs w:val="24"/>
        </w:rPr>
        <w:t xml:space="preserve">第十六条 </w:t>
      </w:r>
      <w:r w:rsidRPr="00FE6428">
        <w:rPr>
          <w:rFonts w:hint="eastAsia"/>
          <w:sz w:val="24"/>
          <w:szCs w:val="24"/>
        </w:rPr>
        <w:t>CAA科技进步奖设一等奖、二等奖、三等奖。CAA科技进步奖的授奖等级根据候选人、候选单位所完成项目的创新程度、难易复杂程度、主要技术经济指标的先进程度、总体技术水平、已获经济或者社会效益、潜在应用前景、转化推广程度、对行业的发展和技术进步的作用等进行综合评定。授奖数额根据当年申报此奖项数的40%确定，一等奖项目不超过奖励项目总数的15%。</w:t>
      </w:r>
    </w:p>
    <w:p w14:paraId="4BBCE6D4" w14:textId="77777777" w:rsidR="00FE6428" w:rsidRPr="00FE6428" w:rsidRDefault="00FE6428" w:rsidP="00FE6428">
      <w:pPr>
        <w:jc w:val="left"/>
        <w:rPr>
          <w:rFonts w:hint="eastAsia"/>
          <w:b/>
          <w:bCs/>
          <w:sz w:val="24"/>
          <w:szCs w:val="24"/>
        </w:rPr>
      </w:pPr>
    </w:p>
    <w:p w14:paraId="28F0255D" w14:textId="77777777" w:rsidR="00FE6428" w:rsidRPr="00FE6428" w:rsidRDefault="00FE6428" w:rsidP="00FE6428">
      <w:pPr>
        <w:rPr>
          <w:rFonts w:hint="eastAsia"/>
          <w:b/>
          <w:bCs/>
          <w:sz w:val="24"/>
          <w:szCs w:val="24"/>
        </w:rPr>
      </w:pPr>
      <w:r w:rsidRPr="00FE6428">
        <w:rPr>
          <w:rFonts w:hint="eastAsia"/>
          <w:b/>
          <w:bCs/>
          <w:sz w:val="24"/>
          <w:szCs w:val="24"/>
        </w:rPr>
        <w:lastRenderedPageBreak/>
        <w:t xml:space="preserve">第十七条 </w:t>
      </w:r>
      <w:r w:rsidRPr="00FE6428">
        <w:rPr>
          <w:rFonts w:hint="eastAsia"/>
          <w:sz w:val="24"/>
          <w:szCs w:val="24"/>
        </w:rPr>
        <w:t>CAA科技成就奖奖励对象为在自动化、信息与智能科学领域科学研究中有重大发现，取得重大进展，或在关键核心技术研发及创新中取得重大突破，或在工程实践和科技成果转化中取得重大成果，或在科学普及事业中有重大贡献，显著推动学科发展和社会进步，取得重大经济或社会效益的个人和团队。</w:t>
      </w:r>
    </w:p>
    <w:p w14:paraId="389ADF9A" w14:textId="1AEF2F89" w:rsidR="00FE6428" w:rsidRPr="00FE6428" w:rsidRDefault="00FE6428" w:rsidP="00FE6428">
      <w:pPr>
        <w:rPr>
          <w:rFonts w:hint="eastAsia"/>
          <w:b/>
          <w:bCs/>
          <w:sz w:val="24"/>
          <w:szCs w:val="24"/>
        </w:rPr>
      </w:pPr>
      <w:r w:rsidRPr="00FE6428">
        <w:rPr>
          <w:rFonts w:hint="eastAsia"/>
          <w:b/>
          <w:bCs/>
          <w:sz w:val="24"/>
          <w:szCs w:val="24"/>
        </w:rPr>
        <w:t xml:space="preserve">第十八条 </w:t>
      </w:r>
      <w:r w:rsidRPr="00FE6428">
        <w:rPr>
          <w:rFonts w:hint="eastAsia"/>
          <w:sz w:val="24"/>
          <w:szCs w:val="24"/>
        </w:rPr>
        <w:t>CAA科技成就奖不设置奖励等级，每年表彰不超过15个，包括个人和团队。</w:t>
      </w:r>
    </w:p>
    <w:p w14:paraId="748E2D1B" w14:textId="64FF4C25" w:rsidR="00FE6428" w:rsidRPr="00FE6428" w:rsidRDefault="00FE6428" w:rsidP="00FE6428">
      <w:pPr>
        <w:rPr>
          <w:rFonts w:hint="eastAsia"/>
          <w:b/>
          <w:bCs/>
          <w:sz w:val="24"/>
          <w:szCs w:val="24"/>
        </w:rPr>
      </w:pPr>
      <w:r w:rsidRPr="00FE6428">
        <w:rPr>
          <w:rFonts w:hint="eastAsia"/>
          <w:b/>
          <w:bCs/>
          <w:sz w:val="24"/>
          <w:szCs w:val="24"/>
        </w:rPr>
        <w:t xml:space="preserve">第十九条 </w:t>
      </w:r>
      <w:r w:rsidRPr="00FE6428">
        <w:rPr>
          <w:rFonts w:hint="eastAsia"/>
          <w:sz w:val="24"/>
          <w:szCs w:val="24"/>
        </w:rPr>
        <w:t>CAA青年科技奖奖励对象为在自动化、信息与智能科学领域科学研究中有重要发现，推动相关学科发展，或在关键核心技术研发中取得创新性突破，或在工程实践和科技成果转化中有重要贡献的青年科技工作者（年龄在45岁及以下）。</w:t>
      </w:r>
    </w:p>
    <w:p w14:paraId="0719CDF7" w14:textId="59DF3527" w:rsidR="00FE6428" w:rsidRPr="00FE6428" w:rsidRDefault="00FE6428" w:rsidP="00FE6428">
      <w:pPr>
        <w:rPr>
          <w:rFonts w:hint="eastAsia"/>
          <w:b/>
          <w:bCs/>
          <w:sz w:val="28"/>
          <w:szCs w:val="28"/>
        </w:rPr>
      </w:pPr>
      <w:r w:rsidRPr="00FE6428">
        <w:rPr>
          <w:rFonts w:hint="eastAsia"/>
          <w:b/>
          <w:bCs/>
          <w:sz w:val="24"/>
          <w:szCs w:val="24"/>
        </w:rPr>
        <w:t xml:space="preserve">第二十条 </w:t>
      </w:r>
      <w:r w:rsidRPr="00FE6428">
        <w:rPr>
          <w:rFonts w:hint="eastAsia"/>
          <w:sz w:val="24"/>
          <w:szCs w:val="24"/>
        </w:rPr>
        <w:t>CAA青年科技奖不设置奖励等级，每年</w:t>
      </w:r>
      <w:proofErr w:type="gramStart"/>
      <w:r w:rsidRPr="00FE6428">
        <w:rPr>
          <w:rFonts w:hint="eastAsia"/>
          <w:sz w:val="24"/>
          <w:szCs w:val="24"/>
        </w:rPr>
        <w:t>奖励总</w:t>
      </w:r>
      <w:proofErr w:type="gramEnd"/>
      <w:r w:rsidRPr="00FE6428">
        <w:rPr>
          <w:rFonts w:hint="eastAsia"/>
          <w:sz w:val="24"/>
          <w:szCs w:val="24"/>
        </w:rPr>
        <w:t>人数不超过申请该奖项总数的40%，适当考虑女性。</w:t>
      </w:r>
    </w:p>
    <w:p w14:paraId="70846BF1" w14:textId="6306FACC" w:rsidR="00FE6428" w:rsidRPr="00FE6428" w:rsidRDefault="00FE6428" w:rsidP="00FE6428">
      <w:pPr>
        <w:jc w:val="center"/>
        <w:rPr>
          <w:rFonts w:hint="eastAsia"/>
          <w:b/>
          <w:bCs/>
          <w:sz w:val="28"/>
          <w:szCs w:val="28"/>
        </w:rPr>
      </w:pPr>
      <w:r w:rsidRPr="00FE6428">
        <w:rPr>
          <w:rFonts w:hint="eastAsia"/>
          <w:b/>
          <w:bCs/>
          <w:sz w:val="28"/>
          <w:szCs w:val="28"/>
        </w:rPr>
        <w:t>三、奖项推荐及受理方式</w:t>
      </w:r>
    </w:p>
    <w:p w14:paraId="319A7FA9" w14:textId="5E246476" w:rsidR="00FE6428" w:rsidRPr="00FE6428" w:rsidRDefault="00FE6428" w:rsidP="00FE6428">
      <w:pPr>
        <w:rPr>
          <w:rFonts w:hint="eastAsia"/>
          <w:b/>
          <w:bCs/>
          <w:sz w:val="28"/>
          <w:szCs w:val="28"/>
        </w:rPr>
      </w:pPr>
      <w:r w:rsidRPr="00FE6428">
        <w:rPr>
          <w:rFonts w:hint="eastAsia"/>
          <w:b/>
          <w:bCs/>
          <w:sz w:val="24"/>
          <w:szCs w:val="24"/>
        </w:rPr>
        <w:t xml:space="preserve">第二十一条 </w:t>
      </w:r>
      <w:r w:rsidRPr="00FE6428">
        <w:rPr>
          <w:rFonts w:hint="eastAsia"/>
          <w:sz w:val="24"/>
          <w:szCs w:val="24"/>
        </w:rPr>
        <w:t>CAA科学技术</w:t>
      </w:r>
      <w:proofErr w:type="gramStart"/>
      <w:r w:rsidRPr="00FE6428">
        <w:rPr>
          <w:rFonts w:hint="eastAsia"/>
          <w:sz w:val="24"/>
          <w:szCs w:val="24"/>
        </w:rPr>
        <w:t>奖实行</w:t>
      </w:r>
      <w:proofErr w:type="gramEnd"/>
      <w:r w:rsidRPr="00FE6428">
        <w:rPr>
          <w:rFonts w:hint="eastAsia"/>
          <w:sz w:val="24"/>
          <w:szCs w:val="24"/>
        </w:rPr>
        <w:t>个人联名推荐及单位推荐制，原则上各子奖项每人推荐项目数量不得超过2项，满足如下条件之一的为有效推荐：</w:t>
      </w:r>
    </w:p>
    <w:p w14:paraId="0F204AC4" w14:textId="77777777" w:rsidR="00FE6428" w:rsidRPr="00FE6428" w:rsidRDefault="00FE6428" w:rsidP="00FE6428">
      <w:pPr>
        <w:rPr>
          <w:rFonts w:hint="eastAsia"/>
          <w:sz w:val="24"/>
          <w:szCs w:val="24"/>
        </w:rPr>
      </w:pPr>
      <w:r w:rsidRPr="00FE6428">
        <w:rPr>
          <w:rFonts w:hint="eastAsia"/>
          <w:sz w:val="24"/>
          <w:szCs w:val="24"/>
        </w:rPr>
        <w:t>（一）个人联名推荐：</w:t>
      </w:r>
    </w:p>
    <w:p w14:paraId="281FA5F7" w14:textId="77777777" w:rsidR="00FE6428" w:rsidRPr="00FE6428" w:rsidRDefault="00FE6428" w:rsidP="00FE6428">
      <w:pPr>
        <w:rPr>
          <w:rFonts w:hint="eastAsia"/>
          <w:sz w:val="24"/>
          <w:szCs w:val="24"/>
        </w:rPr>
      </w:pPr>
      <w:r w:rsidRPr="00FE6428">
        <w:rPr>
          <w:rFonts w:hint="eastAsia"/>
          <w:sz w:val="24"/>
          <w:szCs w:val="24"/>
        </w:rPr>
        <w:t>三位（含）以上CAA常务理事、CAA会士，或五位（含）以上CAA理事可联名推荐。</w:t>
      </w:r>
    </w:p>
    <w:p w14:paraId="5BA089BF" w14:textId="77777777" w:rsidR="00FE6428" w:rsidRPr="00FE6428" w:rsidRDefault="00FE6428" w:rsidP="00FE6428">
      <w:pPr>
        <w:rPr>
          <w:rFonts w:hint="eastAsia"/>
          <w:sz w:val="24"/>
          <w:szCs w:val="24"/>
        </w:rPr>
      </w:pPr>
      <w:r w:rsidRPr="00FE6428">
        <w:rPr>
          <w:rFonts w:hint="eastAsia"/>
          <w:sz w:val="24"/>
          <w:szCs w:val="24"/>
        </w:rPr>
        <w:t>（二）单位推荐：</w:t>
      </w:r>
    </w:p>
    <w:p w14:paraId="4D6CD2D4" w14:textId="77777777" w:rsidR="00FE6428" w:rsidRPr="00FE6428" w:rsidRDefault="00FE6428" w:rsidP="00FE6428">
      <w:pPr>
        <w:rPr>
          <w:rFonts w:hint="eastAsia"/>
          <w:sz w:val="24"/>
          <w:szCs w:val="24"/>
        </w:rPr>
      </w:pPr>
      <w:r w:rsidRPr="00FE6428">
        <w:rPr>
          <w:rFonts w:hint="eastAsia"/>
          <w:sz w:val="24"/>
          <w:szCs w:val="24"/>
        </w:rPr>
        <w:t>1.CAA分支机构推荐；</w:t>
      </w:r>
    </w:p>
    <w:p w14:paraId="6B6E52EA" w14:textId="77777777" w:rsidR="00FE6428" w:rsidRPr="00FE6428" w:rsidRDefault="00FE6428" w:rsidP="00FE6428">
      <w:pPr>
        <w:rPr>
          <w:rFonts w:hint="eastAsia"/>
          <w:sz w:val="24"/>
          <w:szCs w:val="24"/>
        </w:rPr>
      </w:pPr>
      <w:r w:rsidRPr="00FE6428">
        <w:rPr>
          <w:rFonts w:hint="eastAsia"/>
          <w:sz w:val="24"/>
          <w:szCs w:val="24"/>
        </w:rPr>
        <w:t>2.CAA理事单位推荐；</w:t>
      </w:r>
    </w:p>
    <w:p w14:paraId="46A38FBC" w14:textId="352EF3DC" w:rsidR="00FE6428" w:rsidRPr="00FE6428" w:rsidRDefault="00FE6428" w:rsidP="00FE6428">
      <w:pPr>
        <w:rPr>
          <w:rFonts w:hint="eastAsia"/>
          <w:sz w:val="24"/>
          <w:szCs w:val="24"/>
        </w:rPr>
      </w:pPr>
      <w:r w:rsidRPr="00FE6428">
        <w:rPr>
          <w:rFonts w:hint="eastAsia"/>
          <w:sz w:val="24"/>
          <w:szCs w:val="24"/>
        </w:rPr>
        <w:t>3.省级自动化学会推荐；</w:t>
      </w:r>
    </w:p>
    <w:p w14:paraId="0BCDFF0F" w14:textId="77777777" w:rsidR="00FE6428" w:rsidRPr="00FE6428" w:rsidRDefault="00FE6428" w:rsidP="00FE6428">
      <w:pPr>
        <w:rPr>
          <w:rFonts w:hint="eastAsia"/>
          <w:sz w:val="24"/>
          <w:szCs w:val="24"/>
        </w:rPr>
      </w:pPr>
      <w:r w:rsidRPr="00FE6428">
        <w:rPr>
          <w:rFonts w:hint="eastAsia"/>
          <w:sz w:val="24"/>
          <w:szCs w:val="24"/>
        </w:rPr>
        <w:lastRenderedPageBreak/>
        <w:t>4.具有独立法人资格从事自动化、信息及智能科学行业的企业；具有独立法人资格的从事自动化、信息及智能科学行业的事业单位（包含高等院校、科研院所）；具有法人资格的从事自动化、信息及智能科学行业的社会团体。</w:t>
      </w:r>
    </w:p>
    <w:p w14:paraId="4353ADB8" w14:textId="77777777" w:rsidR="00FE6428" w:rsidRPr="00FE6428" w:rsidRDefault="00FE6428" w:rsidP="00FE6428">
      <w:pPr>
        <w:rPr>
          <w:rFonts w:hint="eastAsia"/>
          <w:sz w:val="24"/>
          <w:szCs w:val="24"/>
        </w:rPr>
      </w:pPr>
      <w:r w:rsidRPr="00FE6428">
        <w:rPr>
          <w:rFonts w:hint="eastAsia"/>
          <w:b/>
          <w:bCs/>
          <w:sz w:val="24"/>
          <w:szCs w:val="24"/>
        </w:rPr>
        <w:t xml:space="preserve">第二十二条 </w:t>
      </w:r>
      <w:r w:rsidRPr="00FE6428">
        <w:rPr>
          <w:rFonts w:hint="eastAsia"/>
          <w:sz w:val="24"/>
          <w:szCs w:val="24"/>
        </w:rPr>
        <w:t>同一研究成果不得同时申报CAA</w:t>
      </w:r>
      <w:proofErr w:type="gramStart"/>
      <w:r w:rsidRPr="00FE6428">
        <w:rPr>
          <w:rFonts w:hint="eastAsia"/>
          <w:sz w:val="24"/>
          <w:szCs w:val="24"/>
        </w:rPr>
        <w:t>不</w:t>
      </w:r>
      <w:proofErr w:type="gramEnd"/>
      <w:r w:rsidRPr="00FE6428">
        <w:rPr>
          <w:rFonts w:hint="eastAsia"/>
          <w:sz w:val="24"/>
          <w:szCs w:val="24"/>
        </w:rPr>
        <w:t>同类科技奖励。已获CAA科技奖励而无新的实质性突破的研究成果，不得再次推荐。</w:t>
      </w:r>
    </w:p>
    <w:p w14:paraId="2C3C3F6D" w14:textId="77777777" w:rsidR="00FE6428" w:rsidRPr="00FE6428" w:rsidRDefault="00FE6428" w:rsidP="00FE6428">
      <w:pPr>
        <w:rPr>
          <w:rFonts w:hint="eastAsia"/>
          <w:b/>
          <w:bCs/>
          <w:sz w:val="24"/>
          <w:szCs w:val="24"/>
        </w:rPr>
      </w:pPr>
      <w:r w:rsidRPr="00FE6428">
        <w:rPr>
          <w:rFonts w:hint="eastAsia"/>
          <w:b/>
          <w:bCs/>
          <w:sz w:val="24"/>
          <w:szCs w:val="24"/>
        </w:rPr>
        <w:t xml:space="preserve">第二十三条 </w:t>
      </w:r>
      <w:r w:rsidRPr="00FE6428">
        <w:rPr>
          <w:rFonts w:hint="eastAsia"/>
          <w:sz w:val="24"/>
          <w:szCs w:val="24"/>
        </w:rPr>
        <w:t>推荐单位、推荐人推荐CAA科学技术奖的候选人、候选单位应当征得候选人和候选单位的同意，并填写由奖励办公室制作的统一格式的推荐书，提供必要的证明或者评价材料。推荐书及有关材料应当完整、真实、可靠。</w:t>
      </w:r>
    </w:p>
    <w:p w14:paraId="7BF8D89B" w14:textId="77777777" w:rsidR="00FE6428" w:rsidRPr="00FE6428" w:rsidRDefault="00FE6428" w:rsidP="00FE6428">
      <w:pPr>
        <w:rPr>
          <w:rFonts w:hint="eastAsia"/>
          <w:sz w:val="24"/>
          <w:szCs w:val="24"/>
        </w:rPr>
      </w:pPr>
      <w:r w:rsidRPr="00FE6428">
        <w:rPr>
          <w:rFonts w:hint="eastAsia"/>
          <w:b/>
          <w:bCs/>
          <w:sz w:val="24"/>
          <w:szCs w:val="24"/>
        </w:rPr>
        <w:t xml:space="preserve">第二十四条 </w:t>
      </w:r>
      <w:r w:rsidRPr="00FE6428">
        <w:rPr>
          <w:rFonts w:hint="eastAsia"/>
          <w:sz w:val="24"/>
          <w:szCs w:val="24"/>
        </w:rPr>
        <w:t>CAA科学技术奖的全部推荐材料均不得涉密。如有团队工作内容涉密的，推荐材料须严格按照国家有关规定进行脱密，并提供主要支持单位保密委员会进行保密审查后出具的不涉密证明。</w:t>
      </w:r>
    </w:p>
    <w:p w14:paraId="0A3885F3" w14:textId="77777777" w:rsidR="00FE6428" w:rsidRPr="00FE6428" w:rsidRDefault="00FE6428" w:rsidP="00FE6428">
      <w:pPr>
        <w:rPr>
          <w:rFonts w:hint="eastAsia"/>
          <w:sz w:val="24"/>
          <w:szCs w:val="24"/>
        </w:rPr>
      </w:pPr>
      <w:r w:rsidRPr="00FE6428">
        <w:rPr>
          <w:rFonts w:hint="eastAsia"/>
          <w:b/>
          <w:bCs/>
          <w:sz w:val="24"/>
          <w:szCs w:val="24"/>
        </w:rPr>
        <w:t xml:space="preserve">第二十五条 </w:t>
      </w:r>
      <w:r w:rsidRPr="00FE6428">
        <w:rPr>
          <w:rFonts w:hint="eastAsia"/>
          <w:sz w:val="24"/>
          <w:szCs w:val="24"/>
        </w:rPr>
        <w:t>候选人、候选单位及其项目经奖励办公室公告受理后要求退出评审的，由推荐单位（推荐人）以书面方式向奖励办公室提出。经批准退出评审的，如再次以相关项目技术内容推荐CAA科学技术奖，须隔一次以上进行。</w:t>
      </w:r>
    </w:p>
    <w:p w14:paraId="5CE83307" w14:textId="77777777" w:rsidR="00FE6428" w:rsidRPr="00FE6428" w:rsidRDefault="00FE6428" w:rsidP="00FE6428">
      <w:pPr>
        <w:jc w:val="center"/>
        <w:rPr>
          <w:rFonts w:hint="eastAsia"/>
          <w:b/>
          <w:bCs/>
          <w:sz w:val="28"/>
          <w:szCs w:val="28"/>
        </w:rPr>
      </w:pPr>
      <w:r w:rsidRPr="00FE6428">
        <w:rPr>
          <w:rFonts w:hint="eastAsia"/>
          <w:b/>
          <w:bCs/>
          <w:sz w:val="28"/>
          <w:szCs w:val="28"/>
        </w:rPr>
        <w:t>四、评审组织及与评审机制</w:t>
      </w:r>
    </w:p>
    <w:p w14:paraId="2DE2CB1C" w14:textId="48A9FB5C" w:rsidR="00FE6428" w:rsidRPr="00FE6428" w:rsidRDefault="00FE6428" w:rsidP="00A57C76">
      <w:pPr>
        <w:rPr>
          <w:rFonts w:hint="eastAsia"/>
          <w:b/>
          <w:bCs/>
          <w:sz w:val="24"/>
          <w:szCs w:val="24"/>
        </w:rPr>
      </w:pPr>
      <w:r w:rsidRPr="00FE6428">
        <w:rPr>
          <w:rFonts w:hint="eastAsia"/>
          <w:b/>
          <w:bCs/>
          <w:sz w:val="24"/>
          <w:szCs w:val="24"/>
        </w:rPr>
        <w:t xml:space="preserve">第二十六条 </w:t>
      </w:r>
      <w:r w:rsidRPr="00FE6428">
        <w:rPr>
          <w:rFonts w:hint="eastAsia"/>
          <w:sz w:val="24"/>
          <w:szCs w:val="24"/>
        </w:rPr>
        <w:t>设立“CAA科学技术奖励委员会”（以下简称CAA奖励委员会），CAA奖励委员会是中国自动化学会设立的全面负责学会评奖的机构，下设奖励办公室和若干评审组，评审组对CAA奖励委员会负责。评审组由CAA奖励委员会聘任，由CAA奖励委员会主席批准后任职。</w:t>
      </w:r>
    </w:p>
    <w:p w14:paraId="7096AF6F" w14:textId="77777777" w:rsidR="00FE6428" w:rsidRPr="00A57C76" w:rsidRDefault="00FE6428" w:rsidP="00A57C76">
      <w:pPr>
        <w:rPr>
          <w:rFonts w:hint="eastAsia"/>
          <w:sz w:val="24"/>
          <w:szCs w:val="24"/>
        </w:rPr>
      </w:pPr>
      <w:r w:rsidRPr="00FE6428">
        <w:rPr>
          <w:rFonts w:hint="eastAsia"/>
          <w:b/>
          <w:bCs/>
          <w:sz w:val="24"/>
          <w:szCs w:val="24"/>
        </w:rPr>
        <w:t xml:space="preserve">第二十七条 </w:t>
      </w:r>
      <w:r w:rsidRPr="00A57C76">
        <w:rPr>
          <w:rFonts w:hint="eastAsia"/>
          <w:sz w:val="24"/>
          <w:szCs w:val="24"/>
        </w:rPr>
        <w:t>评选分资格审查、评审和终评三个阶段：</w:t>
      </w:r>
    </w:p>
    <w:p w14:paraId="111FF19E" w14:textId="77777777" w:rsidR="00FE6428" w:rsidRPr="00A57C76" w:rsidRDefault="00FE6428" w:rsidP="00A57C76">
      <w:pPr>
        <w:rPr>
          <w:rFonts w:hint="eastAsia"/>
          <w:sz w:val="24"/>
          <w:szCs w:val="24"/>
        </w:rPr>
      </w:pPr>
      <w:r w:rsidRPr="00A57C76">
        <w:rPr>
          <w:rFonts w:hint="eastAsia"/>
          <w:sz w:val="24"/>
          <w:szCs w:val="24"/>
        </w:rPr>
        <w:t>（一）资格审查。由CAA奖励办公室对原始推荐材料进行资格审查。如不合格，由推荐人在规定的期限内修改并重新提交。</w:t>
      </w:r>
    </w:p>
    <w:p w14:paraId="36557D24" w14:textId="77777777" w:rsidR="00FE6428" w:rsidRPr="00A57C76" w:rsidRDefault="00FE6428" w:rsidP="00A57C76">
      <w:pPr>
        <w:rPr>
          <w:rFonts w:hint="eastAsia"/>
          <w:sz w:val="24"/>
          <w:szCs w:val="24"/>
        </w:rPr>
      </w:pPr>
      <w:r w:rsidRPr="00A57C76">
        <w:rPr>
          <w:rFonts w:hint="eastAsia"/>
          <w:sz w:val="24"/>
          <w:szCs w:val="24"/>
        </w:rPr>
        <w:lastRenderedPageBreak/>
        <w:t>（二）评审。评审分为初评和会评，初评以网络评审或者会议评审方式进行，以记名限额投票表决产生初评结果；</w:t>
      </w:r>
      <w:proofErr w:type="gramStart"/>
      <w:r w:rsidRPr="00A57C76">
        <w:rPr>
          <w:rFonts w:hint="eastAsia"/>
          <w:sz w:val="24"/>
          <w:szCs w:val="24"/>
        </w:rPr>
        <w:t>会评由</w:t>
      </w:r>
      <w:proofErr w:type="gramEnd"/>
      <w:r w:rsidRPr="00A57C76">
        <w:rPr>
          <w:rFonts w:hint="eastAsia"/>
          <w:sz w:val="24"/>
          <w:szCs w:val="24"/>
        </w:rPr>
        <w:t>CAA评审组对推荐名单进行评审，选出一定数量的候选人(项目)进入终评。</w:t>
      </w:r>
    </w:p>
    <w:p w14:paraId="2B7BC170" w14:textId="77777777" w:rsidR="00FE6428" w:rsidRPr="00A57C76" w:rsidRDefault="00FE6428" w:rsidP="00A57C76">
      <w:pPr>
        <w:rPr>
          <w:rFonts w:hint="eastAsia"/>
          <w:sz w:val="24"/>
          <w:szCs w:val="24"/>
        </w:rPr>
      </w:pPr>
      <w:r w:rsidRPr="00A57C76">
        <w:rPr>
          <w:rFonts w:hint="eastAsia"/>
          <w:sz w:val="24"/>
          <w:szCs w:val="24"/>
        </w:rPr>
        <w:t>（三）终评。由CAA奖励委员会对入围的候选人(项目)进行终评，投票产生最终获奖人(项目)名单。</w:t>
      </w:r>
    </w:p>
    <w:p w14:paraId="59D52405" w14:textId="77777777" w:rsidR="00FE6428" w:rsidRPr="00A57C76" w:rsidRDefault="00FE6428" w:rsidP="00A57C76">
      <w:pPr>
        <w:rPr>
          <w:rFonts w:hint="eastAsia"/>
          <w:sz w:val="24"/>
          <w:szCs w:val="24"/>
        </w:rPr>
      </w:pPr>
      <w:r w:rsidRPr="00A57C76">
        <w:rPr>
          <w:rFonts w:hint="eastAsia"/>
          <w:sz w:val="24"/>
          <w:szCs w:val="24"/>
        </w:rPr>
        <w:t>推荐人有义务和责任对评委在评审过程中提出的关于成果的科技意义、社会效益、经济效益等问题进行解释。</w:t>
      </w:r>
    </w:p>
    <w:p w14:paraId="32E24167" w14:textId="77777777" w:rsidR="00FE6428" w:rsidRPr="00A57C76" w:rsidRDefault="00FE6428" w:rsidP="00A57C76">
      <w:pPr>
        <w:rPr>
          <w:rFonts w:hint="eastAsia"/>
          <w:sz w:val="24"/>
          <w:szCs w:val="24"/>
        </w:rPr>
      </w:pPr>
      <w:r w:rsidRPr="00FE6428">
        <w:rPr>
          <w:rFonts w:hint="eastAsia"/>
          <w:b/>
          <w:bCs/>
          <w:sz w:val="24"/>
          <w:szCs w:val="24"/>
        </w:rPr>
        <w:t xml:space="preserve">第二十八条 </w:t>
      </w:r>
      <w:r w:rsidRPr="00A57C76">
        <w:rPr>
          <w:rFonts w:hint="eastAsia"/>
          <w:sz w:val="24"/>
          <w:szCs w:val="24"/>
        </w:rPr>
        <w:t>CAA自然科学奖、CAA技术发明奖和CAA科技进步奖设立奖励等级，具体评审标准如下：</w:t>
      </w:r>
    </w:p>
    <w:p w14:paraId="241760AD" w14:textId="77777777" w:rsidR="00FE6428" w:rsidRPr="00A57C76" w:rsidRDefault="00FE6428" w:rsidP="00A57C76">
      <w:pPr>
        <w:rPr>
          <w:rFonts w:hint="eastAsia"/>
          <w:sz w:val="24"/>
          <w:szCs w:val="24"/>
        </w:rPr>
      </w:pPr>
      <w:r w:rsidRPr="00A57C76">
        <w:rPr>
          <w:rFonts w:hint="eastAsia"/>
          <w:sz w:val="24"/>
          <w:szCs w:val="24"/>
        </w:rPr>
        <w:t>（一）CAA自然科学奖</w:t>
      </w:r>
    </w:p>
    <w:p w14:paraId="6F157F8D" w14:textId="77777777" w:rsidR="00FE6428" w:rsidRPr="00A57C76" w:rsidRDefault="00FE6428" w:rsidP="00A57C76">
      <w:pPr>
        <w:rPr>
          <w:rFonts w:hint="eastAsia"/>
          <w:sz w:val="24"/>
          <w:szCs w:val="24"/>
        </w:rPr>
      </w:pPr>
      <w:r w:rsidRPr="00A57C76">
        <w:rPr>
          <w:rFonts w:hint="eastAsia"/>
          <w:sz w:val="24"/>
          <w:szCs w:val="24"/>
        </w:rPr>
        <w:t>1.在科学研究上取得重大原创性突破，发现的自然现象、揭示的科学规律、提出的学术观点或者其研究方法为国内外学术界所公认和广泛引用，显著推动了本学科或者相关学科的发展，或者对经济建设、社会发展有重大影响的，可评为一等奖；</w:t>
      </w:r>
    </w:p>
    <w:p w14:paraId="5C4C9B1A" w14:textId="77777777" w:rsidR="00FE6428" w:rsidRPr="00A57C76" w:rsidRDefault="00FE6428" w:rsidP="00A57C76">
      <w:pPr>
        <w:rPr>
          <w:rFonts w:hint="eastAsia"/>
          <w:sz w:val="24"/>
          <w:szCs w:val="24"/>
        </w:rPr>
      </w:pPr>
      <w:r w:rsidRPr="00A57C76">
        <w:rPr>
          <w:rFonts w:hint="eastAsia"/>
          <w:sz w:val="24"/>
          <w:szCs w:val="24"/>
        </w:rPr>
        <w:t>2.在科学研究上取得重要原创性突破，发现的自然现象、揭示的科学规律、提出的学术观点或者其研究方法为国内外学术界所公认和引用，有效推动了本学科或者其分支学科的发展，或者对经济建设、社会发展有重要影响的，可评为二等奖；</w:t>
      </w:r>
    </w:p>
    <w:p w14:paraId="1BF5CBD6" w14:textId="77777777" w:rsidR="00FE6428" w:rsidRPr="00A57C76" w:rsidRDefault="00FE6428" w:rsidP="00A57C76">
      <w:pPr>
        <w:rPr>
          <w:rFonts w:hint="eastAsia"/>
          <w:sz w:val="24"/>
          <w:szCs w:val="24"/>
        </w:rPr>
      </w:pPr>
      <w:r w:rsidRPr="00A57C76">
        <w:rPr>
          <w:rFonts w:hint="eastAsia"/>
          <w:sz w:val="24"/>
          <w:szCs w:val="24"/>
        </w:rPr>
        <w:t>3.在科学研究上取得原创性突破，发现的自然现象、揭示的科学规律、提出的学术理论为国内外学术界所公认和引用，推动了本学科或者相关学科的发展，或者对经济建设、社会发展有较大影响的，可以评为三等奖。</w:t>
      </w:r>
    </w:p>
    <w:p w14:paraId="00441795" w14:textId="77777777" w:rsidR="00FE6428" w:rsidRPr="00A57C76" w:rsidRDefault="00FE6428" w:rsidP="00A57C76">
      <w:pPr>
        <w:rPr>
          <w:rFonts w:hint="eastAsia"/>
          <w:sz w:val="24"/>
          <w:szCs w:val="24"/>
        </w:rPr>
      </w:pPr>
      <w:r w:rsidRPr="00A57C76">
        <w:rPr>
          <w:rFonts w:hint="eastAsia"/>
          <w:sz w:val="24"/>
          <w:szCs w:val="24"/>
        </w:rPr>
        <w:t>（二）CAA技术发明奖</w:t>
      </w:r>
    </w:p>
    <w:p w14:paraId="4CD46BEE" w14:textId="77777777" w:rsidR="00FE6428" w:rsidRPr="00A57C76" w:rsidRDefault="00FE6428" w:rsidP="00A57C76">
      <w:pPr>
        <w:rPr>
          <w:rFonts w:hint="eastAsia"/>
          <w:sz w:val="24"/>
          <w:szCs w:val="24"/>
        </w:rPr>
      </w:pPr>
      <w:r w:rsidRPr="00A57C76">
        <w:rPr>
          <w:rFonts w:hint="eastAsia"/>
          <w:sz w:val="24"/>
          <w:szCs w:val="24"/>
        </w:rPr>
        <w:lastRenderedPageBreak/>
        <w:t>1.属国内外首创的重大技术发明，核心技术方面取得重大创新性突破，技术经济指标达到了同类技术的领先水平，有力推动了本领域及相关领域的技术进步，已产生了显著的经济效益或者社会效益，可评为一等奖；</w:t>
      </w:r>
    </w:p>
    <w:p w14:paraId="2BD7BE79" w14:textId="77777777" w:rsidR="00FE6428" w:rsidRPr="00A57C76" w:rsidRDefault="00FE6428" w:rsidP="00A57C76">
      <w:pPr>
        <w:rPr>
          <w:rFonts w:hint="eastAsia"/>
          <w:sz w:val="24"/>
          <w:szCs w:val="24"/>
        </w:rPr>
      </w:pPr>
      <w:r w:rsidRPr="00A57C76">
        <w:rPr>
          <w:rFonts w:hint="eastAsia"/>
          <w:sz w:val="24"/>
          <w:szCs w:val="24"/>
        </w:rPr>
        <w:t>2.属国内外首创的重要技术发明，核心技术方面取得重要创新性突破，技术经济指标达到了同类技术的先进水平，有效推动了本领域及相关领域的技术进步，并产生了明显的经济效益或者社会效益，可评为二等奖；</w:t>
      </w:r>
    </w:p>
    <w:p w14:paraId="7FEC33BB" w14:textId="77777777" w:rsidR="00FE6428" w:rsidRPr="00A57C76" w:rsidRDefault="00FE6428" w:rsidP="00A57C76">
      <w:pPr>
        <w:rPr>
          <w:rFonts w:hint="eastAsia"/>
          <w:sz w:val="24"/>
          <w:szCs w:val="24"/>
        </w:rPr>
      </w:pPr>
      <w:r w:rsidRPr="00A57C76">
        <w:rPr>
          <w:rFonts w:hint="eastAsia"/>
          <w:sz w:val="24"/>
          <w:szCs w:val="24"/>
        </w:rPr>
        <w:t>3.属国内外首创的技术发明，核心技术方面取得创新性突破，总体技术水平和主要技术经济指标先进，推动了本领域及相关领域的技术进步，并产生较好的经济效益或者社会效益，可评为三等奖。</w:t>
      </w:r>
    </w:p>
    <w:p w14:paraId="70C434C4" w14:textId="77777777" w:rsidR="00FE6428" w:rsidRPr="00A57C76" w:rsidRDefault="00FE6428" w:rsidP="00A57C76">
      <w:pPr>
        <w:rPr>
          <w:rFonts w:hint="eastAsia"/>
          <w:sz w:val="24"/>
          <w:szCs w:val="24"/>
        </w:rPr>
      </w:pPr>
      <w:r w:rsidRPr="00A57C76">
        <w:rPr>
          <w:rFonts w:hint="eastAsia"/>
          <w:sz w:val="24"/>
          <w:szCs w:val="24"/>
        </w:rPr>
        <w:t>（三）CAA科技进步奖</w:t>
      </w:r>
    </w:p>
    <w:p w14:paraId="73F1DFC4" w14:textId="77777777" w:rsidR="00FE6428" w:rsidRPr="00A57C76" w:rsidRDefault="00FE6428" w:rsidP="00A57C76">
      <w:pPr>
        <w:rPr>
          <w:rFonts w:hint="eastAsia"/>
          <w:sz w:val="24"/>
          <w:szCs w:val="24"/>
        </w:rPr>
      </w:pPr>
      <w:r w:rsidRPr="00A57C76">
        <w:rPr>
          <w:rFonts w:hint="eastAsia"/>
          <w:sz w:val="24"/>
          <w:szCs w:val="24"/>
        </w:rPr>
        <w:t>1.在关键技术、基础性科学研究或系统集成取得重大技术创新，技术难度大，总体技术水平和主要技术经济指标达到国内外同类技术或者产品的领先水平，市场竞争力强，成果转化程度高，创造了显著经济效益或社会效益，对行业的技术进步和产业结构优化升级发挥重大作用的，可评为一等奖；</w:t>
      </w:r>
    </w:p>
    <w:p w14:paraId="3B3ACEBD" w14:textId="77777777" w:rsidR="00FE6428" w:rsidRPr="00A57C76" w:rsidRDefault="00FE6428" w:rsidP="00A57C76">
      <w:pPr>
        <w:rPr>
          <w:rFonts w:hint="eastAsia"/>
          <w:sz w:val="24"/>
          <w:szCs w:val="24"/>
        </w:rPr>
      </w:pPr>
      <w:r w:rsidRPr="00A57C76">
        <w:rPr>
          <w:rFonts w:hint="eastAsia"/>
          <w:sz w:val="24"/>
          <w:szCs w:val="24"/>
        </w:rPr>
        <w:t>2.在关键技术、基础性科学研究或系统集成取得重要技术创新，技术难度较大，总体技术水平和主要技术经济指标达到国内外同类技术或者产品的先进水平，市场竞争力较强，成果转化程度较高，创造了明显的经济效益或社会效益，对行业的技术进步和产业结构优化升级发挥重要作用的，可评为二等奖；</w:t>
      </w:r>
    </w:p>
    <w:p w14:paraId="31F5E4A6" w14:textId="77777777" w:rsidR="00FE6428" w:rsidRPr="00A57C76" w:rsidRDefault="00FE6428" w:rsidP="00A57C76">
      <w:pPr>
        <w:rPr>
          <w:rFonts w:hint="eastAsia"/>
          <w:sz w:val="24"/>
          <w:szCs w:val="24"/>
        </w:rPr>
      </w:pPr>
      <w:r w:rsidRPr="00A57C76">
        <w:rPr>
          <w:rFonts w:hint="eastAsia"/>
          <w:sz w:val="24"/>
          <w:szCs w:val="24"/>
        </w:rPr>
        <w:t>3.在关键技术、基础性科学研究或系统集成取得技术创新，具有一定技术难度，总体技术水平和主要技术经济指标先进，具有一定市场竞争力和成果转化程度，创造了较大的经济效益或社会效益，对行业的技术进步和产业结构优化升级发挥较大作用的，可评为三等奖；</w:t>
      </w:r>
    </w:p>
    <w:p w14:paraId="6EFDE7AC" w14:textId="77777777" w:rsidR="00FE6428" w:rsidRPr="00A57C76" w:rsidRDefault="00FE6428" w:rsidP="00A57C76">
      <w:pPr>
        <w:rPr>
          <w:rFonts w:hint="eastAsia"/>
          <w:sz w:val="24"/>
          <w:szCs w:val="24"/>
        </w:rPr>
      </w:pPr>
      <w:r w:rsidRPr="00A57C76">
        <w:rPr>
          <w:rFonts w:hint="eastAsia"/>
          <w:sz w:val="24"/>
          <w:szCs w:val="24"/>
        </w:rPr>
        <w:lastRenderedPageBreak/>
        <w:t>4.对于技术创新性特别突出、经济效益或者社会效益特别显著、推动行业科技进步作用特别明显的项目，可视情况评为特等奖。</w:t>
      </w:r>
    </w:p>
    <w:p w14:paraId="2BEB1A3C" w14:textId="77777777" w:rsidR="00FE6428" w:rsidRPr="00FE6428" w:rsidRDefault="00FE6428" w:rsidP="00A57C76">
      <w:pPr>
        <w:rPr>
          <w:rFonts w:hint="eastAsia"/>
          <w:b/>
          <w:bCs/>
          <w:sz w:val="24"/>
          <w:szCs w:val="24"/>
        </w:rPr>
      </w:pPr>
      <w:r w:rsidRPr="00FE6428">
        <w:rPr>
          <w:rFonts w:hint="eastAsia"/>
          <w:b/>
          <w:bCs/>
          <w:sz w:val="24"/>
          <w:szCs w:val="24"/>
        </w:rPr>
        <w:t xml:space="preserve">第二十九条 </w:t>
      </w:r>
      <w:r w:rsidRPr="00A57C76">
        <w:rPr>
          <w:rFonts w:hint="eastAsia"/>
          <w:sz w:val="24"/>
          <w:szCs w:val="24"/>
        </w:rPr>
        <w:t>CAA科学技术奖评审实行回避制度，与被评审的候选人、候选单位或者项目有利害关系的评审专家应当回避。</w:t>
      </w:r>
    </w:p>
    <w:p w14:paraId="1581978C" w14:textId="1E346177" w:rsidR="00FE6428" w:rsidRPr="00FE6428" w:rsidRDefault="00FE6428" w:rsidP="00A57C76">
      <w:pPr>
        <w:rPr>
          <w:rFonts w:hint="eastAsia"/>
          <w:b/>
          <w:bCs/>
          <w:sz w:val="24"/>
          <w:szCs w:val="24"/>
        </w:rPr>
      </w:pPr>
      <w:r w:rsidRPr="00FE6428">
        <w:rPr>
          <w:rFonts w:hint="eastAsia"/>
          <w:b/>
          <w:bCs/>
          <w:sz w:val="24"/>
          <w:szCs w:val="24"/>
        </w:rPr>
        <w:t xml:space="preserve">第三十条 </w:t>
      </w:r>
      <w:r w:rsidRPr="00A57C76">
        <w:rPr>
          <w:rFonts w:hint="eastAsia"/>
          <w:sz w:val="24"/>
          <w:szCs w:val="24"/>
        </w:rPr>
        <w:t>CAA科学技术奖的终评结果将在CAA官方网站进行公示，在公示期限内接受社会的监督、举报和投诉。</w:t>
      </w:r>
    </w:p>
    <w:p w14:paraId="279F85AA" w14:textId="77777777" w:rsidR="00FE6428" w:rsidRPr="00FE6428" w:rsidRDefault="00FE6428" w:rsidP="00FE6428">
      <w:pPr>
        <w:jc w:val="center"/>
        <w:rPr>
          <w:rFonts w:hint="eastAsia"/>
          <w:b/>
          <w:bCs/>
          <w:sz w:val="28"/>
          <w:szCs w:val="28"/>
        </w:rPr>
      </w:pPr>
      <w:r w:rsidRPr="00FE6428">
        <w:rPr>
          <w:rFonts w:hint="eastAsia"/>
          <w:b/>
          <w:bCs/>
          <w:sz w:val="28"/>
          <w:szCs w:val="28"/>
        </w:rPr>
        <w:t>五、异议处理</w:t>
      </w:r>
    </w:p>
    <w:p w14:paraId="57DCC058" w14:textId="08F9E213" w:rsidR="00FE6428" w:rsidRPr="00A57C76" w:rsidRDefault="00FE6428" w:rsidP="00A57C76">
      <w:pPr>
        <w:rPr>
          <w:rFonts w:hint="eastAsia"/>
          <w:b/>
          <w:bCs/>
          <w:sz w:val="24"/>
          <w:szCs w:val="24"/>
        </w:rPr>
      </w:pPr>
      <w:r w:rsidRPr="00A57C76">
        <w:rPr>
          <w:rFonts w:hint="eastAsia"/>
          <w:b/>
          <w:bCs/>
          <w:sz w:val="24"/>
          <w:szCs w:val="24"/>
        </w:rPr>
        <w:t xml:space="preserve">第三十一条 </w:t>
      </w:r>
      <w:r w:rsidRPr="00A57C76">
        <w:rPr>
          <w:rFonts w:hint="eastAsia"/>
          <w:sz w:val="24"/>
          <w:szCs w:val="24"/>
        </w:rPr>
        <w:t>CAA科学技术奖励评审工作实行异议制度，接受社会的监督。任何单位或者个人对CAA科学技术奖候选人、候选单位及其项目的创新性、先进性、实用性及推荐材料真实性等持有异议的，应当在受理项目公布之日60日内向奖励办公室提出，逾期不予受理。</w:t>
      </w:r>
    </w:p>
    <w:p w14:paraId="07CA7336" w14:textId="7562B476" w:rsidR="00FE6428" w:rsidRPr="00A57C76" w:rsidRDefault="00FE6428" w:rsidP="00A57C76">
      <w:pPr>
        <w:rPr>
          <w:rFonts w:hint="eastAsia"/>
          <w:sz w:val="24"/>
          <w:szCs w:val="24"/>
        </w:rPr>
      </w:pPr>
      <w:r w:rsidRPr="00A57C76">
        <w:rPr>
          <w:rFonts w:hint="eastAsia"/>
          <w:b/>
          <w:bCs/>
          <w:sz w:val="24"/>
          <w:szCs w:val="24"/>
        </w:rPr>
        <w:t xml:space="preserve">第三十二条 </w:t>
      </w:r>
      <w:r w:rsidRPr="00A57C76">
        <w:rPr>
          <w:rFonts w:hint="eastAsia"/>
          <w:sz w:val="24"/>
          <w:szCs w:val="24"/>
        </w:rPr>
        <w:t>提出异议的单位或者个人应当提供书面异议材料，并提供必要的证明文件。提出异议的单位、个人应当表明真实身份。个人提出异议的，应当在书面异议材料上签署真实姓名；以单位名义提出异议的，应当加盖本单位公章。以匿名方式提出的异议不予受理。</w:t>
      </w:r>
    </w:p>
    <w:p w14:paraId="6867E23A" w14:textId="66B21098" w:rsidR="00FE6428" w:rsidRPr="00A57C76" w:rsidRDefault="00FE6428" w:rsidP="00A57C76">
      <w:pPr>
        <w:rPr>
          <w:rFonts w:hint="eastAsia"/>
          <w:sz w:val="24"/>
          <w:szCs w:val="24"/>
        </w:rPr>
      </w:pPr>
      <w:r w:rsidRPr="00A57C76">
        <w:rPr>
          <w:rFonts w:hint="eastAsia"/>
          <w:b/>
          <w:bCs/>
          <w:sz w:val="24"/>
          <w:szCs w:val="24"/>
        </w:rPr>
        <w:t xml:space="preserve">第三十三条 </w:t>
      </w:r>
      <w:r w:rsidRPr="00A57C76">
        <w:rPr>
          <w:rFonts w:hint="eastAsia"/>
          <w:sz w:val="24"/>
          <w:szCs w:val="24"/>
        </w:rPr>
        <w:t>涉及候选人、候选单位所完成项目的创新性、先进性、实用性及推荐材料真实性等内容的异议由奖励办公室负责协调，由有关推荐单位或者推荐人协助。推荐单位或者推荐人接到异议通知后，应当在规定的时间内核实异议材料，并将调查、核实情况报送奖励办公室审核。必要时，奖励办公室可以组织评审委员和专家进行调查，提出处理意见。</w:t>
      </w:r>
    </w:p>
    <w:p w14:paraId="70B2303E" w14:textId="58338FA1" w:rsidR="00FE6428" w:rsidRPr="00A57C76" w:rsidRDefault="00FE6428" w:rsidP="00A57C76">
      <w:pPr>
        <w:ind w:firstLineChars="200" w:firstLine="480"/>
        <w:rPr>
          <w:rFonts w:hint="eastAsia"/>
          <w:sz w:val="24"/>
          <w:szCs w:val="24"/>
        </w:rPr>
      </w:pPr>
      <w:r w:rsidRPr="00A57C76">
        <w:rPr>
          <w:rFonts w:hint="eastAsia"/>
          <w:sz w:val="24"/>
          <w:szCs w:val="24"/>
        </w:rPr>
        <w:t>涉及候选人、候选单位及其排序的异议由推荐单位或者推荐人负责协调，提出初步处理意见报送奖励办公室审核。涉及跨部门的异议处理，由奖励办公</w:t>
      </w:r>
      <w:r w:rsidRPr="00A57C76">
        <w:rPr>
          <w:rFonts w:hint="eastAsia"/>
          <w:sz w:val="24"/>
          <w:szCs w:val="24"/>
        </w:rPr>
        <w:lastRenderedPageBreak/>
        <w:t>室负责协调，相关推荐单位或者推荐人协助，其处理程序参照前款规定办理。</w:t>
      </w:r>
    </w:p>
    <w:p w14:paraId="16DAEE42" w14:textId="4D19E95B" w:rsidR="00FE6428" w:rsidRPr="00A57C76" w:rsidRDefault="00FE6428" w:rsidP="00A57C76">
      <w:pPr>
        <w:ind w:firstLineChars="200" w:firstLine="480"/>
        <w:rPr>
          <w:rFonts w:hint="eastAsia"/>
          <w:sz w:val="24"/>
          <w:szCs w:val="24"/>
        </w:rPr>
      </w:pPr>
      <w:r w:rsidRPr="00A57C76">
        <w:rPr>
          <w:rFonts w:hint="eastAsia"/>
          <w:sz w:val="24"/>
          <w:szCs w:val="24"/>
        </w:rPr>
        <w:t>推荐单位或者推荐人接到异议材料后，在异议通知规定的时间内未提出调查、核实报告和协调处理意见的，该项目不提交评审。</w:t>
      </w:r>
    </w:p>
    <w:p w14:paraId="67F30728" w14:textId="77777777" w:rsidR="00FE6428" w:rsidRPr="00A57C76" w:rsidRDefault="00FE6428" w:rsidP="00A57C76">
      <w:pPr>
        <w:rPr>
          <w:rFonts w:hint="eastAsia"/>
          <w:b/>
          <w:bCs/>
          <w:sz w:val="24"/>
          <w:szCs w:val="24"/>
        </w:rPr>
      </w:pPr>
      <w:r w:rsidRPr="00A57C76">
        <w:rPr>
          <w:rFonts w:hint="eastAsia"/>
          <w:b/>
          <w:bCs/>
          <w:sz w:val="24"/>
          <w:szCs w:val="24"/>
        </w:rPr>
        <w:t xml:space="preserve">第三十四条 </w:t>
      </w:r>
      <w:r w:rsidRPr="00A57C76">
        <w:rPr>
          <w:rFonts w:hint="eastAsia"/>
          <w:sz w:val="24"/>
          <w:szCs w:val="24"/>
        </w:rPr>
        <w:t>候选人、候选单位在规定时间内未按要求提供相关证明材料的，视为承认异议内容；提出异议的单位、个人在规定时间内未按要求提供相关证明材料的，视为放弃异议。</w:t>
      </w:r>
    </w:p>
    <w:p w14:paraId="3200CDE9" w14:textId="761A280A" w:rsidR="00FE6428" w:rsidRPr="00A57C76" w:rsidRDefault="00FE6428" w:rsidP="00A57C76">
      <w:pPr>
        <w:rPr>
          <w:rFonts w:hint="eastAsia"/>
          <w:sz w:val="24"/>
          <w:szCs w:val="24"/>
        </w:rPr>
      </w:pPr>
      <w:r w:rsidRPr="00A57C76">
        <w:rPr>
          <w:rFonts w:hint="eastAsia"/>
          <w:b/>
          <w:bCs/>
          <w:sz w:val="24"/>
          <w:szCs w:val="24"/>
        </w:rPr>
        <w:t xml:space="preserve">第三十五条 </w:t>
      </w:r>
      <w:r w:rsidRPr="00A57C76">
        <w:rPr>
          <w:rFonts w:hint="eastAsia"/>
          <w:sz w:val="24"/>
          <w:szCs w:val="24"/>
        </w:rPr>
        <w:t>异议自异议受理截止之日起60日内处理完毕的，可以提交本年度评审；自异议受理截止之日起一年内处理完毕的，可以提交下一次评审；自异议受理截止之日起一年后处理完毕的，可以重新推荐。</w:t>
      </w:r>
    </w:p>
    <w:p w14:paraId="53F42A2F" w14:textId="63122D84" w:rsidR="00FE6428" w:rsidRPr="00FE6428" w:rsidRDefault="00FE6428" w:rsidP="00A57C76">
      <w:pPr>
        <w:rPr>
          <w:rFonts w:hint="eastAsia"/>
          <w:b/>
          <w:bCs/>
          <w:sz w:val="28"/>
          <w:szCs w:val="28"/>
        </w:rPr>
      </w:pPr>
      <w:r w:rsidRPr="00A57C76">
        <w:rPr>
          <w:rFonts w:hint="eastAsia"/>
          <w:b/>
          <w:bCs/>
          <w:sz w:val="24"/>
          <w:szCs w:val="24"/>
        </w:rPr>
        <w:t xml:space="preserve">第三十六条 </w:t>
      </w:r>
      <w:r w:rsidRPr="00A57C76">
        <w:rPr>
          <w:rFonts w:hint="eastAsia"/>
          <w:sz w:val="24"/>
          <w:szCs w:val="24"/>
        </w:rPr>
        <w:t>奖励办公室应当及时向CAA奖励委员会报告异议核实情况及处理意见，提请CAA奖励委员会决定，并将决定意见通知异议方和推荐单位、推荐人。</w:t>
      </w:r>
    </w:p>
    <w:p w14:paraId="59032484" w14:textId="77777777" w:rsidR="00FE6428" w:rsidRPr="00FE6428" w:rsidRDefault="00FE6428" w:rsidP="00FE6428">
      <w:pPr>
        <w:jc w:val="center"/>
        <w:rPr>
          <w:rFonts w:hint="eastAsia"/>
          <w:b/>
          <w:bCs/>
          <w:sz w:val="28"/>
          <w:szCs w:val="28"/>
        </w:rPr>
      </w:pPr>
      <w:r w:rsidRPr="00FE6428">
        <w:rPr>
          <w:rFonts w:hint="eastAsia"/>
          <w:b/>
          <w:bCs/>
          <w:sz w:val="28"/>
          <w:szCs w:val="28"/>
        </w:rPr>
        <w:t>六、授奖</w:t>
      </w:r>
    </w:p>
    <w:p w14:paraId="2AF7C7AF" w14:textId="4B68FE04" w:rsidR="00FE6428" w:rsidRPr="00A57C76" w:rsidRDefault="00FE6428" w:rsidP="00A57C76">
      <w:pPr>
        <w:rPr>
          <w:rFonts w:hint="eastAsia"/>
          <w:sz w:val="24"/>
          <w:szCs w:val="24"/>
        </w:rPr>
      </w:pPr>
      <w:r w:rsidRPr="00A57C76">
        <w:rPr>
          <w:rFonts w:hint="eastAsia"/>
          <w:b/>
          <w:bCs/>
          <w:sz w:val="24"/>
          <w:szCs w:val="24"/>
        </w:rPr>
        <w:t xml:space="preserve">第三十七条 </w:t>
      </w:r>
      <w:r w:rsidRPr="00A57C76">
        <w:rPr>
          <w:rFonts w:hint="eastAsia"/>
          <w:sz w:val="24"/>
          <w:szCs w:val="24"/>
        </w:rPr>
        <w:t>CAA奖励办公室应当在授奖前征得拟授奖对象的同意，在官方网站等平台公布通过评审的CAA科学技术奖的候选人、候选单位及项目。</w:t>
      </w:r>
    </w:p>
    <w:p w14:paraId="661E76A1" w14:textId="15E5A9DC" w:rsidR="00FE6428" w:rsidRPr="00A57C76" w:rsidRDefault="00FE6428" w:rsidP="00A57C76">
      <w:pPr>
        <w:rPr>
          <w:rFonts w:hint="eastAsia"/>
          <w:b/>
          <w:bCs/>
          <w:sz w:val="24"/>
          <w:szCs w:val="24"/>
        </w:rPr>
      </w:pPr>
      <w:r w:rsidRPr="00A57C76">
        <w:rPr>
          <w:rFonts w:hint="eastAsia"/>
          <w:b/>
          <w:bCs/>
          <w:sz w:val="24"/>
          <w:szCs w:val="24"/>
        </w:rPr>
        <w:t xml:space="preserve">第三十八条 </w:t>
      </w:r>
      <w:r w:rsidRPr="00A57C76">
        <w:rPr>
          <w:rFonts w:hint="eastAsia"/>
          <w:sz w:val="24"/>
          <w:szCs w:val="24"/>
        </w:rPr>
        <w:t>CAA科学技术奖适时召开奖励大会颁发证书和奖牌。</w:t>
      </w:r>
    </w:p>
    <w:p w14:paraId="2D44B6CE" w14:textId="26B21E90" w:rsidR="00FE6428" w:rsidRPr="00A57C76" w:rsidRDefault="00FE6428" w:rsidP="00A57C76">
      <w:pPr>
        <w:rPr>
          <w:rFonts w:hint="eastAsia"/>
          <w:sz w:val="24"/>
          <w:szCs w:val="24"/>
        </w:rPr>
      </w:pPr>
      <w:r w:rsidRPr="00A57C76">
        <w:rPr>
          <w:rFonts w:hint="eastAsia"/>
          <w:b/>
          <w:bCs/>
          <w:sz w:val="24"/>
          <w:szCs w:val="24"/>
        </w:rPr>
        <w:t xml:space="preserve">第三十九条 </w:t>
      </w:r>
      <w:r w:rsidRPr="00A57C76">
        <w:rPr>
          <w:rFonts w:hint="eastAsia"/>
          <w:sz w:val="24"/>
          <w:szCs w:val="24"/>
        </w:rPr>
        <w:t>获得过或正在申报国家科学技术奖、省部级和其他社会力量科技奖励的项目不得重复申报。</w:t>
      </w:r>
    </w:p>
    <w:p w14:paraId="26328CD5" w14:textId="6FE073EA" w:rsidR="00FE6428" w:rsidRPr="00A57C76" w:rsidRDefault="00FE6428" w:rsidP="00A57C76">
      <w:pPr>
        <w:rPr>
          <w:rFonts w:hint="eastAsia"/>
          <w:sz w:val="24"/>
          <w:szCs w:val="24"/>
        </w:rPr>
      </w:pPr>
      <w:r w:rsidRPr="00A57C76">
        <w:rPr>
          <w:rFonts w:hint="eastAsia"/>
          <w:b/>
          <w:bCs/>
          <w:sz w:val="24"/>
          <w:szCs w:val="24"/>
        </w:rPr>
        <w:t xml:space="preserve">第四十条 </w:t>
      </w:r>
      <w:r w:rsidRPr="00A57C76">
        <w:rPr>
          <w:rFonts w:hint="eastAsia"/>
          <w:sz w:val="24"/>
          <w:szCs w:val="24"/>
        </w:rPr>
        <w:t>对CAA科学技术奖获奖成果的宣传应当客观、准确，不得以夸大、虚假、模糊宣传误导公众。</w:t>
      </w:r>
    </w:p>
    <w:p w14:paraId="7C5199DF" w14:textId="77777777" w:rsidR="00FE6428" w:rsidRPr="00FE6428" w:rsidRDefault="00FE6428" w:rsidP="00A57C76">
      <w:pPr>
        <w:jc w:val="center"/>
        <w:rPr>
          <w:rFonts w:hint="eastAsia"/>
          <w:b/>
          <w:bCs/>
          <w:sz w:val="28"/>
          <w:szCs w:val="28"/>
        </w:rPr>
      </w:pPr>
      <w:r w:rsidRPr="00FE6428">
        <w:rPr>
          <w:rFonts w:hint="eastAsia"/>
          <w:b/>
          <w:bCs/>
          <w:sz w:val="28"/>
          <w:szCs w:val="28"/>
        </w:rPr>
        <w:t>七、罚 则</w:t>
      </w:r>
    </w:p>
    <w:p w14:paraId="47AA6DD3" w14:textId="31B72F94" w:rsidR="00FE6428" w:rsidRPr="00A57C76" w:rsidRDefault="00FE6428" w:rsidP="00A57C76">
      <w:pPr>
        <w:rPr>
          <w:rFonts w:hint="eastAsia"/>
          <w:sz w:val="24"/>
          <w:szCs w:val="24"/>
        </w:rPr>
      </w:pPr>
      <w:r w:rsidRPr="00A57C76">
        <w:rPr>
          <w:rFonts w:hint="eastAsia"/>
          <w:b/>
          <w:bCs/>
          <w:sz w:val="24"/>
          <w:szCs w:val="24"/>
        </w:rPr>
        <w:t xml:space="preserve">第四十一条 </w:t>
      </w:r>
      <w:r w:rsidRPr="00A57C76">
        <w:rPr>
          <w:rFonts w:hint="eastAsia"/>
          <w:sz w:val="24"/>
          <w:szCs w:val="24"/>
        </w:rPr>
        <w:t>对通过剽窃、侵夺他人科学技术成果，弄虚作假或者其他不正当手</w:t>
      </w:r>
      <w:r w:rsidRPr="00A57C76">
        <w:rPr>
          <w:rFonts w:hint="eastAsia"/>
          <w:sz w:val="24"/>
          <w:szCs w:val="24"/>
        </w:rPr>
        <w:lastRenderedPageBreak/>
        <w:t>段谋取CAA科学技术奖的单位和个人，尚未授奖的，由奖励办公室取消其当年获奖资格；已经授奖的，经CAA奖励委员会审核，由CAA秘书处报常务理事会批准后撤销奖励并公开通报。情节严重者，取消其一定期限内或者终身被推荐CAA科学技术奖的资格。同时，建议其所在单位或主管部门给予相应的处分。</w:t>
      </w:r>
    </w:p>
    <w:p w14:paraId="7C3DB904" w14:textId="5BA904CD" w:rsidR="00FE6428" w:rsidRPr="00A57C76" w:rsidRDefault="00FE6428" w:rsidP="00A57C76">
      <w:pPr>
        <w:rPr>
          <w:rFonts w:hint="eastAsia"/>
          <w:sz w:val="24"/>
          <w:szCs w:val="24"/>
        </w:rPr>
      </w:pPr>
      <w:r w:rsidRPr="00A57C76">
        <w:rPr>
          <w:rFonts w:hint="eastAsia"/>
          <w:b/>
          <w:bCs/>
          <w:sz w:val="24"/>
          <w:szCs w:val="24"/>
        </w:rPr>
        <w:t xml:space="preserve">第四十二条 </w:t>
      </w:r>
      <w:r w:rsidRPr="00A57C76">
        <w:rPr>
          <w:rFonts w:hint="eastAsia"/>
          <w:sz w:val="24"/>
          <w:szCs w:val="24"/>
        </w:rPr>
        <w:t>推荐单位和推荐人提供虚假数据、材料，协助被推荐单位和个人骗取CAA科学技术奖的，经CAA奖励委员会授权，由CAA秘书处予以通报批评；情节严重的，暂停或者取消其推荐资格；对负有直接责任的主管人员和其他直接责任人员，建议其所在单位或主管部门给予相应的处分。</w:t>
      </w:r>
    </w:p>
    <w:p w14:paraId="15627C9D" w14:textId="7E2A039C" w:rsidR="00FE6428" w:rsidRPr="00A57C76" w:rsidRDefault="00FE6428" w:rsidP="00A57C76">
      <w:pPr>
        <w:rPr>
          <w:rFonts w:hint="eastAsia"/>
          <w:sz w:val="24"/>
          <w:szCs w:val="24"/>
        </w:rPr>
      </w:pPr>
      <w:r w:rsidRPr="00A57C76">
        <w:rPr>
          <w:rFonts w:hint="eastAsia"/>
          <w:b/>
          <w:bCs/>
          <w:sz w:val="24"/>
          <w:szCs w:val="24"/>
        </w:rPr>
        <w:t xml:space="preserve">第四十三条 </w:t>
      </w:r>
      <w:r w:rsidRPr="00A57C76">
        <w:rPr>
          <w:rFonts w:hint="eastAsia"/>
          <w:sz w:val="24"/>
          <w:szCs w:val="24"/>
        </w:rPr>
        <w:t>参与CAA科学技术奖评审工作的专家在评审活动中违反评审行为准则和相关规定的，经CAA奖励委员会授权，由CAA秘书处分别情况给予责令改正、记录不良信誉、警告、通报批评、解除聘任或者取消资格等处理；同时可以建议其所在单位或主管部门给予相应的处分。</w:t>
      </w:r>
    </w:p>
    <w:p w14:paraId="4EECDE97" w14:textId="1F28539B" w:rsidR="00FE6428" w:rsidRPr="00A57C76" w:rsidRDefault="00FE6428" w:rsidP="00A57C76">
      <w:pPr>
        <w:rPr>
          <w:rFonts w:hint="eastAsia"/>
          <w:b/>
          <w:bCs/>
          <w:sz w:val="24"/>
          <w:szCs w:val="24"/>
        </w:rPr>
      </w:pPr>
      <w:r w:rsidRPr="00A57C76">
        <w:rPr>
          <w:rFonts w:hint="eastAsia"/>
          <w:b/>
          <w:bCs/>
          <w:sz w:val="24"/>
          <w:szCs w:val="24"/>
        </w:rPr>
        <w:t xml:space="preserve">第四十四条 </w:t>
      </w:r>
      <w:r w:rsidRPr="00A57C76">
        <w:rPr>
          <w:rFonts w:hint="eastAsia"/>
          <w:sz w:val="24"/>
          <w:szCs w:val="24"/>
        </w:rPr>
        <w:t>参与CAA科学技术奖评审组织工作的人员在评审活动中弄虚作假、徇私舞弊的，经CAA奖励委员会授权，由CAA秘书处或者相关主管部门依法给予相应的处分。</w:t>
      </w:r>
    </w:p>
    <w:p w14:paraId="37E6FD3B" w14:textId="77777777" w:rsidR="00FE6428" w:rsidRPr="00FE6428" w:rsidRDefault="00FE6428" w:rsidP="00FE6428">
      <w:pPr>
        <w:jc w:val="center"/>
        <w:rPr>
          <w:rFonts w:hint="eastAsia"/>
          <w:b/>
          <w:bCs/>
          <w:sz w:val="28"/>
          <w:szCs w:val="28"/>
        </w:rPr>
      </w:pPr>
      <w:r w:rsidRPr="00FE6428">
        <w:rPr>
          <w:rFonts w:hint="eastAsia"/>
          <w:b/>
          <w:bCs/>
          <w:sz w:val="28"/>
          <w:szCs w:val="28"/>
        </w:rPr>
        <w:t>八、附   则</w:t>
      </w:r>
    </w:p>
    <w:p w14:paraId="539ED043" w14:textId="202B693B" w:rsidR="00FE6428" w:rsidRPr="00A57C76" w:rsidRDefault="00FE6428" w:rsidP="00A57C76">
      <w:pPr>
        <w:rPr>
          <w:rFonts w:hint="eastAsia"/>
          <w:sz w:val="24"/>
          <w:szCs w:val="24"/>
        </w:rPr>
      </w:pPr>
      <w:r w:rsidRPr="00A57C76">
        <w:rPr>
          <w:rFonts w:hint="eastAsia"/>
          <w:b/>
          <w:bCs/>
          <w:sz w:val="24"/>
          <w:szCs w:val="24"/>
        </w:rPr>
        <w:t xml:space="preserve">第四十五条 </w:t>
      </w:r>
      <w:r w:rsidRPr="00A57C76">
        <w:rPr>
          <w:rFonts w:hint="eastAsia"/>
          <w:sz w:val="24"/>
          <w:szCs w:val="24"/>
        </w:rPr>
        <w:t>本条例由CAA奖励委员会负责解释。</w:t>
      </w:r>
    </w:p>
    <w:p w14:paraId="7CCF7E51" w14:textId="3C70ADD0" w:rsidR="00FE6428" w:rsidRPr="00A57C76" w:rsidRDefault="00FE6428" w:rsidP="00A57C76">
      <w:pPr>
        <w:rPr>
          <w:rFonts w:hint="eastAsia"/>
          <w:b/>
          <w:bCs/>
          <w:sz w:val="24"/>
          <w:szCs w:val="24"/>
        </w:rPr>
      </w:pPr>
      <w:r w:rsidRPr="00A57C76">
        <w:rPr>
          <w:rFonts w:hint="eastAsia"/>
          <w:b/>
          <w:bCs/>
          <w:sz w:val="24"/>
          <w:szCs w:val="24"/>
        </w:rPr>
        <w:t xml:space="preserve">第四十六条 </w:t>
      </w:r>
      <w:r w:rsidRPr="00A57C76">
        <w:rPr>
          <w:rFonts w:hint="eastAsia"/>
          <w:sz w:val="24"/>
          <w:szCs w:val="24"/>
        </w:rPr>
        <w:t>本条例CAA常务理事会通过后生效。</w:t>
      </w:r>
    </w:p>
    <w:sectPr w:rsidR="00FE6428" w:rsidRPr="00A57C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068D" w14:textId="77777777" w:rsidR="00FE6428" w:rsidRDefault="00FE6428" w:rsidP="00FE6428">
      <w:pPr>
        <w:rPr>
          <w:rFonts w:hint="eastAsia"/>
        </w:rPr>
      </w:pPr>
      <w:r>
        <w:separator/>
      </w:r>
    </w:p>
  </w:endnote>
  <w:endnote w:type="continuationSeparator" w:id="0">
    <w:p w14:paraId="4EB980B1" w14:textId="77777777" w:rsidR="00FE6428" w:rsidRDefault="00FE6428" w:rsidP="00FE64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19E0" w14:textId="77777777" w:rsidR="00FE6428" w:rsidRDefault="00FE6428" w:rsidP="00FE6428">
      <w:pPr>
        <w:rPr>
          <w:rFonts w:hint="eastAsia"/>
        </w:rPr>
      </w:pPr>
      <w:r>
        <w:separator/>
      </w:r>
    </w:p>
  </w:footnote>
  <w:footnote w:type="continuationSeparator" w:id="0">
    <w:p w14:paraId="21026E22" w14:textId="77777777" w:rsidR="00FE6428" w:rsidRDefault="00FE6428" w:rsidP="00FE642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2BED"/>
    <w:rsid w:val="003E1D16"/>
    <w:rsid w:val="0050586D"/>
    <w:rsid w:val="00912BED"/>
    <w:rsid w:val="00A57C76"/>
    <w:rsid w:val="00AD2ADB"/>
    <w:rsid w:val="00FE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B790"/>
  <w15:chartTrackingRefBased/>
  <w15:docId w15:val="{C36B1B69-69E9-4997-959E-BED9E75E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2BE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12BE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12BE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12BE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12BE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12BE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12BE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BE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12BE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BE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12BE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12BE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12BED"/>
    <w:rPr>
      <w:rFonts w:cstheme="majorBidi"/>
      <w:color w:val="0F4761" w:themeColor="accent1" w:themeShade="BF"/>
      <w:sz w:val="28"/>
      <w:szCs w:val="28"/>
    </w:rPr>
  </w:style>
  <w:style w:type="character" w:customStyle="1" w:styleId="50">
    <w:name w:val="标题 5 字符"/>
    <w:basedOn w:val="a0"/>
    <w:link w:val="5"/>
    <w:uiPriority w:val="9"/>
    <w:semiHidden/>
    <w:rsid w:val="00912BED"/>
    <w:rPr>
      <w:rFonts w:cstheme="majorBidi"/>
      <w:color w:val="0F4761" w:themeColor="accent1" w:themeShade="BF"/>
      <w:sz w:val="24"/>
      <w:szCs w:val="24"/>
    </w:rPr>
  </w:style>
  <w:style w:type="character" w:customStyle="1" w:styleId="60">
    <w:name w:val="标题 6 字符"/>
    <w:basedOn w:val="a0"/>
    <w:link w:val="6"/>
    <w:uiPriority w:val="9"/>
    <w:semiHidden/>
    <w:rsid w:val="00912BED"/>
    <w:rPr>
      <w:rFonts w:cstheme="majorBidi"/>
      <w:b/>
      <w:bCs/>
      <w:color w:val="0F4761" w:themeColor="accent1" w:themeShade="BF"/>
    </w:rPr>
  </w:style>
  <w:style w:type="character" w:customStyle="1" w:styleId="70">
    <w:name w:val="标题 7 字符"/>
    <w:basedOn w:val="a0"/>
    <w:link w:val="7"/>
    <w:uiPriority w:val="9"/>
    <w:semiHidden/>
    <w:rsid w:val="00912BED"/>
    <w:rPr>
      <w:rFonts w:cstheme="majorBidi"/>
      <w:b/>
      <w:bCs/>
      <w:color w:val="595959" w:themeColor="text1" w:themeTint="A6"/>
    </w:rPr>
  </w:style>
  <w:style w:type="character" w:customStyle="1" w:styleId="80">
    <w:name w:val="标题 8 字符"/>
    <w:basedOn w:val="a0"/>
    <w:link w:val="8"/>
    <w:uiPriority w:val="9"/>
    <w:semiHidden/>
    <w:rsid w:val="00912BED"/>
    <w:rPr>
      <w:rFonts w:cstheme="majorBidi"/>
      <w:color w:val="595959" w:themeColor="text1" w:themeTint="A6"/>
    </w:rPr>
  </w:style>
  <w:style w:type="character" w:customStyle="1" w:styleId="90">
    <w:name w:val="标题 9 字符"/>
    <w:basedOn w:val="a0"/>
    <w:link w:val="9"/>
    <w:uiPriority w:val="9"/>
    <w:semiHidden/>
    <w:rsid w:val="00912BED"/>
    <w:rPr>
      <w:rFonts w:eastAsiaTheme="majorEastAsia" w:cstheme="majorBidi"/>
      <w:color w:val="595959" w:themeColor="text1" w:themeTint="A6"/>
    </w:rPr>
  </w:style>
  <w:style w:type="paragraph" w:styleId="a3">
    <w:name w:val="Title"/>
    <w:basedOn w:val="a"/>
    <w:next w:val="a"/>
    <w:link w:val="a4"/>
    <w:uiPriority w:val="10"/>
    <w:qFormat/>
    <w:rsid w:val="00912B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B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BED"/>
    <w:pPr>
      <w:spacing w:before="160" w:after="160"/>
      <w:jc w:val="center"/>
    </w:pPr>
    <w:rPr>
      <w:i/>
      <w:iCs/>
      <w:color w:val="404040" w:themeColor="text1" w:themeTint="BF"/>
    </w:rPr>
  </w:style>
  <w:style w:type="character" w:customStyle="1" w:styleId="a8">
    <w:name w:val="引用 字符"/>
    <w:basedOn w:val="a0"/>
    <w:link w:val="a7"/>
    <w:uiPriority w:val="29"/>
    <w:rsid w:val="00912BED"/>
    <w:rPr>
      <w:i/>
      <w:iCs/>
      <w:color w:val="404040" w:themeColor="text1" w:themeTint="BF"/>
    </w:rPr>
  </w:style>
  <w:style w:type="paragraph" w:styleId="a9">
    <w:name w:val="List Paragraph"/>
    <w:basedOn w:val="a"/>
    <w:uiPriority w:val="34"/>
    <w:qFormat/>
    <w:rsid w:val="00912BED"/>
    <w:pPr>
      <w:ind w:left="720"/>
      <w:contextualSpacing/>
    </w:pPr>
  </w:style>
  <w:style w:type="character" w:styleId="aa">
    <w:name w:val="Intense Emphasis"/>
    <w:basedOn w:val="a0"/>
    <w:uiPriority w:val="21"/>
    <w:qFormat/>
    <w:rsid w:val="00912BED"/>
    <w:rPr>
      <w:i/>
      <w:iCs/>
      <w:color w:val="0F4761" w:themeColor="accent1" w:themeShade="BF"/>
    </w:rPr>
  </w:style>
  <w:style w:type="paragraph" w:styleId="ab">
    <w:name w:val="Intense Quote"/>
    <w:basedOn w:val="a"/>
    <w:next w:val="a"/>
    <w:link w:val="ac"/>
    <w:uiPriority w:val="30"/>
    <w:qFormat/>
    <w:rsid w:val="00912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12BED"/>
    <w:rPr>
      <w:i/>
      <w:iCs/>
      <w:color w:val="0F4761" w:themeColor="accent1" w:themeShade="BF"/>
    </w:rPr>
  </w:style>
  <w:style w:type="character" w:styleId="ad">
    <w:name w:val="Intense Reference"/>
    <w:basedOn w:val="a0"/>
    <w:uiPriority w:val="32"/>
    <w:qFormat/>
    <w:rsid w:val="00912BED"/>
    <w:rPr>
      <w:b/>
      <w:bCs/>
      <w:smallCaps/>
      <w:color w:val="0F4761" w:themeColor="accent1" w:themeShade="BF"/>
      <w:spacing w:val="5"/>
    </w:rPr>
  </w:style>
  <w:style w:type="paragraph" w:styleId="ae">
    <w:name w:val="header"/>
    <w:basedOn w:val="a"/>
    <w:link w:val="af"/>
    <w:uiPriority w:val="99"/>
    <w:unhideWhenUsed/>
    <w:rsid w:val="00FE6428"/>
    <w:pPr>
      <w:tabs>
        <w:tab w:val="center" w:pos="4153"/>
        <w:tab w:val="right" w:pos="8306"/>
      </w:tabs>
      <w:snapToGrid w:val="0"/>
      <w:jc w:val="center"/>
    </w:pPr>
    <w:rPr>
      <w:sz w:val="18"/>
      <w:szCs w:val="18"/>
    </w:rPr>
  </w:style>
  <w:style w:type="character" w:customStyle="1" w:styleId="af">
    <w:name w:val="页眉 字符"/>
    <w:basedOn w:val="a0"/>
    <w:link w:val="ae"/>
    <w:uiPriority w:val="99"/>
    <w:rsid w:val="00FE6428"/>
    <w:rPr>
      <w:sz w:val="18"/>
      <w:szCs w:val="18"/>
    </w:rPr>
  </w:style>
  <w:style w:type="paragraph" w:styleId="af0">
    <w:name w:val="footer"/>
    <w:basedOn w:val="a"/>
    <w:link w:val="af1"/>
    <w:uiPriority w:val="99"/>
    <w:unhideWhenUsed/>
    <w:rsid w:val="00FE6428"/>
    <w:pPr>
      <w:tabs>
        <w:tab w:val="center" w:pos="4153"/>
        <w:tab w:val="right" w:pos="8306"/>
      </w:tabs>
      <w:snapToGrid w:val="0"/>
      <w:jc w:val="left"/>
    </w:pPr>
    <w:rPr>
      <w:sz w:val="18"/>
      <w:szCs w:val="18"/>
    </w:rPr>
  </w:style>
  <w:style w:type="character" w:customStyle="1" w:styleId="af1">
    <w:name w:val="页脚 字符"/>
    <w:basedOn w:val="a0"/>
    <w:link w:val="af0"/>
    <w:uiPriority w:val="99"/>
    <w:rsid w:val="00FE64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Tao</dc:creator>
  <cp:keywords/>
  <dc:description/>
  <cp:lastModifiedBy>ZHANG Tao</cp:lastModifiedBy>
  <cp:revision>2</cp:revision>
  <dcterms:created xsi:type="dcterms:W3CDTF">2025-03-09T03:02:00Z</dcterms:created>
  <dcterms:modified xsi:type="dcterms:W3CDTF">2025-03-09T03:18:00Z</dcterms:modified>
</cp:coreProperties>
</file>