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hint="eastAsia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rPr>
          <w:rFonts w:hint="eastAsia"/>
          <w:sz w:val="28"/>
          <w:szCs w:val="28"/>
          <w:lang w:val="en-US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pStyle w:val="2"/>
        <w:adjustRightInd w:val="0"/>
        <w:snapToGrid w:val="0"/>
        <w:ind w:left="306" w:leftChars="139" w:firstLine="3920" w:firstLineChars="1400"/>
        <w:rPr>
          <w:rFonts w:hint="eastAsia"/>
          <w:szCs w:val="28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jc w:val="center"/>
        <w:rPr>
          <w:rFonts w:hint="eastAsia"/>
          <w:sz w:val="28"/>
          <w:szCs w:val="28"/>
        </w:rPr>
      </w:pPr>
    </w:p>
    <w:p>
      <w:pPr>
        <w:snapToGrid w:val="0"/>
        <w:jc w:val="both"/>
        <w:rPr>
          <w:rFonts w:hint="eastAsia"/>
          <w:sz w:val="18"/>
          <w:szCs w:val="18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2024年江苏省高等教育学会《江苏高教》专项课题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>
      <w:pPr>
        <w:snapToGrid w:val="0"/>
        <w:jc w:val="both"/>
        <w:rPr>
          <w:rFonts w:hint="eastAsia" w:eastAsia="黑体"/>
          <w:sz w:val="24"/>
        </w:rPr>
      </w:pPr>
    </w:p>
    <w:p>
      <w:pPr>
        <w:snapToGrid w:val="0"/>
        <w:jc w:val="center"/>
        <w:rPr>
          <w:rFonts w:hint="eastAsia" w:eastAsia="黑体"/>
          <w:sz w:val="24"/>
        </w:rPr>
      </w:pPr>
    </w:p>
    <w:p>
      <w:pPr>
        <w:snapToGrid w:val="0"/>
        <w:jc w:val="center"/>
        <w:rPr>
          <w:rFonts w:hint="eastAsia" w:eastAsia="仿宋_GB2312"/>
          <w:sz w:val="24"/>
        </w:rPr>
      </w:pPr>
    </w:p>
    <w:p>
      <w:pPr>
        <w:snapToGrid w:val="0"/>
        <w:jc w:val="center"/>
        <w:rPr>
          <w:rFonts w:hint="eastAsia" w:eastAsia="仿宋_GB2312"/>
          <w:sz w:val="24"/>
        </w:rPr>
      </w:pPr>
    </w:p>
    <w:p>
      <w:pPr>
        <w:snapToGrid w:val="0"/>
        <w:jc w:val="center"/>
        <w:rPr>
          <w:rFonts w:hint="eastAsia" w:eastAsia="仿宋_GB2312"/>
          <w:sz w:val="24"/>
        </w:rPr>
      </w:pPr>
    </w:p>
    <w:p>
      <w:pPr>
        <w:snapToGrid w:val="0"/>
        <w:jc w:val="center"/>
        <w:rPr>
          <w:rFonts w:hint="eastAsia" w:eastAsia="仿宋_GB2312"/>
          <w:sz w:val="24"/>
        </w:rPr>
      </w:pPr>
    </w:p>
    <w:p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eastAsia" w:eastAsia="仿宋_GB2312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 报 课 题 类 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  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一般课题    </w:t>
      </w:r>
    </w:p>
    <w:p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课题指南编号：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hint="eastAsia"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hint="eastAsia" w:ascii="仿宋_GB2312" w:eastAsia="仿宋_GB2312"/>
          <w:b/>
          <w:bCs/>
          <w:sz w:val="32"/>
        </w:rPr>
      </w:pPr>
    </w:p>
    <w:p>
      <w:pPr>
        <w:snapToGrid w:val="0"/>
        <w:rPr>
          <w:rFonts w:hint="eastAsia" w:ascii="仿宋_GB2312" w:eastAsia="仿宋_GB2312"/>
          <w:b/>
          <w:bCs/>
          <w:sz w:val="32"/>
        </w:rPr>
      </w:pPr>
    </w:p>
    <w:p>
      <w:pPr>
        <w:snapToGrid w:val="0"/>
        <w:rPr>
          <w:rFonts w:hint="eastAsia"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hint="eastAsia"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800" w:firstLineChars="200"/>
        <w:jc w:val="center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须由</w:t>
      </w:r>
      <w:r>
        <w:rPr>
          <w:rFonts w:hint="eastAsia" w:ascii="仿宋_GB2312" w:eastAsia="仿宋_GB2312"/>
          <w:sz w:val="32"/>
          <w:szCs w:val="32"/>
          <w:lang w:val="en-US"/>
        </w:rPr>
        <w:t>学校分管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/>
        </w:rPr>
        <w:t>统一</w:t>
      </w:r>
      <w:r>
        <w:rPr>
          <w:rFonts w:hint="eastAsia" w:ascii="仿宋_GB2312" w:eastAsia="仿宋_GB2312"/>
          <w:sz w:val="32"/>
          <w:szCs w:val="32"/>
        </w:rPr>
        <w:t>审查合格、签署意见、盖章后，</w:t>
      </w:r>
      <w:r>
        <w:rPr>
          <w:rFonts w:hint="eastAsia" w:ascii="仿宋_GB2312" w:eastAsia="仿宋_GB2312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</w:t>
      </w:r>
      <w:r>
        <w:rPr>
          <w:rFonts w:hint="eastAsia" w:ascii="仿宋_GB2312" w:eastAsia="仿宋_GB2312"/>
          <w:sz w:val="32"/>
          <w:szCs w:val="32"/>
          <w:lang w:val="en-US"/>
        </w:rPr>
        <w:t>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课题申请人须本表签署承诺书。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JSGJ-01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填写</w:t>
      </w:r>
      <w:r>
        <w:rPr>
          <w:rFonts w:hint="eastAsia" w:ascii="仿宋_GB2312" w:eastAsia="仿宋_GB2312"/>
          <w:bCs/>
          <w:sz w:val="32"/>
          <w:szCs w:val="32"/>
        </w:rPr>
        <w:t>，各栏目空间填写时可根据实际需要调节。封面之上不得另加其他封面。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rPr>
          <w:rFonts w:hint="eastAsia" w:ascii="黑体" w:eastAsia="黑体"/>
          <w:sz w:val="32"/>
        </w:rPr>
      </w:pPr>
    </w:p>
    <w:p>
      <w:pPr>
        <w:snapToGrid w:val="0"/>
        <w:rPr>
          <w:rFonts w:hint="eastAsia" w:ascii="黑体" w:eastAsia="黑体"/>
          <w:sz w:val="32"/>
        </w:rPr>
      </w:pPr>
    </w:p>
    <w:p>
      <w:pPr>
        <w:snapToGrid w:val="0"/>
        <w:rPr>
          <w:rFonts w:hint="eastAsia"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hint="eastAsia" w:ascii="黑体" w:eastAsia="黑体"/>
          <w:sz w:val="32"/>
          <w:szCs w:val="32"/>
        </w:rPr>
      </w:pPr>
    </w:p>
    <w:p>
      <w:pPr>
        <w:snapToGrid w:val="0"/>
        <w:rPr>
          <w:rFonts w:hint="eastAsia" w:ascii="黑体" w:eastAsia="黑体"/>
          <w:sz w:val="32"/>
          <w:szCs w:val="32"/>
        </w:rPr>
      </w:pPr>
    </w:p>
    <w:p>
      <w:pPr>
        <w:snapToGrid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hint="eastAsia" w:ascii="黑体" w:eastAsia="黑体"/>
          <w:sz w:val="30"/>
          <w:szCs w:val="30"/>
        </w:rPr>
      </w:pPr>
    </w:p>
    <w:p>
      <w:pPr>
        <w:snapToGrid w:val="0"/>
        <w:rPr>
          <w:rFonts w:hint="eastAsia" w:ascii="黑体" w:eastAsia="黑体"/>
          <w:sz w:val="30"/>
          <w:szCs w:val="30"/>
        </w:rPr>
      </w:pPr>
    </w:p>
    <w:p>
      <w:pPr>
        <w:snapToGrid w:val="0"/>
        <w:rPr>
          <w:rFonts w:hint="eastAsia" w:ascii="黑体" w:eastAsia="黑体"/>
          <w:sz w:val="30"/>
          <w:szCs w:val="30"/>
        </w:rPr>
      </w:pPr>
    </w:p>
    <w:p>
      <w:pPr>
        <w:snapToGrid w:val="0"/>
        <w:rPr>
          <w:rFonts w:hint="eastAsia"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>
      <w:pPr>
        <w:snapToGrid w:val="0"/>
        <w:jc w:val="both"/>
        <w:rPr>
          <w:rFonts w:hint="eastAsia"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7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snapToGrid w:val="0"/>
        <w:rPr>
          <w:rFonts w:hint="eastAsia" w:eastAsia="黑体"/>
          <w:sz w:val="18"/>
          <w:szCs w:val="18"/>
        </w:rPr>
      </w:pPr>
    </w:p>
    <w:p>
      <w:pPr>
        <w:snapToGrid w:val="0"/>
        <w:rPr>
          <w:rFonts w:hint="eastAsia"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eastAsia="黑体"/>
          <w:sz w:val="24"/>
        </w:rPr>
      </w:pPr>
    </w:p>
    <w:p>
      <w:pPr>
        <w:snapToGrid w:val="0"/>
        <w:rPr>
          <w:rFonts w:hint="eastAsia" w:eastAsia="黑体"/>
          <w:sz w:val="24"/>
        </w:rPr>
      </w:pPr>
    </w:p>
    <w:p>
      <w:pPr>
        <w:snapToGrid w:val="0"/>
        <w:rPr>
          <w:rFonts w:hint="eastAsia"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609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六、项目主管部门意见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6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rFonts w:hint="eastAsia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DVz7PE3AgAAYA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0iRrsMgIAAGM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weZaFjd5aHqGjPN4uDwFyJpWjKJ0S6E48YPZSny57Eof7z3OKevpv&#10;WD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DSJGuw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HNIBjA3AgAAYA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LIrV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KyyK1TECAABl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Ezson03AgAAYg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xcjPMgIAAGUEAAAOAAAAZHJz&#10;L2Uyb0RvYy54bWytVM2O0zAQviPxDpbvNG1XrK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HFyM8yAgAAZ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Mo80vg3AgAAYg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933AE"/>
    <w:rsid w:val="004A1CC5"/>
    <w:rsid w:val="004C5377"/>
    <w:rsid w:val="006D2FA0"/>
    <w:rsid w:val="007500C1"/>
    <w:rsid w:val="00785473"/>
    <w:rsid w:val="007B15A9"/>
    <w:rsid w:val="008E5DE3"/>
    <w:rsid w:val="00932C0F"/>
    <w:rsid w:val="00B40FE0"/>
    <w:rsid w:val="00B80461"/>
    <w:rsid w:val="00B90643"/>
    <w:rsid w:val="00BA00DE"/>
    <w:rsid w:val="00BF16F0"/>
    <w:rsid w:val="00FD5422"/>
    <w:rsid w:val="06E67100"/>
    <w:rsid w:val="0872532D"/>
    <w:rsid w:val="151C290D"/>
    <w:rsid w:val="172B5995"/>
    <w:rsid w:val="17D905BB"/>
    <w:rsid w:val="2F962DE2"/>
    <w:rsid w:val="310D4EE4"/>
    <w:rsid w:val="344828F8"/>
    <w:rsid w:val="3BFE70B7"/>
    <w:rsid w:val="411C75E7"/>
    <w:rsid w:val="42BF3912"/>
    <w:rsid w:val="46156F61"/>
    <w:rsid w:val="4BAD31DB"/>
    <w:rsid w:val="4BCE77F7"/>
    <w:rsid w:val="4F897550"/>
    <w:rsid w:val="59E435B0"/>
    <w:rsid w:val="5C545AEC"/>
    <w:rsid w:val="5FA1280E"/>
    <w:rsid w:val="63434313"/>
    <w:rsid w:val="68A8470B"/>
    <w:rsid w:val="68D221B5"/>
    <w:rsid w:val="6F3D6F7D"/>
    <w:rsid w:val="70910D5A"/>
    <w:rsid w:val="719B3B3F"/>
    <w:rsid w:val="71B626C5"/>
    <w:rsid w:val="73732D77"/>
    <w:rsid w:val="7400407A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280</Words>
  <Characters>1600</Characters>
  <Lines>13</Lines>
  <Paragraphs>3</Paragraphs>
  <TotalTime>13</TotalTime>
  <ScaleCrop>false</ScaleCrop>
  <LinksUpToDate>false</LinksUpToDate>
  <CharactersWithSpaces>1877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2022-03-28T17:47:00Z</dcterms:created>
  <dc:creator>alisonyoyo</dc:creator>
  <cp:lastModifiedBy>啊啊啊羊阿羊</cp:lastModifiedBy>
  <cp:lastPrinted>2022-03-30T16:49:00Z</cp:lastPrinted>
  <dcterms:modified xsi:type="dcterms:W3CDTF">2024-07-30T18:21:56Z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ECDC11318143AE4AC4BEA866AB320BB6_43</vt:lpwstr>
  </property>
</Properties>
</file>