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生源地信用助学贷款借款学生毕业确认操作流程</w:t>
      </w:r>
    </w:p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jc w:val="both"/>
        <w:rPr>
          <w:color w:val="000000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1、学生本人登陆国家开发银行助学贷款信息网，网址：http://www.csls.cdb.com.cn，选择“学生在线服务系统（生源地）”进行登录（贷款学生用身份证号登陆，初始密码为八位生日数字，如“19920101”；如果密码不正确，学生可自行联系所在生源地资助管理中心重置密码）。打开导航栏最下方“毕业确认申请”菜单，认真核对文本区显示的信息；</w:t>
      </w:r>
    </w:p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jc w:val="both"/>
        <w:rPr>
          <w:rFonts w:hint="eastAsia"/>
          <w:color w:val="00000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2、点击在文本区下方“申请”按钮，打开申请页面，务必将工作单位、家庭联系人、家庭地址、家庭电话、手机号码、即时通讯（QQ号码）等信息补录进系统，若基本信息发生变动请同时核改；</w:t>
      </w:r>
    </w:p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jc w:val="both"/>
        <w:rPr>
          <w:rFonts w:hint="eastAsia"/>
          <w:color w:val="00000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3、学生在提交申请前，务必认真核对贷款本金、借款日期、还款起止日期等关键信息，若有问题，请联系生源地学生资助管理中心进行处理；</w:t>
      </w:r>
    </w:p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jc w:val="both"/>
        <w:rPr>
          <w:rFonts w:hint="eastAsia"/>
          <w:color w:val="00000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4、学生对所有信息填写并核对无误后，提交申请。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wMzQ1MTQ1Mjc4NmU3YmUxMTQxNTgwOTQ2MWE4NjcifQ=="/>
  </w:docVars>
  <w:rsids>
    <w:rsidRoot w:val="006B7FB5"/>
    <w:rsid w:val="00422463"/>
    <w:rsid w:val="006B7FB5"/>
    <w:rsid w:val="27B8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368</Characters>
  <Lines>2</Lines>
  <Paragraphs>1</Paragraphs>
  <TotalTime>1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2021-06-09T06:54:00Z</dcterms:created>
  <dc:creator>陈平</dc:creator>
  <cp:lastModifiedBy>Emma1397013037</cp:lastModifiedBy>
  <dcterms:modified xsi:type="dcterms:W3CDTF">2023-06-16T04:21:26Z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EFFBFFE62512484F8DA7D158990CEAED_12</vt:lpwstr>
  </property>
</Properties>
</file>