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XX学院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国家助学金自查自纠工作报告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（模  板）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一、自查自纠工作开展总体情况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（一）家庭经济困难学生认定工作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（二）本科生国家助学金评定工作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二、存在的问题和整改情况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此次自查自纠发现的问题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数量、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情况及原因分析。其中，已整改的问题数量、整改情况、已整改问题占比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未整改的问题数量、未整改问题占比，未整改原因、整改措施和完成时间等。</w:t>
      </w:r>
    </w:p>
    <w:p>
      <w:pPr>
        <w:numPr>
          <w:ilvl w:val="0"/>
          <w:numId w:val="0"/>
        </w:numPr>
        <w:ind w:left="559" w:leftChars="266" w:firstLine="0" w:firstLine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通过此次自查自纠工作，发现本单位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在困难生认定和国家助学金评定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方面存在的有待解决的问题，以及下一步工作思路。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三、其他需要报告的内容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zQ1MTQ1Mjc4NmU3YmUxMTQxNTgwOTQ2MWE4NjcifQ=="/>
  </w:docVars>
  <w:rsids>
    <w:rsidRoot w:val="4D0B0A3B"/>
    <w:rsid w:val="0FB166A8"/>
    <w:rsid w:val="1E365EB1"/>
    <w:rsid w:val="211325D7"/>
    <w:rsid w:val="3E900306"/>
    <w:rsid w:val="4D0B0A3B"/>
    <w:rsid w:val="51D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2023-11-13T09:51:00Z</dcterms:created>
  <dc:creator>企业用户_245981823</dc:creator>
  <cp:lastModifiedBy>Emma1397013037</cp:lastModifiedBy>
  <dcterms:modified xsi:type="dcterms:W3CDTF">2023-11-16T01:10:46Z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14F3F479653845479DCA56D5B92ECC0C_11</vt:lpwstr>
  </property>
</Properties>
</file>