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  <w:t>附件2</w:t>
      </w:r>
    </w:p>
    <w:p>
      <w:pPr>
        <w:ind w:left="-3" w:leftChars="-200" w:hanging="417" w:hangingChars="116"/>
        <w:jc w:val="center"/>
        <w:rPr>
          <w:rFonts w:hint="eastAsia" w:ascii="黑体" w:hAnsi="黑体" w:eastAsia="黑体" w:cs="黑体"/>
          <w:bCs/>
          <w:sz w:val="36"/>
          <w:szCs w:val="36"/>
          <w:lang w:eastAsia="zh-Hans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  <w:lang w:eastAsia="zh-Hans"/>
        </w:rPr>
        <w:t>苏州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城市学院</w:t>
      </w:r>
      <w:r>
        <w:rPr>
          <w:rFonts w:hint="eastAsia" w:ascii="黑体" w:hAnsi="黑体" w:eastAsia="黑体" w:cs="黑体"/>
          <w:bCs/>
          <w:sz w:val="36"/>
          <w:szCs w:val="36"/>
          <w:lang w:eastAsia="zh-Hans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6"/>
          <w:szCs w:val="36"/>
          <w:lang w:eastAsia="zh-Hans"/>
        </w:rPr>
        <w:t>年纪检监察研究课题论证活页</w:t>
      </w:r>
    </w:p>
    <w:bookmarkEnd w:id="0"/>
    <w:p>
      <w:pPr>
        <w:ind w:left="-3" w:leftChars="-200" w:hanging="417" w:hangingChars="116"/>
        <w:jc w:val="center"/>
        <w:rPr>
          <w:rFonts w:hint="eastAsia" w:ascii="黑体" w:hAnsi="黑体" w:eastAsia="黑体" w:cs="黑体"/>
          <w:bCs/>
          <w:sz w:val="36"/>
          <w:szCs w:val="36"/>
          <w:lang w:eastAsia="zh-Hans"/>
        </w:rPr>
      </w:pPr>
    </w:p>
    <w:tbl>
      <w:tblPr>
        <w:tblStyle w:val="4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4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4" w:hRule="atLeast"/>
          <w:jc w:val="center"/>
        </w:trPr>
        <w:tc>
          <w:tcPr>
            <w:tcW w:w="8614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本表参照以下提纲撰写，要求逻辑清晰，主题突出，层次分明，内容翔实，排版清晰。除“研究基础”外，本表与《申请书》表二内容一致，总字数不超过4000字。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1. [选题依据]  国内外相关研究的学术史梳理及研究动态（略写）；本课题相对于已有研究的独到学术价值和应用价值等。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2. [研究内容]  本课题的研究对象、框架思路、重点难点、主要目标、研究计划及其可行性等。（框架思路要列出研究提纲或目录）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3．[创新之处]  在学术思想、学术观点、研究方法等方面的特色和创新。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．[研究基础]  课题负责人前期相关代表性研究成果、核心观点等。（略写）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</w:rPr>
              <w:t>．[参考文献]  开展本课题研究的主要中外参考文献。（略写）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1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b/>
          <w:bCs/>
          <w:szCs w:val="21"/>
        </w:rPr>
        <w:t xml:space="preserve">说明： 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3.正文请用合适字号行距排版，各级标题可用黑体字。</w:t>
      </w:r>
    </w:p>
    <w:p>
      <w:pPr>
        <w:tabs>
          <w:tab w:val="left" w:pos="-540"/>
        </w:tabs>
        <w:ind w:right="-359" w:rightChars="-171" w:firstLine="210" w:firstLineChars="100"/>
      </w:pPr>
      <w:r>
        <w:rPr>
          <w:rFonts w:hint="eastAsia" w:ascii="楷体_GB2312" w:eastAsia="楷体_GB2312"/>
          <w:szCs w:val="21"/>
        </w:rPr>
        <w:t>4.课题名称应与申报书保持一致。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YWE5NGE3Y2VmYjk3MzIzNjExYzA4OTUwMmRjZTcifQ=="/>
  </w:docVars>
  <w:rsids>
    <w:rsidRoot w:val="00000000"/>
    <w:rsid w:val="41481D9F"/>
    <w:rsid w:val="69182F5A"/>
    <w:rsid w:val="7568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2024-04-02T02:14:00Z</dcterms:created>
  <dc:creator>CSXY</dc:creator>
  <cp:lastModifiedBy>王枝</cp:lastModifiedBy>
  <dcterms:modified xsi:type="dcterms:W3CDTF">2024-04-12T03:03:18Z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B57A060F40A140C3AD4EC6648DB06C52_12</vt:lpwstr>
  </property>
</Properties>
</file>