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27DD" w:rsidRDefault="000927DD" w:rsidP="000927DD">
      <w:r>
        <w:rPr>
          <w:rFonts w:hint="eastAsia"/>
        </w:rPr>
        <w:t>附件：</w:t>
      </w:r>
      <w:bookmarkStart w:id="0" w:name="_GoBack"/>
      <w:bookmarkEnd w:id="0"/>
    </w:p>
    <w:p w:rsidR="000927DD" w:rsidRPr="009A5B0D" w:rsidRDefault="000927DD" w:rsidP="000927DD">
      <w:pPr>
        <w:jc w:val="center"/>
        <w:rPr>
          <w:szCs w:val="21"/>
        </w:rPr>
      </w:pPr>
      <w:r w:rsidRPr="009A5B0D">
        <w:rPr>
          <w:rFonts w:hint="eastAsia"/>
          <w:szCs w:val="21"/>
        </w:rPr>
        <w:t>苏州大学文正学院数据库监控运维系统功能需求</w:t>
      </w:r>
    </w:p>
    <w:p w:rsidR="000927DD" w:rsidRDefault="000927DD" w:rsidP="000927DD">
      <w:pPr>
        <w:jc w:val="left"/>
        <w:rPr>
          <w:rFonts w:ascii="宋体" w:hAnsi="宋体" w:cs="宋体"/>
          <w:color w:val="000000"/>
          <w:szCs w:val="21"/>
        </w:rPr>
      </w:pPr>
    </w:p>
    <w:p w:rsidR="000927DD" w:rsidRPr="000D3F1A" w:rsidRDefault="000927DD" w:rsidP="000927DD">
      <w:pPr>
        <w:pStyle w:val="1"/>
        <w:numPr>
          <w:ilvl w:val="0"/>
          <w:numId w:val="1"/>
        </w:numPr>
        <w:ind w:firstLineChars="0"/>
        <w:rPr>
          <w:lang w:eastAsia="zh-CN"/>
        </w:rPr>
      </w:pPr>
      <w:r w:rsidRPr="000D3F1A">
        <w:rPr>
          <w:rFonts w:ascii="仿宋" w:eastAsia="仿宋" w:hAnsi="仿宋" w:hint="eastAsia"/>
          <w:color w:val="000000"/>
          <w:sz w:val="24"/>
          <w:lang w:val="en-US" w:eastAsia="zh-CN"/>
        </w:rPr>
        <w:t>本次服务一次性采购</w:t>
      </w:r>
      <w:r>
        <w:rPr>
          <w:rFonts w:ascii="仿宋" w:eastAsia="仿宋" w:hAnsi="仿宋" w:hint="eastAsia"/>
          <w:color w:val="000000"/>
          <w:sz w:val="24"/>
          <w:lang w:val="en-US" w:eastAsia="zh-CN"/>
        </w:rPr>
        <w:t>一</w:t>
      </w:r>
      <w:r w:rsidRPr="000D3F1A">
        <w:rPr>
          <w:rFonts w:ascii="仿宋" w:eastAsia="仿宋" w:hAnsi="仿宋" w:hint="eastAsia"/>
          <w:color w:val="000000"/>
          <w:sz w:val="24"/>
          <w:lang w:val="en-US" w:eastAsia="zh-CN"/>
        </w:rPr>
        <w:t>年服务。</w:t>
      </w:r>
    </w:p>
    <w:p w:rsidR="000927DD" w:rsidRDefault="000927DD" w:rsidP="000927DD">
      <w:pPr>
        <w:pStyle w:val="1"/>
        <w:numPr>
          <w:ilvl w:val="0"/>
          <w:numId w:val="1"/>
        </w:numPr>
        <w:ind w:firstLineChars="0"/>
        <w:rPr>
          <w:rFonts w:ascii="仿宋" w:eastAsia="仿宋" w:hAnsi="仿宋"/>
          <w:color w:val="000000"/>
          <w:sz w:val="24"/>
          <w:lang w:val="en-US" w:eastAsia="zh-CN"/>
        </w:rPr>
      </w:pPr>
      <w:r w:rsidRPr="0035720F">
        <w:rPr>
          <w:rFonts w:ascii="仿宋" w:eastAsia="仿宋" w:hAnsi="仿宋" w:hint="eastAsia"/>
          <w:color w:val="000000"/>
          <w:sz w:val="24"/>
          <w:lang w:val="en-US" w:eastAsia="zh-CN"/>
        </w:rPr>
        <w:t>软</w:t>
      </w:r>
      <w:r>
        <w:rPr>
          <w:rFonts w:ascii="仿宋" w:eastAsia="仿宋" w:hAnsi="仿宋" w:hint="eastAsia"/>
          <w:color w:val="000000"/>
          <w:sz w:val="24"/>
          <w:lang w:val="en-US" w:eastAsia="zh-CN"/>
        </w:rPr>
        <w:t>件高级</w:t>
      </w:r>
      <w:r w:rsidRPr="0035720F">
        <w:rPr>
          <w:rFonts w:ascii="仿宋" w:eastAsia="仿宋" w:hAnsi="仿宋" w:hint="eastAsia"/>
          <w:color w:val="000000"/>
          <w:sz w:val="24"/>
          <w:lang w:val="en-US" w:eastAsia="zh-CN"/>
        </w:rPr>
        <w:t>服务要求：</w:t>
      </w:r>
    </w:p>
    <w:tbl>
      <w:tblPr>
        <w:tblW w:w="8354" w:type="dxa"/>
        <w:tblInd w:w="118" w:type="dxa"/>
        <w:tblLook w:val="04A0" w:firstRow="1" w:lastRow="0" w:firstColumn="1" w:lastColumn="0" w:noHBand="0" w:noVBand="1"/>
      </w:tblPr>
      <w:tblGrid>
        <w:gridCol w:w="350"/>
        <w:gridCol w:w="1275"/>
        <w:gridCol w:w="6729"/>
      </w:tblGrid>
      <w:tr w:rsidR="000927DD" w:rsidRPr="00D41B61" w:rsidTr="00424463">
        <w:trPr>
          <w:trHeight w:val="525"/>
        </w:trPr>
        <w:tc>
          <w:tcPr>
            <w:tcW w:w="835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:rsidR="000927DD" w:rsidRPr="00D41B61" w:rsidRDefault="000927DD" w:rsidP="00424463">
            <w:pPr>
              <w:widowControl/>
              <w:jc w:val="left"/>
              <w:rPr>
                <w:rFonts w:ascii="Arial" w:eastAsia="DengXian" w:hAnsi="Arial" w:cs="Arial"/>
                <w:b/>
                <w:bCs/>
                <w:kern w:val="0"/>
                <w:sz w:val="24"/>
              </w:rPr>
            </w:pPr>
            <w:proofErr w:type="spellStart"/>
            <w:r w:rsidRPr="00D41B61">
              <w:rPr>
                <w:rFonts w:ascii="Arial" w:eastAsia="DengXian" w:hAnsi="Arial" w:cs="Arial"/>
                <w:b/>
                <w:bCs/>
                <w:kern w:val="0"/>
                <w:sz w:val="24"/>
              </w:rPr>
              <w:t>Foglight</w:t>
            </w:r>
            <w:proofErr w:type="spellEnd"/>
            <w:r w:rsidRPr="00D41B61">
              <w:rPr>
                <w:rFonts w:ascii="Arial" w:eastAsia="DengXian" w:hAnsi="Arial" w:cs="Arial"/>
                <w:b/>
                <w:bCs/>
                <w:kern w:val="0"/>
                <w:sz w:val="24"/>
              </w:rPr>
              <w:t xml:space="preserve"> </w:t>
            </w:r>
            <w:r w:rsidRPr="00D41B61">
              <w:rPr>
                <w:rFonts w:ascii="宋体" w:hAnsi="宋体" w:cs="Arial" w:hint="eastAsia"/>
                <w:b/>
                <w:bCs/>
                <w:kern w:val="0"/>
                <w:sz w:val="24"/>
              </w:rPr>
              <w:t>监控平台维护内容</w:t>
            </w:r>
          </w:p>
        </w:tc>
      </w:tr>
      <w:tr w:rsidR="000927DD" w:rsidRPr="00D41B61" w:rsidTr="00424463">
        <w:trPr>
          <w:trHeight w:val="860"/>
        </w:trPr>
        <w:tc>
          <w:tcPr>
            <w:tcW w:w="35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7DD" w:rsidRPr="00D41B61" w:rsidRDefault="000927DD" w:rsidP="00424463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24"/>
              </w:rPr>
            </w:pPr>
            <w:r w:rsidRPr="00D41B61">
              <w:rPr>
                <w:rFonts w:ascii="Arial" w:eastAsia="DengXian" w:hAnsi="Arial" w:cs="Arial"/>
                <w:color w:val="000000"/>
                <w:kern w:val="0"/>
                <w:sz w:val="24"/>
              </w:rPr>
              <w:t>1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7DD" w:rsidRPr="00D41B61" w:rsidRDefault="000927DD" w:rsidP="00424463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 w:rsidRPr="00D41B61">
              <w:rPr>
                <w:rFonts w:ascii="宋体" w:hAnsi="宋体" w:hint="eastAsia"/>
                <w:kern w:val="0"/>
                <w:sz w:val="24"/>
              </w:rPr>
              <w:t>紧急救援服务</w:t>
            </w:r>
          </w:p>
        </w:tc>
        <w:tc>
          <w:tcPr>
            <w:tcW w:w="6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7DD" w:rsidRPr="00D41B61" w:rsidRDefault="000927DD" w:rsidP="00424463">
            <w:pPr>
              <w:widowControl/>
              <w:jc w:val="left"/>
              <w:rPr>
                <w:rFonts w:ascii="Arial" w:eastAsia="DengXian" w:hAnsi="Arial" w:cs="Arial"/>
                <w:kern w:val="0"/>
                <w:sz w:val="24"/>
              </w:rPr>
            </w:pPr>
            <w:r w:rsidRPr="00D41B61">
              <w:rPr>
                <w:rFonts w:ascii="Arial" w:eastAsia="DengXian" w:hAnsi="Arial" w:cs="Arial"/>
                <w:kern w:val="0"/>
                <w:sz w:val="24"/>
              </w:rPr>
              <w:t xml:space="preserve">5*8 </w:t>
            </w:r>
            <w:r w:rsidRPr="00D41B61">
              <w:rPr>
                <w:rFonts w:ascii="Arial" w:eastAsia="DengXian" w:hAnsi="Arial" w:cs="Arial"/>
                <w:kern w:val="0"/>
                <w:sz w:val="24"/>
              </w:rPr>
              <w:t>小时服务</w:t>
            </w:r>
            <w:r w:rsidRPr="00D41B61">
              <w:rPr>
                <w:rFonts w:ascii="Arial" w:eastAsia="DengXian" w:hAnsi="Arial" w:cs="Arial"/>
                <w:kern w:val="0"/>
                <w:sz w:val="24"/>
              </w:rPr>
              <w:t xml:space="preserve">  1</w:t>
            </w:r>
            <w:r w:rsidRPr="00D41B61">
              <w:rPr>
                <w:rFonts w:ascii="Arial" w:eastAsia="DengXian" w:hAnsi="Arial" w:cs="Arial"/>
                <w:kern w:val="0"/>
                <w:sz w:val="24"/>
              </w:rPr>
              <w:t>小时内顾问电话</w:t>
            </w:r>
            <w:r w:rsidRPr="00D41B61">
              <w:rPr>
                <w:rFonts w:ascii="Arial" w:eastAsia="DengXian" w:hAnsi="Arial" w:cs="Arial"/>
                <w:kern w:val="0"/>
                <w:sz w:val="24"/>
              </w:rPr>
              <w:t>Support</w:t>
            </w:r>
            <w:r w:rsidRPr="00D41B61">
              <w:rPr>
                <w:rFonts w:ascii="Arial" w:eastAsia="DengXian" w:hAnsi="Arial" w:cs="Arial"/>
                <w:kern w:val="0"/>
                <w:sz w:val="24"/>
              </w:rPr>
              <w:t>及远端连线</w:t>
            </w:r>
            <w:r w:rsidRPr="00D41B61">
              <w:rPr>
                <w:rFonts w:ascii="Arial" w:eastAsia="DengXian" w:hAnsi="Arial" w:cs="Arial"/>
                <w:kern w:val="0"/>
                <w:sz w:val="24"/>
              </w:rPr>
              <w:t>Support</w:t>
            </w:r>
          </w:p>
        </w:tc>
      </w:tr>
      <w:tr w:rsidR="000927DD" w:rsidRPr="00D41B61" w:rsidTr="00424463">
        <w:trPr>
          <w:trHeight w:val="540"/>
        </w:trPr>
        <w:tc>
          <w:tcPr>
            <w:tcW w:w="35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27DD" w:rsidRPr="00D41B61" w:rsidRDefault="000927DD" w:rsidP="0042446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27DD" w:rsidRPr="00D41B61" w:rsidRDefault="000927DD" w:rsidP="00424463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6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7DD" w:rsidRPr="00D41B61" w:rsidRDefault="000927DD" w:rsidP="00424463">
            <w:pPr>
              <w:widowControl/>
              <w:jc w:val="left"/>
              <w:rPr>
                <w:rFonts w:ascii="Arial" w:eastAsia="DengXian" w:hAnsi="Arial" w:cs="Arial"/>
                <w:kern w:val="0"/>
                <w:sz w:val="24"/>
              </w:rPr>
            </w:pPr>
            <w:r w:rsidRPr="00D41B61">
              <w:rPr>
                <w:rFonts w:ascii="Arial" w:eastAsia="DengXian" w:hAnsi="Arial" w:cs="Arial"/>
                <w:bCs/>
                <w:kern w:val="0"/>
                <w:sz w:val="24"/>
              </w:rPr>
              <w:t>紧急事故</w:t>
            </w:r>
            <w:r w:rsidRPr="00D41B61">
              <w:rPr>
                <w:rFonts w:ascii="Arial" w:eastAsia="DengXian" w:hAnsi="Arial" w:cs="Arial"/>
                <w:kern w:val="0"/>
                <w:sz w:val="24"/>
              </w:rPr>
              <w:t>2</w:t>
            </w:r>
            <w:r w:rsidRPr="00D41B61">
              <w:rPr>
                <w:rFonts w:ascii="Arial" w:eastAsia="DengXian" w:hAnsi="Arial" w:cs="Arial"/>
                <w:kern w:val="0"/>
                <w:sz w:val="24"/>
              </w:rPr>
              <w:t>小时内到达维护服务</w:t>
            </w:r>
          </w:p>
        </w:tc>
      </w:tr>
      <w:tr w:rsidR="000927DD" w:rsidRPr="00D41B61" w:rsidTr="00424463">
        <w:trPr>
          <w:trHeight w:val="870"/>
        </w:trPr>
        <w:tc>
          <w:tcPr>
            <w:tcW w:w="35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27DD" w:rsidRPr="00D41B61" w:rsidRDefault="000927DD" w:rsidP="0042446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27DD" w:rsidRPr="00D41B61" w:rsidRDefault="000927DD" w:rsidP="00424463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6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7DD" w:rsidRPr="00D41B61" w:rsidRDefault="000927DD" w:rsidP="00424463">
            <w:pPr>
              <w:widowControl/>
              <w:jc w:val="left"/>
              <w:rPr>
                <w:rFonts w:ascii="Arial" w:eastAsia="DengXian" w:hAnsi="Arial" w:cs="Arial"/>
                <w:kern w:val="0"/>
                <w:sz w:val="24"/>
              </w:rPr>
            </w:pPr>
            <w:r w:rsidRPr="00D41B61">
              <w:rPr>
                <w:rFonts w:ascii="Arial" w:eastAsia="DengXian" w:hAnsi="Arial" w:cs="Arial"/>
                <w:kern w:val="0"/>
                <w:sz w:val="24"/>
              </w:rPr>
              <w:t>分析故障原因，并提出相应的解決方案与预防措施</w:t>
            </w:r>
          </w:p>
        </w:tc>
      </w:tr>
      <w:tr w:rsidR="000927DD" w:rsidRPr="00D41B61" w:rsidTr="00424463">
        <w:trPr>
          <w:trHeight w:val="540"/>
        </w:trPr>
        <w:tc>
          <w:tcPr>
            <w:tcW w:w="35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27DD" w:rsidRPr="00D41B61" w:rsidRDefault="000927DD" w:rsidP="0042446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27DD" w:rsidRPr="00D41B61" w:rsidRDefault="000927DD" w:rsidP="00424463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6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7DD" w:rsidRPr="00D41B61" w:rsidRDefault="000927DD" w:rsidP="00424463">
            <w:pPr>
              <w:widowControl/>
              <w:jc w:val="left"/>
              <w:rPr>
                <w:rFonts w:ascii="Arial" w:eastAsia="DengXian" w:hAnsi="Arial" w:cs="Arial"/>
                <w:kern w:val="0"/>
                <w:sz w:val="24"/>
              </w:rPr>
            </w:pPr>
            <w:r w:rsidRPr="00D41B61">
              <w:rPr>
                <w:rFonts w:ascii="Arial" w:eastAsia="DengXian" w:hAnsi="Arial" w:cs="Arial"/>
                <w:kern w:val="0"/>
                <w:sz w:val="24"/>
              </w:rPr>
              <w:t>数据库当机紧急应变计划书</w:t>
            </w:r>
          </w:p>
        </w:tc>
      </w:tr>
      <w:tr w:rsidR="000927DD" w:rsidRPr="00D41B61" w:rsidTr="00424463">
        <w:trPr>
          <w:trHeight w:val="540"/>
        </w:trPr>
        <w:tc>
          <w:tcPr>
            <w:tcW w:w="35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7DD" w:rsidRPr="00D41B61" w:rsidRDefault="000927DD" w:rsidP="00424463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24"/>
              </w:rPr>
            </w:pPr>
            <w:r w:rsidRPr="00D41B61">
              <w:rPr>
                <w:rFonts w:ascii="Arial" w:eastAsia="DengXian" w:hAnsi="Arial" w:cs="Arial"/>
                <w:color w:val="000000"/>
                <w:kern w:val="0"/>
                <w:sz w:val="24"/>
              </w:rPr>
              <w:t>2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7DD" w:rsidRPr="00D41B61" w:rsidRDefault="000927DD" w:rsidP="00424463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  <w:r w:rsidRPr="00D41B61">
              <w:rPr>
                <w:rFonts w:ascii="宋体" w:hAnsi="宋体" w:hint="eastAsia"/>
                <w:kern w:val="0"/>
                <w:sz w:val="24"/>
              </w:rPr>
              <w:t>日常维护</w:t>
            </w:r>
          </w:p>
        </w:tc>
        <w:tc>
          <w:tcPr>
            <w:tcW w:w="6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7DD" w:rsidRPr="00D41B61" w:rsidRDefault="000927DD" w:rsidP="00424463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  <w:r w:rsidRPr="00D41B61">
              <w:rPr>
                <w:rFonts w:ascii="宋体" w:hAnsi="宋体" w:hint="eastAsia"/>
                <w:kern w:val="0"/>
                <w:sz w:val="24"/>
              </w:rPr>
              <w:t>远程、电话、邮件支持服务</w:t>
            </w:r>
          </w:p>
        </w:tc>
      </w:tr>
      <w:tr w:rsidR="000927DD" w:rsidRPr="00D41B61" w:rsidTr="00424463">
        <w:trPr>
          <w:trHeight w:val="540"/>
        </w:trPr>
        <w:tc>
          <w:tcPr>
            <w:tcW w:w="35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27DD" w:rsidRPr="00D41B61" w:rsidRDefault="000927DD" w:rsidP="0042446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27DD" w:rsidRPr="00D41B61" w:rsidRDefault="000927DD" w:rsidP="00424463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6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7DD" w:rsidRPr="00D41B61" w:rsidRDefault="000927DD" w:rsidP="00424463">
            <w:pPr>
              <w:widowControl/>
              <w:jc w:val="left"/>
              <w:rPr>
                <w:rFonts w:ascii="Arial" w:eastAsia="DengXian" w:hAnsi="Arial" w:cs="Arial"/>
                <w:kern w:val="0"/>
                <w:sz w:val="24"/>
              </w:rPr>
            </w:pPr>
            <w:r w:rsidRPr="00D41B61">
              <w:rPr>
                <w:rFonts w:ascii="宋体" w:hAnsi="宋体" w:cs="Arial" w:hint="eastAsia"/>
                <w:kern w:val="0"/>
                <w:sz w:val="24"/>
              </w:rPr>
              <w:t>现场技术支持服务</w:t>
            </w:r>
          </w:p>
        </w:tc>
      </w:tr>
      <w:tr w:rsidR="000927DD" w:rsidRPr="00D41B61" w:rsidTr="00424463">
        <w:trPr>
          <w:trHeight w:val="540"/>
        </w:trPr>
        <w:tc>
          <w:tcPr>
            <w:tcW w:w="3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7DD" w:rsidRPr="00D41B61" w:rsidRDefault="000927DD" w:rsidP="00424463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24"/>
              </w:rPr>
            </w:pPr>
            <w:r w:rsidRPr="00D41B61">
              <w:rPr>
                <w:rFonts w:ascii="Arial" w:eastAsia="DengXian" w:hAnsi="Arial" w:cs="Arial"/>
                <w:color w:val="000000"/>
                <w:kern w:val="0"/>
                <w:sz w:val="24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27DD" w:rsidRPr="00D41B61" w:rsidRDefault="000927DD" w:rsidP="00424463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  <w:r w:rsidRPr="00D41B61">
              <w:rPr>
                <w:rFonts w:ascii="宋体" w:hAnsi="宋体" w:hint="eastAsia"/>
                <w:kern w:val="0"/>
                <w:sz w:val="24"/>
              </w:rPr>
              <w:t>巡检服务</w:t>
            </w:r>
          </w:p>
        </w:tc>
        <w:tc>
          <w:tcPr>
            <w:tcW w:w="6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7DD" w:rsidRPr="00D41B61" w:rsidRDefault="000927DD" w:rsidP="00424463">
            <w:pPr>
              <w:widowControl/>
              <w:jc w:val="left"/>
              <w:rPr>
                <w:rFonts w:ascii="Arial" w:eastAsia="DengXian" w:hAnsi="Arial" w:cs="Arial"/>
                <w:kern w:val="0"/>
                <w:sz w:val="24"/>
              </w:rPr>
            </w:pPr>
            <w:proofErr w:type="spellStart"/>
            <w:r w:rsidRPr="00D41B61">
              <w:rPr>
                <w:rFonts w:ascii="Arial" w:eastAsia="DengXian" w:hAnsi="Arial" w:cs="Arial"/>
                <w:kern w:val="0"/>
                <w:sz w:val="24"/>
              </w:rPr>
              <w:t>Foglight</w:t>
            </w:r>
            <w:proofErr w:type="spellEnd"/>
            <w:r w:rsidRPr="00D41B61">
              <w:rPr>
                <w:rFonts w:ascii="宋体" w:hAnsi="宋体" w:cs="Arial" w:hint="eastAsia"/>
                <w:kern w:val="0"/>
                <w:sz w:val="24"/>
              </w:rPr>
              <w:t>监控平台健康检查服务</w:t>
            </w:r>
          </w:p>
        </w:tc>
      </w:tr>
      <w:tr w:rsidR="000927DD" w:rsidRPr="00D41B61" w:rsidTr="00424463">
        <w:trPr>
          <w:trHeight w:val="540"/>
        </w:trPr>
        <w:tc>
          <w:tcPr>
            <w:tcW w:w="35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7DD" w:rsidRPr="00D41B61" w:rsidRDefault="000927DD" w:rsidP="00424463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24"/>
              </w:rPr>
            </w:pPr>
            <w:r w:rsidRPr="00D41B61">
              <w:rPr>
                <w:rFonts w:ascii="Arial" w:eastAsia="DengXian" w:hAnsi="Arial" w:cs="Arial"/>
                <w:color w:val="000000"/>
                <w:kern w:val="0"/>
                <w:sz w:val="24"/>
              </w:rPr>
              <w:t>4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7DD" w:rsidRPr="00D41B61" w:rsidRDefault="000927DD" w:rsidP="00424463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  <w:r w:rsidRPr="00D41B61">
              <w:rPr>
                <w:rFonts w:ascii="宋体" w:hAnsi="宋体" w:hint="eastAsia"/>
                <w:kern w:val="0"/>
                <w:sz w:val="24"/>
              </w:rPr>
              <w:t>安装服务</w:t>
            </w:r>
          </w:p>
        </w:tc>
        <w:tc>
          <w:tcPr>
            <w:tcW w:w="6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7DD" w:rsidRPr="00D41B61" w:rsidRDefault="000927DD" w:rsidP="00424463">
            <w:pPr>
              <w:widowControl/>
              <w:jc w:val="left"/>
              <w:rPr>
                <w:rFonts w:ascii="Arial" w:eastAsia="DengXian" w:hAnsi="Arial" w:cs="Arial"/>
                <w:kern w:val="0"/>
                <w:sz w:val="24"/>
              </w:rPr>
            </w:pPr>
            <w:proofErr w:type="spellStart"/>
            <w:r w:rsidRPr="00D41B61">
              <w:rPr>
                <w:rFonts w:ascii="Arial" w:eastAsia="DengXian" w:hAnsi="Arial" w:cs="Arial"/>
                <w:kern w:val="0"/>
                <w:sz w:val="24"/>
              </w:rPr>
              <w:t>Foglight</w:t>
            </w:r>
            <w:proofErr w:type="spellEnd"/>
            <w:r w:rsidRPr="00D41B61">
              <w:rPr>
                <w:rFonts w:ascii="宋体" w:hAnsi="宋体" w:cs="Arial" w:hint="eastAsia"/>
                <w:kern w:val="0"/>
                <w:sz w:val="24"/>
              </w:rPr>
              <w:t>监控平台安装</w:t>
            </w:r>
          </w:p>
        </w:tc>
      </w:tr>
      <w:tr w:rsidR="000927DD" w:rsidRPr="00D41B61" w:rsidTr="00424463">
        <w:trPr>
          <w:trHeight w:val="540"/>
        </w:trPr>
        <w:tc>
          <w:tcPr>
            <w:tcW w:w="35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27DD" w:rsidRPr="00D41B61" w:rsidRDefault="000927DD" w:rsidP="0042446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27DD" w:rsidRPr="00D41B61" w:rsidRDefault="000927DD" w:rsidP="00424463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6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7DD" w:rsidRPr="00D41B61" w:rsidRDefault="000927DD" w:rsidP="00424463">
            <w:pPr>
              <w:widowControl/>
              <w:jc w:val="left"/>
              <w:rPr>
                <w:rFonts w:ascii="Arial" w:eastAsia="DengXian" w:hAnsi="Arial" w:cs="Arial"/>
                <w:kern w:val="0"/>
                <w:sz w:val="24"/>
              </w:rPr>
            </w:pPr>
            <w:proofErr w:type="spellStart"/>
            <w:r w:rsidRPr="00D41B61">
              <w:rPr>
                <w:rFonts w:ascii="Arial" w:eastAsia="DengXian" w:hAnsi="Arial" w:cs="Arial"/>
                <w:kern w:val="0"/>
                <w:sz w:val="24"/>
              </w:rPr>
              <w:t>Foglight</w:t>
            </w:r>
            <w:proofErr w:type="spellEnd"/>
            <w:r w:rsidRPr="00D41B61">
              <w:rPr>
                <w:rFonts w:ascii="宋体" w:hAnsi="宋体" w:cs="Arial" w:hint="eastAsia"/>
                <w:kern w:val="0"/>
                <w:sz w:val="24"/>
              </w:rPr>
              <w:t>监控对象添加</w:t>
            </w:r>
          </w:p>
        </w:tc>
      </w:tr>
      <w:tr w:rsidR="000927DD" w:rsidRPr="00D41B61" w:rsidTr="00424463">
        <w:trPr>
          <w:trHeight w:val="540"/>
        </w:trPr>
        <w:tc>
          <w:tcPr>
            <w:tcW w:w="35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27DD" w:rsidRPr="00D41B61" w:rsidRDefault="000927DD" w:rsidP="0042446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27DD" w:rsidRPr="00D41B61" w:rsidRDefault="000927DD" w:rsidP="00424463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6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7DD" w:rsidRPr="00D41B61" w:rsidRDefault="000927DD" w:rsidP="00424463">
            <w:pPr>
              <w:widowControl/>
              <w:jc w:val="left"/>
              <w:rPr>
                <w:rFonts w:ascii="Arial" w:eastAsia="DengXian" w:hAnsi="Arial" w:cs="Arial"/>
                <w:kern w:val="0"/>
                <w:sz w:val="24"/>
              </w:rPr>
            </w:pPr>
            <w:r w:rsidRPr="00D41B61">
              <w:rPr>
                <w:rFonts w:ascii="Arial" w:eastAsia="DengXian" w:hAnsi="Arial" w:cs="Arial"/>
                <w:kern w:val="0"/>
                <w:sz w:val="24"/>
              </w:rPr>
              <w:t>Performance Analysis</w:t>
            </w:r>
            <w:r w:rsidRPr="00D41B61">
              <w:rPr>
                <w:rFonts w:ascii="宋体" w:hAnsi="宋体" w:cs="Arial" w:hint="eastAsia"/>
                <w:kern w:val="0"/>
                <w:sz w:val="24"/>
              </w:rPr>
              <w:t>安装配置</w:t>
            </w:r>
          </w:p>
        </w:tc>
      </w:tr>
      <w:tr w:rsidR="000927DD" w:rsidRPr="00D41B61" w:rsidTr="00424463">
        <w:trPr>
          <w:trHeight w:val="540"/>
        </w:trPr>
        <w:tc>
          <w:tcPr>
            <w:tcW w:w="35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7DD" w:rsidRPr="00D41B61" w:rsidRDefault="000927DD" w:rsidP="00424463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24"/>
              </w:rPr>
            </w:pPr>
            <w:r w:rsidRPr="00D41B61">
              <w:rPr>
                <w:rFonts w:ascii="Arial" w:eastAsia="DengXian" w:hAnsi="Arial" w:cs="Arial"/>
                <w:color w:val="000000"/>
                <w:kern w:val="0"/>
                <w:sz w:val="24"/>
              </w:rPr>
              <w:t>5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7DD" w:rsidRPr="00D41B61" w:rsidRDefault="000927DD" w:rsidP="00424463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  <w:r w:rsidRPr="00D41B61">
              <w:rPr>
                <w:rFonts w:ascii="宋体" w:hAnsi="宋体" w:hint="eastAsia"/>
                <w:kern w:val="0"/>
                <w:sz w:val="24"/>
              </w:rPr>
              <w:t>节点添加服务</w:t>
            </w:r>
          </w:p>
        </w:tc>
        <w:tc>
          <w:tcPr>
            <w:tcW w:w="6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7DD" w:rsidRPr="00D41B61" w:rsidRDefault="000927DD" w:rsidP="00424463">
            <w:pPr>
              <w:widowControl/>
              <w:jc w:val="left"/>
              <w:rPr>
                <w:rFonts w:ascii="Arial" w:eastAsia="DengXian" w:hAnsi="Arial" w:cs="Arial"/>
                <w:kern w:val="0"/>
                <w:sz w:val="24"/>
              </w:rPr>
            </w:pPr>
            <w:r w:rsidRPr="00D41B61">
              <w:rPr>
                <w:rFonts w:ascii="宋体" w:hAnsi="宋体" w:cs="Arial" w:hint="eastAsia"/>
                <w:kern w:val="0"/>
                <w:sz w:val="24"/>
              </w:rPr>
              <w:t>部署新的</w:t>
            </w:r>
            <w:r w:rsidRPr="00D41B61">
              <w:rPr>
                <w:rFonts w:ascii="Arial" w:eastAsia="DengXian" w:hAnsi="Arial" w:cs="Arial"/>
                <w:kern w:val="0"/>
                <w:sz w:val="24"/>
              </w:rPr>
              <w:t>cartridge</w:t>
            </w:r>
          </w:p>
        </w:tc>
      </w:tr>
      <w:tr w:rsidR="000927DD" w:rsidRPr="00D41B61" w:rsidTr="00424463">
        <w:trPr>
          <w:trHeight w:val="540"/>
        </w:trPr>
        <w:tc>
          <w:tcPr>
            <w:tcW w:w="35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27DD" w:rsidRPr="00D41B61" w:rsidRDefault="000927DD" w:rsidP="0042446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27DD" w:rsidRPr="00D41B61" w:rsidRDefault="000927DD" w:rsidP="00424463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6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7DD" w:rsidRPr="00D41B61" w:rsidRDefault="000927DD" w:rsidP="00424463">
            <w:pPr>
              <w:widowControl/>
              <w:jc w:val="left"/>
              <w:rPr>
                <w:rFonts w:ascii="Arial" w:eastAsia="DengXian" w:hAnsi="Arial" w:cs="Arial"/>
                <w:kern w:val="0"/>
                <w:sz w:val="24"/>
              </w:rPr>
            </w:pPr>
            <w:r w:rsidRPr="00D41B61">
              <w:rPr>
                <w:rFonts w:ascii="宋体" w:hAnsi="宋体" w:cs="Arial" w:hint="eastAsia"/>
                <w:kern w:val="0"/>
                <w:sz w:val="24"/>
              </w:rPr>
              <w:t>部署新的</w:t>
            </w:r>
            <w:r w:rsidRPr="00D41B61">
              <w:rPr>
                <w:rFonts w:ascii="Arial" w:eastAsia="DengXian" w:hAnsi="Arial" w:cs="Arial"/>
                <w:kern w:val="0"/>
                <w:sz w:val="24"/>
              </w:rPr>
              <w:t>Agent Manager</w:t>
            </w:r>
          </w:p>
        </w:tc>
      </w:tr>
      <w:tr w:rsidR="000927DD" w:rsidRPr="00D41B61" w:rsidTr="00424463">
        <w:trPr>
          <w:trHeight w:val="540"/>
        </w:trPr>
        <w:tc>
          <w:tcPr>
            <w:tcW w:w="35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27DD" w:rsidRPr="00D41B61" w:rsidRDefault="000927DD" w:rsidP="0042446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27DD" w:rsidRPr="00D41B61" w:rsidRDefault="000927DD" w:rsidP="00424463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6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7DD" w:rsidRPr="00D41B61" w:rsidRDefault="000927DD" w:rsidP="00424463">
            <w:pPr>
              <w:widowControl/>
              <w:jc w:val="left"/>
              <w:rPr>
                <w:rFonts w:ascii="Arial" w:eastAsia="DengXian" w:hAnsi="Arial" w:cs="Arial"/>
                <w:kern w:val="0"/>
                <w:sz w:val="24"/>
              </w:rPr>
            </w:pPr>
            <w:r w:rsidRPr="00D41B61">
              <w:rPr>
                <w:rFonts w:ascii="宋体" w:hAnsi="宋体" w:cs="Arial" w:hint="eastAsia"/>
                <w:kern w:val="0"/>
                <w:sz w:val="24"/>
              </w:rPr>
              <w:t>添加新的监控节点</w:t>
            </w:r>
          </w:p>
        </w:tc>
      </w:tr>
      <w:tr w:rsidR="000927DD" w:rsidRPr="00D41B61" w:rsidTr="00424463">
        <w:trPr>
          <w:trHeight w:val="540"/>
        </w:trPr>
        <w:tc>
          <w:tcPr>
            <w:tcW w:w="35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27DD" w:rsidRPr="00D41B61" w:rsidRDefault="000927DD" w:rsidP="0042446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27DD" w:rsidRPr="00D41B61" w:rsidRDefault="000927DD" w:rsidP="00424463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6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7DD" w:rsidRPr="00D41B61" w:rsidRDefault="000927DD" w:rsidP="00424463">
            <w:pPr>
              <w:widowControl/>
              <w:jc w:val="left"/>
              <w:rPr>
                <w:rFonts w:ascii="Arial" w:eastAsia="DengXian" w:hAnsi="Arial" w:cs="Arial"/>
                <w:kern w:val="0"/>
                <w:sz w:val="24"/>
              </w:rPr>
            </w:pPr>
            <w:r w:rsidRPr="00D41B61">
              <w:rPr>
                <w:rFonts w:ascii="宋体" w:hAnsi="宋体" w:cs="Arial" w:hint="eastAsia"/>
                <w:kern w:val="0"/>
                <w:sz w:val="24"/>
              </w:rPr>
              <w:t>配置新增监控节点</w:t>
            </w:r>
          </w:p>
        </w:tc>
      </w:tr>
      <w:tr w:rsidR="000927DD" w:rsidRPr="00D41B61" w:rsidTr="00424463">
        <w:trPr>
          <w:trHeight w:val="540"/>
        </w:trPr>
        <w:tc>
          <w:tcPr>
            <w:tcW w:w="35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7DD" w:rsidRPr="00D41B61" w:rsidRDefault="000927DD" w:rsidP="00424463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24"/>
              </w:rPr>
            </w:pPr>
            <w:r w:rsidRPr="00D41B61">
              <w:rPr>
                <w:rFonts w:ascii="Arial" w:eastAsia="DengXian" w:hAnsi="Arial" w:cs="Arial"/>
                <w:color w:val="000000"/>
                <w:kern w:val="0"/>
                <w:sz w:val="24"/>
              </w:rPr>
              <w:t>6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7DD" w:rsidRPr="00D41B61" w:rsidRDefault="000927DD" w:rsidP="00424463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  <w:r w:rsidRPr="00D41B61">
              <w:rPr>
                <w:rFonts w:ascii="宋体" w:hAnsi="宋体" w:hint="eastAsia"/>
                <w:kern w:val="0"/>
                <w:sz w:val="24"/>
              </w:rPr>
              <w:t>培训服务</w:t>
            </w:r>
          </w:p>
        </w:tc>
        <w:tc>
          <w:tcPr>
            <w:tcW w:w="6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7DD" w:rsidRPr="00D41B61" w:rsidRDefault="000927DD" w:rsidP="00424463">
            <w:pPr>
              <w:widowControl/>
              <w:jc w:val="left"/>
              <w:rPr>
                <w:rFonts w:ascii="Arial" w:eastAsia="DengXian" w:hAnsi="Arial" w:cs="Arial"/>
                <w:kern w:val="0"/>
                <w:sz w:val="24"/>
              </w:rPr>
            </w:pPr>
            <w:proofErr w:type="spellStart"/>
            <w:r w:rsidRPr="00D41B61">
              <w:rPr>
                <w:rFonts w:ascii="Arial" w:eastAsia="DengXian" w:hAnsi="Arial" w:cs="Arial"/>
                <w:kern w:val="0"/>
                <w:sz w:val="24"/>
              </w:rPr>
              <w:t>Foglight</w:t>
            </w:r>
            <w:proofErr w:type="spellEnd"/>
            <w:r w:rsidRPr="00D41B61">
              <w:rPr>
                <w:rFonts w:ascii="宋体" w:hAnsi="宋体" w:cs="Arial" w:hint="eastAsia"/>
                <w:kern w:val="0"/>
                <w:sz w:val="24"/>
              </w:rPr>
              <w:t>基础培训服务</w:t>
            </w:r>
          </w:p>
        </w:tc>
      </w:tr>
      <w:tr w:rsidR="000927DD" w:rsidRPr="00D41B61" w:rsidTr="00424463">
        <w:trPr>
          <w:trHeight w:val="540"/>
        </w:trPr>
        <w:tc>
          <w:tcPr>
            <w:tcW w:w="35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27DD" w:rsidRPr="00D41B61" w:rsidRDefault="000927DD" w:rsidP="0042446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27DD" w:rsidRPr="00D41B61" w:rsidRDefault="000927DD" w:rsidP="00424463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6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7DD" w:rsidRPr="00D41B61" w:rsidRDefault="000927DD" w:rsidP="00424463">
            <w:pPr>
              <w:widowControl/>
              <w:jc w:val="left"/>
              <w:rPr>
                <w:rFonts w:ascii="Arial" w:eastAsia="DengXian" w:hAnsi="Arial" w:cs="Arial"/>
                <w:kern w:val="0"/>
                <w:sz w:val="24"/>
              </w:rPr>
            </w:pPr>
            <w:proofErr w:type="spellStart"/>
            <w:r w:rsidRPr="00D41B61">
              <w:rPr>
                <w:rFonts w:ascii="Arial" w:eastAsia="DengXian" w:hAnsi="Arial" w:cs="Arial"/>
                <w:kern w:val="0"/>
                <w:sz w:val="24"/>
              </w:rPr>
              <w:t>Foglight</w:t>
            </w:r>
            <w:proofErr w:type="spellEnd"/>
            <w:r w:rsidRPr="00D41B61">
              <w:rPr>
                <w:rFonts w:ascii="宋体" w:hAnsi="宋体" w:cs="Arial" w:hint="eastAsia"/>
                <w:kern w:val="0"/>
                <w:sz w:val="24"/>
              </w:rPr>
              <w:t>高阶培训服务</w:t>
            </w:r>
          </w:p>
        </w:tc>
      </w:tr>
      <w:tr w:rsidR="000927DD" w:rsidRPr="00D41B61" w:rsidTr="00424463">
        <w:trPr>
          <w:trHeight w:val="540"/>
        </w:trPr>
        <w:tc>
          <w:tcPr>
            <w:tcW w:w="35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7DD" w:rsidRPr="00D41B61" w:rsidRDefault="000927DD" w:rsidP="00424463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24"/>
              </w:rPr>
            </w:pPr>
            <w:r w:rsidRPr="00D41B61">
              <w:rPr>
                <w:rFonts w:ascii="Arial" w:eastAsia="DengXian" w:hAnsi="Arial" w:cs="Arial"/>
                <w:color w:val="000000"/>
                <w:kern w:val="0"/>
                <w:sz w:val="24"/>
              </w:rPr>
              <w:t>7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7DD" w:rsidRPr="00D41B61" w:rsidRDefault="000927DD" w:rsidP="00424463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  <w:r w:rsidRPr="00D41B61">
              <w:rPr>
                <w:rFonts w:ascii="宋体" w:hAnsi="宋体" w:hint="eastAsia"/>
                <w:kern w:val="0"/>
                <w:sz w:val="24"/>
              </w:rPr>
              <w:t>升级迁移服务</w:t>
            </w:r>
          </w:p>
        </w:tc>
        <w:tc>
          <w:tcPr>
            <w:tcW w:w="6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7DD" w:rsidRPr="00D41B61" w:rsidRDefault="000927DD" w:rsidP="00424463">
            <w:pPr>
              <w:widowControl/>
              <w:jc w:val="left"/>
              <w:rPr>
                <w:rFonts w:ascii="Arial" w:eastAsia="DengXian" w:hAnsi="Arial" w:cs="Arial"/>
                <w:kern w:val="0"/>
                <w:sz w:val="24"/>
              </w:rPr>
            </w:pPr>
            <w:proofErr w:type="spellStart"/>
            <w:r w:rsidRPr="00D41B61">
              <w:rPr>
                <w:rFonts w:ascii="Arial" w:eastAsia="DengXian" w:hAnsi="Arial" w:cs="Arial"/>
                <w:kern w:val="0"/>
                <w:sz w:val="24"/>
              </w:rPr>
              <w:t>Foglight</w:t>
            </w:r>
            <w:proofErr w:type="spellEnd"/>
            <w:r w:rsidRPr="00D41B61">
              <w:rPr>
                <w:rFonts w:ascii="宋体" w:hAnsi="宋体" w:cs="Arial" w:hint="eastAsia"/>
                <w:kern w:val="0"/>
                <w:sz w:val="24"/>
              </w:rPr>
              <w:t>迁移服务</w:t>
            </w:r>
            <w:r w:rsidRPr="00D41B61">
              <w:rPr>
                <w:rFonts w:ascii="Arial" w:eastAsia="DengXian" w:hAnsi="Arial" w:cs="Arial"/>
                <w:kern w:val="0"/>
                <w:sz w:val="24"/>
              </w:rPr>
              <w:t>(</w:t>
            </w:r>
            <w:r w:rsidRPr="00D41B61">
              <w:rPr>
                <w:rFonts w:ascii="PMingLiU" w:eastAsia="PMingLiU" w:hAnsi="PMingLiU" w:cs="Arial" w:hint="eastAsia"/>
                <w:kern w:val="0"/>
                <w:sz w:val="24"/>
              </w:rPr>
              <w:t>版本升</w:t>
            </w:r>
            <w:r w:rsidRPr="00D41B61">
              <w:rPr>
                <w:rFonts w:ascii="宋体" w:hAnsi="宋体" w:cs="Arial" w:hint="eastAsia"/>
                <w:kern w:val="0"/>
                <w:sz w:val="24"/>
              </w:rPr>
              <w:t>级</w:t>
            </w:r>
            <w:r w:rsidRPr="00D41B61">
              <w:rPr>
                <w:rFonts w:ascii="Arial" w:eastAsia="DengXian" w:hAnsi="Arial" w:cs="Arial"/>
                <w:kern w:val="0"/>
                <w:sz w:val="24"/>
              </w:rPr>
              <w:t>)</w:t>
            </w:r>
          </w:p>
        </w:tc>
      </w:tr>
      <w:tr w:rsidR="000927DD" w:rsidRPr="00D41B61" w:rsidTr="00424463">
        <w:trPr>
          <w:trHeight w:val="540"/>
        </w:trPr>
        <w:tc>
          <w:tcPr>
            <w:tcW w:w="35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27DD" w:rsidRPr="00D41B61" w:rsidRDefault="000927DD" w:rsidP="0042446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27DD" w:rsidRPr="00D41B61" w:rsidRDefault="000927DD" w:rsidP="00424463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6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7DD" w:rsidRPr="00D41B61" w:rsidRDefault="000927DD" w:rsidP="00424463">
            <w:pPr>
              <w:widowControl/>
              <w:jc w:val="left"/>
              <w:rPr>
                <w:rFonts w:ascii="Arial" w:eastAsia="DengXian" w:hAnsi="Arial" w:cs="Arial"/>
                <w:kern w:val="0"/>
                <w:sz w:val="24"/>
              </w:rPr>
            </w:pPr>
            <w:proofErr w:type="spellStart"/>
            <w:r w:rsidRPr="00D41B61">
              <w:rPr>
                <w:rFonts w:ascii="Arial" w:eastAsia="DengXian" w:hAnsi="Arial" w:cs="Arial"/>
                <w:kern w:val="0"/>
                <w:sz w:val="24"/>
              </w:rPr>
              <w:t>Foglight</w:t>
            </w:r>
            <w:proofErr w:type="spellEnd"/>
            <w:r w:rsidRPr="00D41B61">
              <w:rPr>
                <w:rFonts w:ascii="宋体" w:hAnsi="宋体" w:cs="Arial" w:hint="eastAsia"/>
                <w:kern w:val="0"/>
                <w:sz w:val="24"/>
              </w:rPr>
              <w:t>迁移服务</w:t>
            </w:r>
            <w:r w:rsidRPr="00D41B61">
              <w:rPr>
                <w:rFonts w:ascii="Arial" w:eastAsia="DengXian" w:hAnsi="Arial" w:cs="Arial"/>
                <w:kern w:val="0"/>
                <w:sz w:val="24"/>
              </w:rPr>
              <w:t>(</w:t>
            </w:r>
            <w:r w:rsidRPr="00D41B61">
              <w:rPr>
                <w:rFonts w:ascii="宋体" w:hAnsi="宋体" w:cs="Arial" w:hint="eastAsia"/>
                <w:kern w:val="0"/>
                <w:sz w:val="24"/>
              </w:rPr>
              <w:t>系统平台迁移</w:t>
            </w:r>
            <w:r w:rsidRPr="00D41B61">
              <w:rPr>
                <w:rFonts w:ascii="Arial" w:eastAsia="DengXian" w:hAnsi="Arial" w:cs="Arial"/>
                <w:kern w:val="0"/>
                <w:sz w:val="24"/>
              </w:rPr>
              <w:t>)</w:t>
            </w:r>
          </w:p>
        </w:tc>
      </w:tr>
      <w:tr w:rsidR="000927DD" w:rsidRPr="00D41B61" w:rsidTr="00424463">
        <w:trPr>
          <w:trHeight w:val="540"/>
        </w:trPr>
        <w:tc>
          <w:tcPr>
            <w:tcW w:w="35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27DD" w:rsidRPr="00D41B61" w:rsidRDefault="000927DD" w:rsidP="0042446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27DD" w:rsidRPr="00D41B61" w:rsidRDefault="000927DD" w:rsidP="00424463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6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7DD" w:rsidRPr="00D41B61" w:rsidRDefault="000927DD" w:rsidP="00424463">
            <w:pPr>
              <w:widowControl/>
              <w:jc w:val="left"/>
              <w:rPr>
                <w:rFonts w:ascii="Arial" w:eastAsia="DengXian" w:hAnsi="Arial" w:cs="Arial"/>
                <w:kern w:val="0"/>
                <w:sz w:val="24"/>
              </w:rPr>
            </w:pPr>
            <w:proofErr w:type="spellStart"/>
            <w:r w:rsidRPr="00D41B61">
              <w:rPr>
                <w:rFonts w:ascii="Arial" w:eastAsia="DengXian" w:hAnsi="Arial" w:cs="Arial"/>
                <w:kern w:val="0"/>
                <w:sz w:val="24"/>
              </w:rPr>
              <w:t>Foglight</w:t>
            </w:r>
            <w:proofErr w:type="spellEnd"/>
            <w:r w:rsidRPr="00D41B61">
              <w:rPr>
                <w:rFonts w:ascii="宋体" w:hAnsi="宋体" w:cs="Arial" w:hint="eastAsia"/>
                <w:kern w:val="0"/>
                <w:sz w:val="24"/>
              </w:rPr>
              <w:t>迁移服务</w:t>
            </w:r>
            <w:r w:rsidRPr="00D41B61">
              <w:rPr>
                <w:rFonts w:ascii="Arial" w:eastAsia="DengXian" w:hAnsi="Arial" w:cs="Arial"/>
                <w:kern w:val="0"/>
                <w:sz w:val="24"/>
              </w:rPr>
              <w:t>(</w:t>
            </w:r>
            <w:r w:rsidRPr="00D41B61">
              <w:rPr>
                <w:rFonts w:ascii="PMingLiU" w:eastAsia="PMingLiU" w:hAnsi="PMingLiU" w:cs="Arial" w:hint="eastAsia"/>
                <w:kern w:val="0"/>
                <w:sz w:val="24"/>
              </w:rPr>
              <w:t>硬体</w:t>
            </w:r>
            <w:r w:rsidRPr="00D41B61">
              <w:rPr>
                <w:rFonts w:ascii="宋体" w:hAnsi="宋体" w:cs="Arial" w:hint="eastAsia"/>
                <w:kern w:val="0"/>
                <w:sz w:val="24"/>
              </w:rPr>
              <w:t>环境迁移</w:t>
            </w:r>
            <w:r w:rsidRPr="00D41B61">
              <w:rPr>
                <w:rFonts w:ascii="Arial" w:eastAsia="DengXian" w:hAnsi="Arial" w:cs="Arial"/>
                <w:kern w:val="0"/>
                <w:sz w:val="24"/>
              </w:rPr>
              <w:t>)</w:t>
            </w:r>
          </w:p>
        </w:tc>
      </w:tr>
      <w:tr w:rsidR="000927DD" w:rsidRPr="00D41B61" w:rsidTr="00424463">
        <w:trPr>
          <w:trHeight w:val="540"/>
        </w:trPr>
        <w:tc>
          <w:tcPr>
            <w:tcW w:w="3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7DD" w:rsidRPr="00D41B61" w:rsidRDefault="000927DD" w:rsidP="00424463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24"/>
              </w:rPr>
            </w:pPr>
            <w:r w:rsidRPr="00D41B61">
              <w:rPr>
                <w:rFonts w:ascii="Arial" w:eastAsia="DengXian" w:hAnsi="Arial" w:cs="Arial"/>
                <w:color w:val="000000"/>
                <w:kern w:val="0"/>
                <w:sz w:val="24"/>
              </w:rPr>
              <w:lastRenderedPageBreak/>
              <w:t>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7DD" w:rsidRPr="00D41B61" w:rsidRDefault="000927DD" w:rsidP="00424463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  <w:r w:rsidRPr="00D41B61">
              <w:rPr>
                <w:rFonts w:ascii="宋体" w:hAnsi="宋体" w:hint="eastAsia"/>
                <w:kern w:val="0"/>
                <w:sz w:val="24"/>
              </w:rPr>
              <w:t>补丁</w:t>
            </w:r>
            <w:proofErr w:type="gramStart"/>
            <w:r w:rsidRPr="00D41B61">
              <w:rPr>
                <w:rFonts w:ascii="宋体" w:hAnsi="宋体" w:hint="eastAsia"/>
                <w:kern w:val="0"/>
                <w:sz w:val="24"/>
              </w:rPr>
              <w:t>包服务</w:t>
            </w:r>
            <w:proofErr w:type="gramEnd"/>
          </w:p>
        </w:tc>
        <w:tc>
          <w:tcPr>
            <w:tcW w:w="6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7DD" w:rsidRPr="00D41B61" w:rsidRDefault="000927DD" w:rsidP="00424463">
            <w:pPr>
              <w:widowControl/>
              <w:jc w:val="left"/>
              <w:rPr>
                <w:rFonts w:ascii="Arial" w:eastAsia="DengXian" w:hAnsi="Arial" w:cs="Arial"/>
                <w:kern w:val="0"/>
                <w:sz w:val="24"/>
              </w:rPr>
            </w:pPr>
            <w:proofErr w:type="spellStart"/>
            <w:r w:rsidRPr="00D41B61">
              <w:rPr>
                <w:rFonts w:ascii="Arial" w:eastAsia="DengXian" w:hAnsi="Arial" w:cs="Arial"/>
                <w:kern w:val="0"/>
                <w:sz w:val="24"/>
              </w:rPr>
              <w:t>Patchset</w:t>
            </w:r>
            <w:proofErr w:type="spellEnd"/>
            <w:r w:rsidRPr="00D41B61">
              <w:rPr>
                <w:rFonts w:ascii="宋体" w:hAnsi="宋体" w:cs="Arial" w:hint="eastAsia"/>
                <w:kern w:val="0"/>
                <w:sz w:val="24"/>
              </w:rPr>
              <w:t>升级服务</w:t>
            </w:r>
          </w:p>
        </w:tc>
      </w:tr>
      <w:tr w:rsidR="000927DD" w:rsidRPr="00D41B61" w:rsidTr="00424463">
        <w:trPr>
          <w:trHeight w:val="525"/>
        </w:trPr>
        <w:tc>
          <w:tcPr>
            <w:tcW w:w="835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CC99"/>
            <w:noWrap/>
            <w:vAlign w:val="center"/>
            <w:hideMark/>
          </w:tcPr>
          <w:p w:rsidR="000927DD" w:rsidRPr="00D41B61" w:rsidRDefault="000927DD" w:rsidP="00424463">
            <w:pPr>
              <w:widowControl/>
              <w:jc w:val="left"/>
              <w:rPr>
                <w:rFonts w:ascii="Arial" w:eastAsia="DengXian" w:hAnsi="Arial" w:cs="Arial"/>
                <w:b/>
                <w:bCs/>
                <w:kern w:val="0"/>
                <w:sz w:val="24"/>
              </w:rPr>
            </w:pPr>
            <w:proofErr w:type="spellStart"/>
            <w:r w:rsidRPr="00D41B61">
              <w:rPr>
                <w:rFonts w:ascii="Arial" w:eastAsia="DengXian" w:hAnsi="Arial" w:cs="Arial"/>
                <w:b/>
                <w:bCs/>
                <w:kern w:val="0"/>
                <w:sz w:val="24"/>
              </w:rPr>
              <w:t>MaxGauge</w:t>
            </w:r>
            <w:proofErr w:type="spellEnd"/>
            <w:r w:rsidRPr="00D41B61">
              <w:rPr>
                <w:rFonts w:ascii="宋体" w:hAnsi="宋体" w:cs="Arial" w:hint="eastAsia"/>
                <w:b/>
                <w:bCs/>
                <w:kern w:val="0"/>
                <w:sz w:val="24"/>
              </w:rPr>
              <w:t>监控平台维护内容</w:t>
            </w:r>
          </w:p>
        </w:tc>
      </w:tr>
      <w:tr w:rsidR="000927DD" w:rsidRPr="00D41B61" w:rsidTr="00424463">
        <w:trPr>
          <w:trHeight w:val="860"/>
        </w:trPr>
        <w:tc>
          <w:tcPr>
            <w:tcW w:w="35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7DD" w:rsidRPr="00D41B61" w:rsidRDefault="000927DD" w:rsidP="00424463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24"/>
              </w:rPr>
            </w:pPr>
            <w:r w:rsidRPr="00D41B61">
              <w:rPr>
                <w:rFonts w:ascii="Arial" w:eastAsia="DengXian" w:hAnsi="Arial" w:cs="Arial"/>
                <w:color w:val="000000"/>
                <w:kern w:val="0"/>
                <w:sz w:val="24"/>
              </w:rPr>
              <w:t>1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7DD" w:rsidRPr="00D41B61" w:rsidRDefault="000927DD" w:rsidP="00424463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 w:rsidRPr="00D41B61">
              <w:rPr>
                <w:rFonts w:ascii="宋体" w:hAnsi="宋体" w:hint="eastAsia"/>
                <w:kern w:val="0"/>
                <w:sz w:val="24"/>
              </w:rPr>
              <w:t>紧急救援服务</w:t>
            </w:r>
          </w:p>
        </w:tc>
        <w:tc>
          <w:tcPr>
            <w:tcW w:w="6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7DD" w:rsidRPr="00D41B61" w:rsidRDefault="000927DD" w:rsidP="00424463">
            <w:pPr>
              <w:widowControl/>
              <w:jc w:val="left"/>
              <w:rPr>
                <w:rFonts w:ascii="Arial" w:eastAsia="DengXian" w:hAnsi="Arial" w:cs="Arial"/>
                <w:kern w:val="0"/>
                <w:sz w:val="24"/>
              </w:rPr>
            </w:pPr>
            <w:r w:rsidRPr="00D41B61">
              <w:rPr>
                <w:rFonts w:ascii="Arial" w:eastAsia="DengXian" w:hAnsi="Arial" w:cs="Arial"/>
                <w:kern w:val="0"/>
                <w:sz w:val="24"/>
              </w:rPr>
              <w:t xml:space="preserve">5*8 </w:t>
            </w:r>
            <w:r w:rsidRPr="00D41B61">
              <w:rPr>
                <w:rFonts w:ascii="Arial" w:eastAsia="DengXian" w:hAnsi="Arial" w:cs="Arial"/>
                <w:kern w:val="0"/>
                <w:sz w:val="24"/>
              </w:rPr>
              <w:t>小时服务</w:t>
            </w:r>
            <w:r w:rsidRPr="00D41B61">
              <w:rPr>
                <w:rFonts w:ascii="Arial" w:eastAsia="DengXian" w:hAnsi="Arial" w:cs="Arial"/>
                <w:kern w:val="0"/>
                <w:sz w:val="24"/>
              </w:rPr>
              <w:t xml:space="preserve">  1</w:t>
            </w:r>
            <w:r w:rsidRPr="00D41B61">
              <w:rPr>
                <w:rFonts w:ascii="Arial" w:eastAsia="DengXian" w:hAnsi="Arial" w:cs="Arial"/>
                <w:kern w:val="0"/>
                <w:sz w:val="24"/>
              </w:rPr>
              <w:t>小时内顾问电话</w:t>
            </w:r>
            <w:r w:rsidRPr="00D41B61">
              <w:rPr>
                <w:rFonts w:ascii="Arial" w:eastAsia="DengXian" w:hAnsi="Arial" w:cs="Arial"/>
                <w:kern w:val="0"/>
                <w:sz w:val="24"/>
              </w:rPr>
              <w:t>Support</w:t>
            </w:r>
            <w:r w:rsidRPr="00D41B61">
              <w:rPr>
                <w:rFonts w:ascii="Arial" w:eastAsia="DengXian" w:hAnsi="Arial" w:cs="Arial"/>
                <w:kern w:val="0"/>
                <w:sz w:val="24"/>
              </w:rPr>
              <w:t>及远端连线</w:t>
            </w:r>
            <w:r w:rsidRPr="00D41B61">
              <w:rPr>
                <w:rFonts w:ascii="Arial" w:eastAsia="DengXian" w:hAnsi="Arial" w:cs="Arial"/>
                <w:kern w:val="0"/>
                <w:sz w:val="24"/>
              </w:rPr>
              <w:t>Support</w:t>
            </w:r>
          </w:p>
        </w:tc>
      </w:tr>
      <w:tr w:rsidR="000927DD" w:rsidRPr="00D41B61" w:rsidTr="00424463">
        <w:trPr>
          <w:trHeight w:val="540"/>
        </w:trPr>
        <w:tc>
          <w:tcPr>
            <w:tcW w:w="35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27DD" w:rsidRPr="00D41B61" w:rsidRDefault="000927DD" w:rsidP="0042446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27DD" w:rsidRPr="00D41B61" w:rsidRDefault="000927DD" w:rsidP="00424463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6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7DD" w:rsidRPr="00D41B61" w:rsidRDefault="000927DD" w:rsidP="00424463">
            <w:pPr>
              <w:widowControl/>
              <w:jc w:val="left"/>
              <w:rPr>
                <w:rFonts w:ascii="Arial" w:eastAsia="DengXian" w:hAnsi="Arial" w:cs="Arial"/>
                <w:kern w:val="0"/>
                <w:sz w:val="24"/>
              </w:rPr>
            </w:pPr>
            <w:r w:rsidRPr="00D41B61">
              <w:rPr>
                <w:rFonts w:ascii="Arial" w:eastAsia="DengXian" w:hAnsi="Arial" w:cs="Arial"/>
                <w:bCs/>
                <w:kern w:val="0"/>
                <w:sz w:val="24"/>
              </w:rPr>
              <w:t>紧急事故</w:t>
            </w:r>
            <w:r w:rsidRPr="00D41B61">
              <w:rPr>
                <w:rFonts w:ascii="Arial" w:eastAsia="DengXian" w:hAnsi="Arial" w:cs="Arial"/>
                <w:kern w:val="0"/>
                <w:sz w:val="24"/>
              </w:rPr>
              <w:t>2</w:t>
            </w:r>
            <w:r w:rsidRPr="00D41B61">
              <w:rPr>
                <w:rFonts w:ascii="Arial" w:eastAsia="DengXian" w:hAnsi="Arial" w:cs="Arial"/>
                <w:kern w:val="0"/>
                <w:sz w:val="24"/>
              </w:rPr>
              <w:t>小时内到达维护服务</w:t>
            </w:r>
          </w:p>
        </w:tc>
      </w:tr>
      <w:tr w:rsidR="000927DD" w:rsidRPr="00D41B61" w:rsidTr="00424463">
        <w:trPr>
          <w:trHeight w:val="820"/>
        </w:trPr>
        <w:tc>
          <w:tcPr>
            <w:tcW w:w="35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27DD" w:rsidRPr="00D41B61" w:rsidRDefault="000927DD" w:rsidP="0042446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27DD" w:rsidRPr="00D41B61" w:rsidRDefault="000927DD" w:rsidP="00424463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6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7DD" w:rsidRPr="00D41B61" w:rsidRDefault="000927DD" w:rsidP="00424463">
            <w:pPr>
              <w:widowControl/>
              <w:jc w:val="left"/>
              <w:rPr>
                <w:rFonts w:ascii="Arial" w:eastAsia="DengXian" w:hAnsi="Arial" w:cs="Arial"/>
                <w:kern w:val="0"/>
                <w:sz w:val="24"/>
              </w:rPr>
            </w:pPr>
            <w:r w:rsidRPr="00D41B61">
              <w:rPr>
                <w:rFonts w:ascii="Arial" w:eastAsia="DengXian" w:hAnsi="Arial" w:cs="Arial"/>
                <w:kern w:val="0"/>
                <w:sz w:val="24"/>
              </w:rPr>
              <w:t>分析故障原因，并提出相应的解決方案与预防措施</w:t>
            </w:r>
          </w:p>
        </w:tc>
      </w:tr>
      <w:tr w:rsidR="000927DD" w:rsidRPr="00D41B61" w:rsidTr="00424463">
        <w:trPr>
          <w:trHeight w:val="540"/>
        </w:trPr>
        <w:tc>
          <w:tcPr>
            <w:tcW w:w="35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27DD" w:rsidRPr="00D41B61" w:rsidRDefault="000927DD" w:rsidP="0042446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27DD" w:rsidRPr="00D41B61" w:rsidRDefault="000927DD" w:rsidP="00424463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6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7DD" w:rsidRPr="00D41B61" w:rsidRDefault="000927DD" w:rsidP="00424463">
            <w:pPr>
              <w:widowControl/>
              <w:jc w:val="left"/>
              <w:rPr>
                <w:rFonts w:ascii="Arial" w:eastAsia="DengXian" w:hAnsi="Arial" w:cs="Arial"/>
                <w:kern w:val="0"/>
                <w:sz w:val="24"/>
              </w:rPr>
            </w:pPr>
            <w:r w:rsidRPr="00D41B61">
              <w:rPr>
                <w:rFonts w:ascii="Arial" w:eastAsia="DengXian" w:hAnsi="Arial" w:cs="Arial"/>
                <w:kern w:val="0"/>
                <w:sz w:val="24"/>
              </w:rPr>
              <w:t>数据库当机紧急应变计划书</w:t>
            </w:r>
          </w:p>
        </w:tc>
      </w:tr>
      <w:tr w:rsidR="000927DD" w:rsidRPr="00D41B61" w:rsidTr="00424463">
        <w:trPr>
          <w:trHeight w:val="540"/>
        </w:trPr>
        <w:tc>
          <w:tcPr>
            <w:tcW w:w="35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7DD" w:rsidRPr="00D41B61" w:rsidRDefault="000927DD" w:rsidP="00424463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24"/>
              </w:rPr>
            </w:pPr>
            <w:r w:rsidRPr="00D41B61">
              <w:rPr>
                <w:rFonts w:ascii="Arial" w:eastAsia="DengXian" w:hAnsi="Arial" w:cs="Arial"/>
                <w:color w:val="000000"/>
                <w:kern w:val="0"/>
                <w:sz w:val="24"/>
              </w:rPr>
              <w:t>2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7DD" w:rsidRPr="00D41B61" w:rsidRDefault="000927DD" w:rsidP="00424463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  <w:r w:rsidRPr="00D41B61">
              <w:rPr>
                <w:rFonts w:ascii="宋体" w:hAnsi="宋体" w:hint="eastAsia"/>
                <w:kern w:val="0"/>
                <w:sz w:val="24"/>
              </w:rPr>
              <w:t>日常维护</w:t>
            </w:r>
          </w:p>
        </w:tc>
        <w:tc>
          <w:tcPr>
            <w:tcW w:w="6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7DD" w:rsidRPr="00D41B61" w:rsidRDefault="000927DD" w:rsidP="00424463">
            <w:pPr>
              <w:widowControl/>
              <w:jc w:val="left"/>
              <w:rPr>
                <w:rFonts w:ascii="Arial" w:eastAsia="DengXian" w:hAnsi="Arial" w:cs="Arial"/>
                <w:kern w:val="0"/>
                <w:sz w:val="24"/>
              </w:rPr>
            </w:pPr>
            <w:r w:rsidRPr="00D41B61">
              <w:rPr>
                <w:rFonts w:ascii="宋体" w:hAnsi="宋体" w:cs="Arial" w:hint="eastAsia"/>
                <w:kern w:val="0"/>
                <w:sz w:val="24"/>
              </w:rPr>
              <w:t>远程、电话、邮件支持服务</w:t>
            </w:r>
          </w:p>
        </w:tc>
      </w:tr>
      <w:tr w:rsidR="000927DD" w:rsidRPr="00D41B61" w:rsidTr="00424463">
        <w:trPr>
          <w:trHeight w:val="540"/>
        </w:trPr>
        <w:tc>
          <w:tcPr>
            <w:tcW w:w="35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27DD" w:rsidRPr="00D41B61" w:rsidRDefault="000927DD" w:rsidP="0042446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27DD" w:rsidRPr="00D41B61" w:rsidRDefault="000927DD" w:rsidP="00424463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6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7DD" w:rsidRPr="00D41B61" w:rsidRDefault="000927DD" w:rsidP="00424463">
            <w:pPr>
              <w:widowControl/>
              <w:jc w:val="left"/>
              <w:rPr>
                <w:rFonts w:ascii="Arial" w:eastAsia="DengXian" w:hAnsi="Arial" w:cs="Arial"/>
                <w:kern w:val="0"/>
                <w:sz w:val="24"/>
              </w:rPr>
            </w:pPr>
            <w:r w:rsidRPr="00D41B61">
              <w:rPr>
                <w:rFonts w:ascii="宋体" w:hAnsi="宋体" w:cs="Arial" w:hint="eastAsia"/>
                <w:kern w:val="0"/>
                <w:sz w:val="24"/>
              </w:rPr>
              <w:t>现场技术支持服务</w:t>
            </w:r>
          </w:p>
        </w:tc>
      </w:tr>
      <w:tr w:rsidR="000927DD" w:rsidRPr="00D41B61" w:rsidTr="00424463">
        <w:trPr>
          <w:trHeight w:val="540"/>
        </w:trPr>
        <w:tc>
          <w:tcPr>
            <w:tcW w:w="3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7DD" w:rsidRPr="00D41B61" w:rsidRDefault="000927DD" w:rsidP="00424463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24"/>
              </w:rPr>
            </w:pPr>
            <w:r w:rsidRPr="00D41B61">
              <w:rPr>
                <w:rFonts w:ascii="Arial" w:eastAsia="DengXian" w:hAnsi="Arial" w:cs="Arial"/>
                <w:color w:val="000000"/>
                <w:kern w:val="0"/>
                <w:sz w:val="24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27DD" w:rsidRPr="00D41B61" w:rsidRDefault="000927DD" w:rsidP="00424463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  <w:r w:rsidRPr="00D41B61">
              <w:rPr>
                <w:rFonts w:ascii="宋体" w:hAnsi="宋体" w:hint="eastAsia"/>
                <w:kern w:val="0"/>
                <w:sz w:val="24"/>
              </w:rPr>
              <w:t>巡检服务</w:t>
            </w:r>
          </w:p>
        </w:tc>
        <w:tc>
          <w:tcPr>
            <w:tcW w:w="6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7DD" w:rsidRPr="00D41B61" w:rsidRDefault="000927DD" w:rsidP="00424463">
            <w:pPr>
              <w:widowControl/>
              <w:jc w:val="left"/>
              <w:rPr>
                <w:rFonts w:ascii="Arial" w:eastAsia="DengXian" w:hAnsi="Arial" w:cs="Arial"/>
                <w:kern w:val="0"/>
                <w:sz w:val="24"/>
              </w:rPr>
            </w:pPr>
            <w:proofErr w:type="spellStart"/>
            <w:r w:rsidRPr="00D41B61">
              <w:rPr>
                <w:rFonts w:ascii="Arial" w:eastAsia="DengXian" w:hAnsi="Arial" w:cs="Arial"/>
                <w:kern w:val="0"/>
                <w:sz w:val="24"/>
              </w:rPr>
              <w:t>MaxGauge</w:t>
            </w:r>
            <w:proofErr w:type="spellEnd"/>
            <w:r w:rsidRPr="00D41B61">
              <w:rPr>
                <w:rFonts w:ascii="宋体" w:hAnsi="宋体" w:cs="Arial" w:hint="eastAsia"/>
                <w:kern w:val="0"/>
                <w:sz w:val="24"/>
              </w:rPr>
              <w:t>监控平台健康检查服务</w:t>
            </w:r>
          </w:p>
        </w:tc>
      </w:tr>
      <w:tr w:rsidR="000927DD" w:rsidRPr="00D41B61" w:rsidTr="00424463">
        <w:trPr>
          <w:trHeight w:val="540"/>
        </w:trPr>
        <w:tc>
          <w:tcPr>
            <w:tcW w:w="350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7DD" w:rsidRPr="00D41B61" w:rsidRDefault="000927DD" w:rsidP="00424463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24"/>
              </w:rPr>
            </w:pPr>
            <w:r w:rsidRPr="00D41B61">
              <w:rPr>
                <w:rFonts w:ascii="Arial" w:eastAsia="DengXian" w:hAnsi="Arial" w:cs="Arial"/>
                <w:color w:val="000000"/>
                <w:kern w:val="0"/>
                <w:sz w:val="24"/>
              </w:rPr>
              <w:t>4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7DD" w:rsidRPr="00D41B61" w:rsidRDefault="000927DD" w:rsidP="00424463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  <w:r w:rsidRPr="00D41B61">
              <w:rPr>
                <w:rFonts w:ascii="宋体" w:hAnsi="宋体" w:hint="eastAsia"/>
                <w:kern w:val="0"/>
                <w:sz w:val="24"/>
              </w:rPr>
              <w:t>安装服务</w:t>
            </w:r>
          </w:p>
        </w:tc>
        <w:tc>
          <w:tcPr>
            <w:tcW w:w="6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7DD" w:rsidRPr="00D41B61" w:rsidRDefault="000927DD" w:rsidP="00424463">
            <w:pPr>
              <w:widowControl/>
              <w:jc w:val="left"/>
              <w:rPr>
                <w:rFonts w:ascii="Arial" w:eastAsia="DengXian" w:hAnsi="Arial" w:cs="Arial"/>
                <w:kern w:val="0"/>
                <w:sz w:val="24"/>
              </w:rPr>
            </w:pPr>
            <w:proofErr w:type="spellStart"/>
            <w:r w:rsidRPr="00D41B61">
              <w:rPr>
                <w:rFonts w:ascii="Arial" w:eastAsia="DengXian" w:hAnsi="Arial" w:cs="Arial"/>
                <w:kern w:val="0"/>
                <w:sz w:val="24"/>
              </w:rPr>
              <w:t>MaxGauge</w:t>
            </w:r>
            <w:proofErr w:type="spellEnd"/>
            <w:r w:rsidRPr="00D41B61">
              <w:rPr>
                <w:rFonts w:ascii="宋体" w:hAnsi="宋体" w:cs="Arial" w:hint="eastAsia"/>
                <w:kern w:val="0"/>
                <w:sz w:val="24"/>
              </w:rPr>
              <w:t>监控平台安装</w:t>
            </w:r>
          </w:p>
        </w:tc>
      </w:tr>
      <w:tr w:rsidR="000927DD" w:rsidRPr="00D41B61" w:rsidTr="00424463">
        <w:trPr>
          <w:trHeight w:val="540"/>
        </w:trPr>
        <w:tc>
          <w:tcPr>
            <w:tcW w:w="350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27DD" w:rsidRPr="00D41B61" w:rsidRDefault="000927DD" w:rsidP="0042446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27DD" w:rsidRPr="00D41B61" w:rsidRDefault="000927DD" w:rsidP="00424463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6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7DD" w:rsidRPr="00D41B61" w:rsidRDefault="000927DD" w:rsidP="00424463">
            <w:pPr>
              <w:widowControl/>
              <w:jc w:val="left"/>
              <w:rPr>
                <w:rFonts w:ascii="Arial" w:eastAsia="DengXian" w:hAnsi="Arial" w:cs="Arial"/>
                <w:kern w:val="0"/>
                <w:sz w:val="24"/>
              </w:rPr>
            </w:pPr>
            <w:proofErr w:type="spellStart"/>
            <w:r w:rsidRPr="00D41B61">
              <w:rPr>
                <w:rFonts w:ascii="Arial" w:eastAsia="DengXian" w:hAnsi="Arial" w:cs="Arial"/>
                <w:kern w:val="0"/>
                <w:sz w:val="24"/>
              </w:rPr>
              <w:t>MaxGauge</w:t>
            </w:r>
            <w:proofErr w:type="spellEnd"/>
            <w:r w:rsidRPr="00D41B61">
              <w:rPr>
                <w:rFonts w:ascii="宋体" w:hAnsi="宋体" w:cs="Arial" w:hint="eastAsia"/>
                <w:kern w:val="0"/>
                <w:sz w:val="24"/>
              </w:rPr>
              <w:t>监控对象添加</w:t>
            </w:r>
          </w:p>
        </w:tc>
      </w:tr>
      <w:tr w:rsidR="000927DD" w:rsidRPr="00D41B61" w:rsidTr="00424463">
        <w:trPr>
          <w:trHeight w:val="540"/>
        </w:trPr>
        <w:tc>
          <w:tcPr>
            <w:tcW w:w="35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7DD" w:rsidRPr="00D41B61" w:rsidRDefault="000927DD" w:rsidP="00424463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24"/>
              </w:rPr>
            </w:pPr>
            <w:r w:rsidRPr="00D41B61">
              <w:rPr>
                <w:rFonts w:ascii="Arial" w:eastAsia="DengXian" w:hAnsi="Arial" w:cs="Arial"/>
                <w:color w:val="000000"/>
                <w:kern w:val="0"/>
                <w:sz w:val="24"/>
              </w:rPr>
              <w:t>6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7DD" w:rsidRPr="00D41B61" w:rsidRDefault="000927DD" w:rsidP="00424463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  <w:r w:rsidRPr="00D41B61">
              <w:rPr>
                <w:rFonts w:ascii="宋体" w:hAnsi="宋体" w:hint="eastAsia"/>
                <w:kern w:val="0"/>
                <w:sz w:val="24"/>
              </w:rPr>
              <w:t>培训服务</w:t>
            </w:r>
          </w:p>
        </w:tc>
        <w:tc>
          <w:tcPr>
            <w:tcW w:w="6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7DD" w:rsidRPr="00D41B61" w:rsidRDefault="000927DD" w:rsidP="00424463">
            <w:pPr>
              <w:widowControl/>
              <w:jc w:val="left"/>
              <w:rPr>
                <w:rFonts w:ascii="Arial" w:eastAsia="DengXian" w:hAnsi="Arial" w:cs="Arial"/>
                <w:kern w:val="0"/>
                <w:sz w:val="24"/>
              </w:rPr>
            </w:pPr>
            <w:proofErr w:type="spellStart"/>
            <w:r w:rsidRPr="00D41B61">
              <w:rPr>
                <w:rFonts w:ascii="Arial" w:eastAsia="DengXian" w:hAnsi="Arial" w:cs="Arial"/>
                <w:kern w:val="0"/>
                <w:sz w:val="24"/>
              </w:rPr>
              <w:t>MaxGauge</w:t>
            </w:r>
            <w:proofErr w:type="spellEnd"/>
            <w:r w:rsidRPr="00D41B61">
              <w:rPr>
                <w:rFonts w:ascii="宋体" w:hAnsi="宋体" w:cs="Arial" w:hint="eastAsia"/>
                <w:kern w:val="0"/>
                <w:sz w:val="24"/>
              </w:rPr>
              <w:t>基础培训服务</w:t>
            </w:r>
          </w:p>
        </w:tc>
      </w:tr>
      <w:tr w:rsidR="000927DD" w:rsidRPr="00D41B61" w:rsidTr="00424463">
        <w:trPr>
          <w:trHeight w:val="540"/>
        </w:trPr>
        <w:tc>
          <w:tcPr>
            <w:tcW w:w="35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27DD" w:rsidRPr="00D41B61" w:rsidRDefault="000927DD" w:rsidP="0042446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27DD" w:rsidRPr="00D41B61" w:rsidRDefault="000927DD" w:rsidP="00424463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6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7DD" w:rsidRPr="00D41B61" w:rsidRDefault="000927DD" w:rsidP="00424463">
            <w:pPr>
              <w:widowControl/>
              <w:jc w:val="left"/>
              <w:rPr>
                <w:rFonts w:ascii="Arial" w:eastAsia="DengXian" w:hAnsi="Arial" w:cs="Arial"/>
                <w:kern w:val="0"/>
                <w:sz w:val="24"/>
              </w:rPr>
            </w:pPr>
            <w:proofErr w:type="spellStart"/>
            <w:r w:rsidRPr="00D41B61">
              <w:rPr>
                <w:rFonts w:ascii="Arial" w:eastAsia="DengXian" w:hAnsi="Arial" w:cs="Arial"/>
                <w:kern w:val="0"/>
                <w:sz w:val="24"/>
              </w:rPr>
              <w:t>MaxGauge</w:t>
            </w:r>
            <w:proofErr w:type="spellEnd"/>
            <w:r w:rsidRPr="00D41B61">
              <w:rPr>
                <w:rFonts w:ascii="宋体" w:hAnsi="宋体" w:cs="Arial" w:hint="eastAsia"/>
                <w:kern w:val="0"/>
                <w:sz w:val="24"/>
              </w:rPr>
              <w:t>高阶培训服务</w:t>
            </w:r>
          </w:p>
        </w:tc>
      </w:tr>
    </w:tbl>
    <w:p w:rsidR="000927DD" w:rsidRPr="000927DD" w:rsidRDefault="000927DD"/>
    <w:sectPr w:rsidR="000927DD" w:rsidRPr="000927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9D721F"/>
    <w:multiLevelType w:val="hybridMultilevel"/>
    <w:tmpl w:val="A29A9322"/>
    <w:lvl w:ilvl="0" w:tplc="455E78FA">
      <w:start w:val="1"/>
      <w:numFmt w:val="decimal"/>
      <w:lvlText w:val="%1、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91" w:hanging="420"/>
      </w:pPr>
    </w:lvl>
    <w:lvl w:ilvl="2" w:tplc="0409001B">
      <w:start w:val="1"/>
      <w:numFmt w:val="lowerRoman"/>
      <w:lvlText w:val="%3."/>
      <w:lvlJc w:val="right"/>
      <w:pPr>
        <w:ind w:left="2111" w:hanging="420"/>
      </w:pPr>
    </w:lvl>
    <w:lvl w:ilvl="3" w:tplc="0409000F">
      <w:start w:val="1"/>
      <w:numFmt w:val="decimal"/>
      <w:lvlText w:val="%4."/>
      <w:lvlJc w:val="left"/>
      <w:pPr>
        <w:ind w:left="2531" w:hanging="420"/>
      </w:pPr>
    </w:lvl>
    <w:lvl w:ilvl="4" w:tplc="04090019" w:tentative="1">
      <w:start w:val="1"/>
      <w:numFmt w:val="lowerLetter"/>
      <w:lvlText w:val="%5)"/>
      <w:lvlJc w:val="left"/>
      <w:pPr>
        <w:ind w:left="2951" w:hanging="420"/>
      </w:pPr>
    </w:lvl>
    <w:lvl w:ilvl="5" w:tplc="0409001B" w:tentative="1">
      <w:start w:val="1"/>
      <w:numFmt w:val="lowerRoman"/>
      <w:lvlText w:val="%6."/>
      <w:lvlJc w:val="right"/>
      <w:pPr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ind w:left="3791" w:hanging="420"/>
      </w:pPr>
    </w:lvl>
    <w:lvl w:ilvl="7" w:tplc="04090019" w:tentative="1">
      <w:start w:val="1"/>
      <w:numFmt w:val="lowerLetter"/>
      <w:lvlText w:val="%8)"/>
      <w:lvlJc w:val="left"/>
      <w:pPr>
        <w:ind w:left="4211" w:hanging="420"/>
      </w:pPr>
    </w:lvl>
    <w:lvl w:ilvl="8" w:tplc="0409001B" w:tentative="1">
      <w:start w:val="1"/>
      <w:numFmt w:val="lowerRoman"/>
      <w:lvlText w:val="%9."/>
      <w:lvlJc w:val="right"/>
      <w:pPr>
        <w:ind w:left="4631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27DD"/>
    <w:rsid w:val="00092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27D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aliases w:val="列出段落（中文）,符号列表,lp1,·ûºÅÁÐ±í,¡¤?o?¨¢D¡À¨ª,?¡è?o?¡§¡éD?¨¤¡§a,??¨¨?o??¡ì?¨¦D?¡§¡è?¡ìa,??¡§¡§?o???¨¬?¡§|D??¡ì?¨¨??¨¬a,???¡ì?¡ì?o???¡§???¡ì|D???¨¬?¡§¡§??¡§?a,????¨¬??¨¬?o????¡ì????¨¬|D???¡§???¡ì?¡ì???¡ì?a,?,List11,List111,List1111"/>
    <w:basedOn w:val="a"/>
    <w:link w:val="Char"/>
    <w:uiPriority w:val="34"/>
    <w:qFormat/>
    <w:rsid w:val="000927DD"/>
    <w:pPr>
      <w:ind w:firstLineChars="200" w:firstLine="420"/>
    </w:pPr>
    <w:rPr>
      <w:rFonts w:ascii="Times New Roman" w:eastAsia="宋体" w:hAnsi="Times New Roman" w:cs="Times New Roman"/>
      <w:szCs w:val="24"/>
      <w:lang w:val="x-none" w:eastAsia="x-none"/>
    </w:rPr>
  </w:style>
  <w:style w:type="character" w:customStyle="1" w:styleId="Char">
    <w:name w:val="列出段落 Char"/>
    <w:aliases w:val="列出段落（中文） Char,符号列表 Char,lp1 Char,·ûºÅÁÐ±í Char,¡¤?o?¨¢D¡À¨ª Char,?¡è?o?¡§¡éD?¨¤¡§a Char,??¨¨?o??¡ì?¨¦D?¡§¡è?¡ìa Char,??¡§¡§?o???¨¬?¡§|D??¡ì?¨¨??¨¬a Char,???¡ì?¡ì?o???¡§???¡ì|D???¨¬?¡§¡§??¡§?a Char,? Char,List11 Char,List111 Char,List1111 Char"/>
    <w:link w:val="1"/>
    <w:uiPriority w:val="34"/>
    <w:rsid w:val="000927DD"/>
    <w:rPr>
      <w:rFonts w:ascii="Times New Roman" w:eastAsia="宋体" w:hAnsi="Times New Roman" w:cs="Times New Roman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27D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aliases w:val="列出段落（中文）,符号列表,lp1,·ûºÅÁÐ±í,¡¤?o?¨¢D¡À¨ª,?¡è?o?¡§¡éD?¨¤¡§a,??¨¨?o??¡ì?¨¦D?¡§¡è?¡ìa,??¡§¡§?o???¨¬?¡§|D??¡ì?¨¨??¨¬a,???¡ì?¡ì?o???¡§???¡ì|D???¨¬?¡§¡§??¡§?a,????¨¬??¨¬?o????¡ì????¨¬|D???¡§???¡ì?¡ì???¡ì?a,?,List11,List111,List1111"/>
    <w:basedOn w:val="a"/>
    <w:link w:val="Char"/>
    <w:uiPriority w:val="34"/>
    <w:qFormat/>
    <w:rsid w:val="000927DD"/>
    <w:pPr>
      <w:ind w:firstLineChars="200" w:firstLine="420"/>
    </w:pPr>
    <w:rPr>
      <w:rFonts w:ascii="Times New Roman" w:eastAsia="宋体" w:hAnsi="Times New Roman" w:cs="Times New Roman"/>
      <w:szCs w:val="24"/>
      <w:lang w:val="x-none" w:eastAsia="x-none"/>
    </w:rPr>
  </w:style>
  <w:style w:type="character" w:customStyle="1" w:styleId="Char">
    <w:name w:val="列出段落 Char"/>
    <w:aliases w:val="列出段落（中文） Char,符号列表 Char,lp1 Char,·ûºÅÁÐ±í Char,¡¤?o?¨¢D¡À¨ª Char,?¡è?o?¡§¡éD?¨¤¡§a Char,??¨¨?o??¡ì?¨¦D?¡§¡è?¡ìa Char,??¡§¡§?o???¨¬?¡§|D??¡ì?¨¨??¨¬a Char,???¡ì?¡ì?o???¡§???¡ì|D???¨¬?¡§¡§??¡§?a Char,? Char,List11 Char,List111 Char,List1111 Char"/>
    <w:link w:val="1"/>
    <w:uiPriority w:val="34"/>
    <w:rsid w:val="000927DD"/>
    <w:rPr>
      <w:rFonts w:ascii="Times New Roman" w:eastAsia="宋体" w:hAnsi="Times New Roman" w:cs="Times New Roman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117</Words>
  <Characters>669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系统管理员</dc:creator>
  <cp:lastModifiedBy>系统管理员</cp:lastModifiedBy>
  <cp:revision>1</cp:revision>
  <dcterms:created xsi:type="dcterms:W3CDTF">2017-06-29T05:42:00Z</dcterms:created>
  <dcterms:modified xsi:type="dcterms:W3CDTF">2017-06-29T05:44:00Z</dcterms:modified>
</cp:coreProperties>
</file>