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AA" w:rsidRDefault="00665387">
      <w:pPr>
        <w:snapToGrid w:val="0"/>
        <w:spacing w:beforeLines="50" w:before="156" w:line="2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F735DF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AD3CAA" w:rsidRDefault="00AD3CAA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p w:rsidR="00AD3CAA" w:rsidRDefault="00665387">
      <w:pPr>
        <w:jc w:val="center"/>
        <w:rPr>
          <w:rFonts w:ascii="仿宋_GB2312" w:eastAsia="仿宋_GB2312" w:hAnsi="方正小标宋_GBK" w:cs="方正小标宋_GBK"/>
          <w:b/>
          <w:bCs/>
          <w:sz w:val="36"/>
          <w:szCs w:val="36"/>
        </w:rPr>
      </w:pPr>
      <w:r>
        <w:rPr>
          <w:rFonts w:ascii="仿宋_GB2312" w:eastAsia="仿宋_GB2312" w:hAnsi="方正小标宋_GBK" w:cs="方正小标宋_GBK" w:hint="eastAsia"/>
          <w:b/>
          <w:bCs/>
          <w:sz w:val="36"/>
          <w:szCs w:val="36"/>
        </w:rPr>
        <w:t>“智慧团建”系统“对标定级”功能操作指南</w:t>
      </w:r>
    </w:p>
    <w:p w:rsidR="00AD3CAA" w:rsidRDefault="00AD3CAA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p w:rsidR="00AD3CAA" w:rsidRDefault="00665387">
      <w:pPr>
        <w:numPr>
          <w:ilvl w:val="0"/>
          <w:numId w:val="1"/>
        </w:num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“对标定级”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功能操作流程</w:t>
      </w:r>
    </w:p>
    <w:p w:rsidR="00AD3CAA" w:rsidRDefault="00AD3CA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AD3CAA" w:rsidRDefault="00665387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1.</w:t>
      </w:r>
      <w:r>
        <w:rPr>
          <w:rFonts w:ascii="仿宋_GB2312" w:eastAsia="仿宋_GB2312" w:hAnsi="仿宋_GB2312" w:cs="仿宋_GB2312"/>
          <w:sz w:val="30"/>
          <w:szCs w:val="30"/>
        </w:rPr>
        <w:t>团（总）支部自评</w:t>
      </w:r>
    </w:p>
    <w:p w:rsidR="00AD3CAA" w:rsidRDefault="00AD3CA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AD3CAA" w:rsidRDefault="00665387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1.1</w:t>
      </w:r>
      <w:r>
        <w:rPr>
          <w:rFonts w:ascii="仿宋_GB2312" w:eastAsia="仿宋_GB2312" w:hAnsi="仿宋_GB2312" w:cs="仿宋_GB2312"/>
          <w:sz w:val="30"/>
          <w:szCs w:val="30"/>
        </w:rPr>
        <w:t>团（总）支部管理员登录系统进入管理中心，点击左侧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/>
          <w:sz w:val="30"/>
          <w:szCs w:val="30"/>
        </w:rPr>
        <w:t>对标定级</w:t>
      </w:r>
      <w:r>
        <w:rPr>
          <w:rFonts w:ascii="仿宋_GB2312" w:eastAsia="仿宋_GB2312" w:hAnsi="仿宋_GB2312" w:cs="仿宋_GB2312"/>
          <w:sz w:val="30"/>
          <w:szCs w:val="30"/>
        </w:rPr>
        <w:t>——</w:t>
      </w:r>
      <w:r>
        <w:rPr>
          <w:rFonts w:ascii="仿宋_GB2312" w:eastAsia="仿宋_GB2312" w:hAnsi="仿宋_GB2312" w:cs="仿宋_GB2312"/>
          <w:sz w:val="30"/>
          <w:szCs w:val="30"/>
        </w:rPr>
        <w:t>团（总）支部自评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/>
          <w:sz w:val="30"/>
          <w:szCs w:val="30"/>
        </w:rPr>
        <w:t>菜单，界面默认显示的为本组织当年度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/>
          <w:sz w:val="30"/>
          <w:szCs w:val="30"/>
        </w:rPr>
        <w:t>对标定级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/>
          <w:sz w:val="30"/>
          <w:szCs w:val="30"/>
        </w:rPr>
        <w:t>参考标准及自评表。</w:t>
      </w:r>
    </w:p>
    <w:p w:rsidR="00AD3CAA" w:rsidRDefault="00665387">
      <w:pPr>
        <w:pStyle w:val="2"/>
        <w:ind w:firstLine="640"/>
        <w:rPr>
          <w:rFonts w:ascii="仿宋_GB2312" w:hAnsi="仿宋_GB2312" w:cs="仿宋_GB2312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5408" behindDoc="1" locked="1" layoutInCell="1" allowOverlap="1">
            <wp:simplePos x="0" y="0"/>
            <wp:positionH relativeFrom="page">
              <wp:posOffset>965200</wp:posOffset>
            </wp:positionH>
            <wp:positionV relativeFrom="page">
              <wp:posOffset>4319905</wp:posOffset>
            </wp:positionV>
            <wp:extent cx="5611495" cy="3157220"/>
            <wp:effectExtent l="0" t="0" r="1905" b="17780"/>
            <wp:wrapSquare wrapText="bothSides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157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AD3CAA" w:rsidRDefault="00AD3CAA">
      <w:pPr>
        <w:pStyle w:val="2"/>
        <w:ind w:firstLine="600"/>
        <w:rPr>
          <w:rFonts w:ascii="仿宋_GB2312" w:hAnsi="仿宋_GB2312" w:cs="仿宋_GB2312"/>
          <w:sz w:val="30"/>
          <w:szCs w:val="30"/>
        </w:rPr>
      </w:pPr>
    </w:p>
    <w:p w:rsidR="00AD3CAA" w:rsidRDefault="00AD3CAA">
      <w:pPr>
        <w:pStyle w:val="2"/>
        <w:ind w:firstLineChars="0" w:firstLine="0"/>
        <w:rPr>
          <w:rFonts w:ascii="仿宋_GB2312" w:hAnsi="仿宋_GB2312" w:cs="仿宋_GB2312"/>
          <w:sz w:val="30"/>
          <w:szCs w:val="30"/>
        </w:rPr>
      </w:pPr>
    </w:p>
    <w:p w:rsidR="00AD3CAA" w:rsidRDefault="00AD3CAA">
      <w:pPr>
        <w:pStyle w:val="2"/>
        <w:ind w:firstLine="600"/>
        <w:rPr>
          <w:rFonts w:ascii="仿宋_GB2312" w:hAnsi="仿宋_GB2312" w:cs="仿宋_GB2312"/>
          <w:sz w:val="30"/>
          <w:szCs w:val="30"/>
        </w:rPr>
      </w:pPr>
    </w:p>
    <w:p w:rsidR="00AD3CAA" w:rsidRDefault="00665387">
      <w:pPr>
        <w:pStyle w:val="2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1.2</w:t>
      </w:r>
      <w:r>
        <w:rPr>
          <w:rFonts w:ascii="仿宋_GB2312" w:hAnsi="仿宋_GB2312" w:cs="仿宋_GB2312"/>
          <w:sz w:val="30"/>
          <w:szCs w:val="30"/>
        </w:rPr>
        <w:t>对照参考标准，点击最后一栏</w:t>
      </w:r>
      <w:r>
        <w:rPr>
          <w:rFonts w:ascii="仿宋_GB2312" w:hAnsi="仿宋_GB2312" w:cs="仿宋_GB2312"/>
          <w:sz w:val="30"/>
          <w:szCs w:val="30"/>
        </w:rPr>
        <w:t>“</w:t>
      </w:r>
      <w:r>
        <w:rPr>
          <w:rFonts w:ascii="仿宋_GB2312" w:hAnsi="仿宋_GB2312" w:cs="仿宋_GB2312"/>
          <w:sz w:val="30"/>
          <w:szCs w:val="30"/>
        </w:rPr>
        <w:t>自评定级</w:t>
      </w:r>
      <w:r>
        <w:rPr>
          <w:rFonts w:ascii="仿宋_GB2312" w:hAnsi="仿宋_GB2312" w:cs="仿宋_GB2312"/>
          <w:sz w:val="30"/>
          <w:szCs w:val="30"/>
        </w:rPr>
        <w:t>”</w:t>
      </w:r>
      <w:r>
        <w:rPr>
          <w:rFonts w:ascii="仿宋_GB2312" w:hAnsi="仿宋_GB2312" w:cs="仿宋_GB2312"/>
          <w:sz w:val="30"/>
          <w:szCs w:val="30"/>
        </w:rPr>
        <w:t>下拉菜单，选择自评结果后，点击</w:t>
      </w:r>
      <w:r>
        <w:rPr>
          <w:rFonts w:ascii="仿宋_GB2312" w:hAnsi="仿宋_GB2312" w:cs="仿宋_GB2312"/>
          <w:sz w:val="30"/>
          <w:szCs w:val="30"/>
        </w:rPr>
        <w:t>“</w:t>
      </w:r>
      <w:r>
        <w:rPr>
          <w:rFonts w:ascii="仿宋_GB2312" w:hAnsi="仿宋_GB2312" w:cs="仿宋_GB2312"/>
          <w:sz w:val="30"/>
          <w:szCs w:val="30"/>
        </w:rPr>
        <w:t>提交</w:t>
      </w:r>
      <w:r>
        <w:rPr>
          <w:rFonts w:ascii="仿宋_GB2312" w:hAnsi="仿宋_GB2312" w:cs="仿宋_GB2312"/>
          <w:sz w:val="30"/>
          <w:szCs w:val="30"/>
        </w:rPr>
        <w:t>”</w:t>
      </w:r>
      <w:r>
        <w:rPr>
          <w:rFonts w:ascii="仿宋_GB2312" w:hAnsi="仿宋_GB2312" w:cs="仿宋_GB2312"/>
          <w:sz w:val="30"/>
          <w:szCs w:val="30"/>
        </w:rPr>
        <w:t>按钮，完成自评。</w:t>
      </w:r>
    </w:p>
    <w:p w:rsidR="00AD3CAA" w:rsidRDefault="00665387">
      <w:pPr>
        <w:pStyle w:val="2"/>
        <w:ind w:firstLineChars="0" w:firstLine="0"/>
        <w:rPr>
          <w:rFonts w:ascii="仿宋_GB2312" w:hAnsi="仿宋_GB2312" w:cs="仿宋_GB2312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2096" behindDoc="1" locked="1" layoutInCell="1" allowOverlap="1">
            <wp:simplePos x="0" y="0"/>
            <wp:positionH relativeFrom="page">
              <wp:posOffset>1181100</wp:posOffset>
            </wp:positionH>
            <wp:positionV relativeFrom="page">
              <wp:posOffset>1811655</wp:posOffset>
            </wp:positionV>
            <wp:extent cx="5295265" cy="3761105"/>
            <wp:effectExtent l="0" t="0" r="13335" b="23495"/>
            <wp:wrapSquare wrapText="bothSides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3761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cs="仿宋_GB2312" w:hint="eastAsia"/>
          <w:sz w:val="30"/>
          <w:szCs w:val="30"/>
        </w:rPr>
        <w:t>注意事项：</w:t>
      </w:r>
    </w:p>
    <w:p w:rsidR="00AD3CAA" w:rsidRDefault="00665387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1.</w:t>
      </w:r>
      <w:r>
        <w:rPr>
          <w:rFonts w:ascii="仿宋_GB2312" w:eastAsia="仿宋_GB2312" w:hAnsi="仿宋_GB2312" w:cs="仿宋_GB2312"/>
          <w:sz w:val="30"/>
          <w:szCs w:val="30"/>
        </w:rPr>
        <w:t>成立</w:t>
      </w:r>
      <w:r>
        <w:rPr>
          <w:rFonts w:ascii="仿宋_GB2312" w:eastAsia="仿宋_GB2312" w:hAnsi="仿宋_GB2312" w:cs="仿宋_GB2312"/>
          <w:sz w:val="30"/>
          <w:szCs w:val="30"/>
        </w:rPr>
        <w:t>6</w:t>
      </w:r>
      <w:r>
        <w:rPr>
          <w:rFonts w:ascii="仿宋_GB2312" w:eastAsia="仿宋_GB2312" w:hAnsi="仿宋_GB2312" w:cs="仿宋_GB2312"/>
          <w:sz w:val="30"/>
          <w:szCs w:val="30"/>
        </w:rPr>
        <w:t>个月以内的团支部（</w:t>
      </w:r>
      <w:r>
        <w:rPr>
          <w:rFonts w:ascii="仿宋_GB2312" w:eastAsia="仿宋_GB2312" w:hAnsi="仿宋_GB2312" w:cs="仿宋_GB2312"/>
          <w:sz w:val="30"/>
          <w:szCs w:val="30"/>
        </w:rPr>
        <w:t>202</w:t>
      </w:r>
      <w:r w:rsidR="00F074F5">
        <w:rPr>
          <w:rFonts w:ascii="仿宋_GB2312" w:eastAsia="仿宋_GB2312" w:hAnsi="仿宋_GB2312" w:cs="仿宋_GB2312"/>
          <w:sz w:val="30"/>
          <w:szCs w:val="30"/>
        </w:rPr>
        <w:t>1</w:t>
      </w:r>
      <w:r>
        <w:rPr>
          <w:rFonts w:ascii="仿宋_GB2312" w:eastAsia="仿宋_GB2312" w:hAnsi="仿宋_GB2312" w:cs="仿宋_GB2312"/>
          <w:sz w:val="30"/>
          <w:szCs w:val="30"/>
        </w:rPr>
        <w:t>年</w:t>
      </w:r>
      <w:r w:rsidR="00F074F5">
        <w:rPr>
          <w:rFonts w:ascii="仿宋_GB2312" w:eastAsia="仿宋_GB2312" w:hAnsi="仿宋_GB2312" w:cs="仿宋_GB2312"/>
          <w:sz w:val="30"/>
          <w:szCs w:val="30"/>
        </w:rPr>
        <w:t>5</w:t>
      </w:r>
      <w:r>
        <w:rPr>
          <w:rFonts w:ascii="仿宋_GB2312" w:eastAsia="仿宋_GB2312" w:hAnsi="仿宋_GB2312" w:cs="仿宋_GB2312"/>
          <w:sz w:val="30"/>
          <w:szCs w:val="30"/>
        </w:rPr>
        <w:t>月</w:t>
      </w:r>
      <w:r>
        <w:rPr>
          <w:rFonts w:ascii="仿宋_GB2312" w:eastAsia="仿宋_GB2312" w:hAnsi="仿宋_GB2312" w:cs="仿宋_GB2312"/>
          <w:sz w:val="30"/>
          <w:szCs w:val="30"/>
        </w:rPr>
        <w:t>1</w:t>
      </w:r>
      <w:r>
        <w:rPr>
          <w:rFonts w:ascii="仿宋_GB2312" w:eastAsia="仿宋_GB2312" w:hAnsi="仿宋_GB2312" w:cs="仿宋_GB2312"/>
          <w:sz w:val="30"/>
          <w:szCs w:val="30"/>
        </w:rPr>
        <w:t>日之后）、流动团员团支部、待接转团支部不纳入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/>
          <w:sz w:val="30"/>
          <w:szCs w:val="30"/>
        </w:rPr>
        <w:t>对标定级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/>
          <w:sz w:val="30"/>
          <w:szCs w:val="30"/>
        </w:rPr>
        <w:t>范围。</w:t>
      </w:r>
      <w:r>
        <w:rPr>
          <w:rFonts w:ascii="仿宋_GB2312" w:eastAsia="仿宋_GB2312" w:hAnsi="仿宋_GB2312" w:cs="仿宋_GB2312"/>
          <w:sz w:val="30"/>
          <w:szCs w:val="30"/>
        </w:rPr>
        <w:br/>
      </w:r>
      <w:r>
        <w:rPr>
          <w:rFonts w:ascii="仿宋_GB2312" w:eastAsia="仿宋_GB2312" w:hAnsi="仿宋_GB2312" w:cs="仿宋_GB2312"/>
          <w:sz w:val="30"/>
          <w:szCs w:val="30"/>
        </w:rPr>
        <w:t xml:space="preserve">    2.</w:t>
      </w:r>
      <w:r>
        <w:rPr>
          <w:rFonts w:ascii="仿宋_GB2312" w:eastAsia="仿宋_GB2312" w:hAnsi="仿宋_GB2312" w:cs="仿宋_GB2312"/>
          <w:sz w:val="30"/>
          <w:szCs w:val="30"/>
        </w:rPr>
        <w:t>不予定级团（总）支部列入重点整顿范围，线下完成整改后方可在系统中修改自评结果。</w:t>
      </w:r>
      <w:r>
        <w:rPr>
          <w:rFonts w:ascii="仿宋_GB2312" w:eastAsia="仿宋_GB2312" w:hAnsi="仿宋_GB2312" w:cs="仿宋_GB2312"/>
          <w:sz w:val="30"/>
          <w:szCs w:val="30"/>
        </w:rPr>
        <w:br/>
        <w:t xml:space="preserve">    3.</w:t>
      </w:r>
      <w:r>
        <w:rPr>
          <w:rFonts w:ascii="仿宋_GB2312" w:eastAsia="仿宋_GB2312" w:hAnsi="仿宋_GB2312" w:cs="仿宋_GB2312"/>
          <w:sz w:val="30"/>
          <w:szCs w:val="30"/>
        </w:rPr>
        <w:t>上级团委完成复核后（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/>
          <w:sz w:val="30"/>
          <w:szCs w:val="30"/>
        </w:rPr>
        <w:t>不予定级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/>
          <w:sz w:val="30"/>
          <w:szCs w:val="30"/>
        </w:rPr>
        <w:t>除外），团（总）支部的自评结果不允许修改；未复核前，团（总）支部的自评结果最多允许修改</w:t>
      </w:r>
      <w:r>
        <w:rPr>
          <w:rFonts w:ascii="仿宋_GB2312" w:eastAsia="仿宋_GB2312" w:hAnsi="仿宋_GB2312" w:cs="仿宋_GB2312"/>
          <w:sz w:val="30"/>
          <w:szCs w:val="30"/>
        </w:rPr>
        <w:t>3</w:t>
      </w:r>
      <w:r>
        <w:rPr>
          <w:rFonts w:ascii="仿宋_GB2312" w:eastAsia="仿宋_GB2312" w:hAnsi="仿宋_GB2312" w:cs="仿宋_GB2312"/>
          <w:sz w:val="30"/>
          <w:szCs w:val="30"/>
        </w:rPr>
        <w:t>次。</w:t>
      </w:r>
    </w:p>
    <w:p w:rsidR="00AD3CAA" w:rsidRDefault="00665387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lastRenderedPageBreak/>
        <w:br/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2.</w:t>
      </w:r>
      <w:r>
        <w:rPr>
          <w:rFonts w:eastAsia="仿宋_GB2312" w:cs="Calibri"/>
          <w:sz w:val="30"/>
          <w:szCs w:val="30"/>
        </w:rPr>
        <w:t> </w:t>
      </w:r>
      <w:r>
        <w:rPr>
          <w:rFonts w:ascii="仿宋_GB2312" w:eastAsia="仿宋_GB2312" w:hAnsi="仿宋_GB2312" w:cs="仿宋_GB2312" w:hint="eastAsia"/>
          <w:sz w:val="30"/>
          <w:szCs w:val="30"/>
        </w:rPr>
        <w:t>上级团委复核</w:t>
      </w:r>
      <w:r>
        <w:rPr>
          <w:rFonts w:ascii="仿宋_GB2312" w:eastAsia="仿宋_GB2312" w:hAnsi="仿宋_GB2312" w:cs="仿宋_GB2312" w:hint="eastAsia"/>
          <w:sz w:val="30"/>
          <w:szCs w:val="30"/>
        </w:rPr>
        <w:br/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团（总）支部完成自评后，上级团委在操作中心收到提示消息，告知下级支部自评结果，并须对自评结果进行复核。</w:t>
      </w:r>
    </w:p>
    <w:p w:rsidR="00AD3CAA" w:rsidRDefault="00665387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noProof/>
          <w:sz w:val="30"/>
          <w:szCs w:val="30"/>
        </w:rPr>
        <w:drawing>
          <wp:anchor distT="0" distB="0" distL="114300" distR="114300" simplePos="0" relativeHeight="257103872" behindDoc="1" locked="1" layoutInCell="1" allowOverlap="1">
            <wp:simplePos x="0" y="0"/>
            <wp:positionH relativeFrom="page">
              <wp:posOffset>858520</wp:posOffset>
            </wp:positionH>
            <wp:positionV relativeFrom="page">
              <wp:posOffset>3399155</wp:posOffset>
            </wp:positionV>
            <wp:extent cx="6190615" cy="3444240"/>
            <wp:effectExtent l="0" t="0" r="6985" b="10160"/>
            <wp:wrapSquare wrapText="bothSides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0615" cy="3444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0"/>
          <w:szCs w:val="30"/>
        </w:rPr>
        <w:br/>
        <w:t xml:space="preserve">  </w:t>
      </w:r>
      <w:r>
        <w:rPr>
          <w:rFonts w:ascii="仿宋_GB2312" w:eastAsia="仿宋_GB2312" w:hAnsi="仿宋_GB2312" w:cs="仿宋_GB2312"/>
          <w:sz w:val="30"/>
          <w:szCs w:val="30"/>
        </w:rPr>
        <w:t xml:space="preserve">  2.1</w:t>
      </w:r>
      <w:r>
        <w:rPr>
          <w:rFonts w:eastAsia="仿宋_GB2312" w:cs="Calibri"/>
          <w:sz w:val="30"/>
          <w:szCs w:val="30"/>
        </w:rPr>
        <w:t> </w:t>
      </w:r>
      <w:r>
        <w:rPr>
          <w:rFonts w:ascii="仿宋_GB2312" w:eastAsia="仿宋_GB2312" w:hAnsi="仿宋_GB2312" w:cs="仿宋_GB2312"/>
          <w:sz w:val="30"/>
          <w:szCs w:val="30"/>
        </w:rPr>
        <w:t>点击左侧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/>
          <w:sz w:val="30"/>
          <w:szCs w:val="30"/>
        </w:rPr>
        <w:t>对标定级</w:t>
      </w:r>
      <w:r>
        <w:rPr>
          <w:rFonts w:ascii="仿宋_GB2312" w:eastAsia="仿宋_GB2312" w:hAnsi="仿宋_GB2312" w:cs="仿宋_GB2312"/>
          <w:sz w:val="30"/>
          <w:szCs w:val="30"/>
        </w:rPr>
        <w:t>——</w:t>
      </w:r>
      <w:r>
        <w:rPr>
          <w:rFonts w:ascii="仿宋_GB2312" w:eastAsia="仿宋_GB2312" w:hAnsi="仿宋_GB2312" w:cs="仿宋_GB2312"/>
          <w:sz w:val="30"/>
          <w:szCs w:val="30"/>
        </w:rPr>
        <w:t>上级复核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/>
          <w:sz w:val="30"/>
          <w:szCs w:val="30"/>
        </w:rPr>
        <w:t>菜单，界面默认显示的为下级团组织（不含团委、团工委）。</w:t>
      </w:r>
      <w:r>
        <w:rPr>
          <w:rFonts w:ascii="仿宋_GB2312" w:eastAsia="仿宋_GB2312" w:hAnsi="仿宋_GB2312" w:cs="仿宋_GB2312"/>
          <w:sz w:val="30"/>
          <w:szCs w:val="30"/>
        </w:rPr>
        <w:br w:type="page"/>
      </w:r>
    </w:p>
    <w:p w:rsidR="00AD3CAA" w:rsidRDefault="00665387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noProof/>
          <w:sz w:val="30"/>
          <w:szCs w:val="30"/>
        </w:rPr>
        <w:lastRenderedPageBreak/>
        <w:drawing>
          <wp:anchor distT="0" distB="0" distL="114300" distR="114300" simplePos="0" relativeHeight="268006400" behindDoc="1" locked="1" layoutInCell="1" allowOverlap="1">
            <wp:simplePos x="0" y="0"/>
            <wp:positionH relativeFrom="page">
              <wp:posOffset>1289685</wp:posOffset>
            </wp:positionH>
            <wp:positionV relativeFrom="page">
              <wp:posOffset>836295</wp:posOffset>
            </wp:positionV>
            <wp:extent cx="5258435" cy="3262630"/>
            <wp:effectExtent l="0" t="0" r="12065" b="1270"/>
            <wp:wrapSquare wrapText="bothSides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262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/>
          <w:sz w:val="30"/>
          <w:szCs w:val="30"/>
        </w:rPr>
        <w:t>2.2</w:t>
      </w:r>
      <w:r>
        <w:rPr>
          <w:rFonts w:eastAsia="仿宋_GB2312" w:cs="Calibri"/>
          <w:sz w:val="30"/>
          <w:szCs w:val="30"/>
        </w:rPr>
        <w:t> </w:t>
      </w:r>
      <w:proofErr w:type="gramStart"/>
      <w:r>
        <w:rPr>
          <w:rFonts w:ascii="仿宋_GB2312" w:eastAsia="仿宋_GB2312" w:hAnsi="仿宋_GB2312" w:cs="仿宋_GB2312"/>
          <w:sz w:val="30"/>
          <w:szCs w:val="30"/>
        </w:rPr>
        <w:t>勾选需要</w:t>
      </w:r>
      <w:proofErr w:type="gramEnd"/>
      <w:r>
        <w:rPr>
          <w:rFonts w:ascii="仿宋_GB2312" w:eastAsia="仿宋_GB2312" w:hAnsi="仿宋_GB2312" w:cs="仿宋_GB2312"/>
          <w:sz w:val="30"/>
          <w:szCs w:val="30"/>
        </w:rPr>
        <w:t>复核的团组织，然后点击左上角的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/>
          <w:sz w:val="30"/>
          <w:szCs w:val="30"/>
        </w:rPr>
        <w:t>复核团（总）支部自评结果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/>
          <w:sz w:val="30"/>
          <w:szCs w:val="30"/>
        </w:rPr>
        <w:t>按钮，再点击具体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/>
          <w:sz w:val="30"/>
          <w:szCs w:val="30"/>
        </w:rPr>
        <w:t>星级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/>
          <w:sz w:val="30"/>
          <w:szCs w:val="30"/>
        </w:rPr>
        <w:t>即可完成复核。</w:t>
      </w:r>
    </w:p>
    <w:p w:rsidR="00AD3CAA" w:rsidRDefault="00665387">
      <w:pPr>
        <w:pStyle w:val="2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noProof/>
          <w:sz w:val="30"/>
          <w:szCs w:val="30"/>
        </w:rPr>
        <w:drawing>
          <wp:anchor distT="0" distB="0" distL="114300" distR="114300" simplePos="0" relativeHeight="268011520" behindDoc="1" locked="1" layoutInCell="1" allowOverlap="1">
            <wp:simplePos x="0" y="0"/>
            <wp:positionH relativeFrom="page">
              <wp:posOffset>1350645</wp:posOffset>
            </wp:positionH>
            <wp:positionV relativeFrom="page">
              <wp:posOffset>5949950</wp:posOffset>
            </wp:positionV>
            <wp:extent cx="5001895" cy="3357245"/>
            <wp:effectExtent l="0" t="0" r="1905" b="8255"/>
            <wp:wrapSquare wrapText="bothSides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3357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AD3CAA" w:rsidRDefault="00AD3CAA">
      <w:pPr>
        <w:pStyle w:val="2"/>
        <w:ind w:firstLine="600"/>
        <w:rPr>
          <w:rFonts w:ascii="仿宋_GB2312" w:hAnsi="仿宋_GB2312" w:cs="仿宋_GB2312"/>
          <w:sz w:val="30"/>
          <w:szCs w:val="30"/>
        </w:rPr>
      </w:pPr>
    </w:p>
    <w:p w:rsidR="00AD3CAA" w:rsidRDefault="00AD3CAA">
      <w:pPr>
        <w:pStyle w:val="2"/>
        <w:ind w:firstLine="600"/>
        <w:rPr>
          <w:rFonts w:ascii="仿宋_GB2312" w:hAnsi="仿宋_GB2312" w:cs="仿宋_GB2312"/>
          <w:sz w:val="30"/>
          <w:szCs w:val="30"/>
        </w:rPr>
      </w:pPr>
    </w:p>
    <w:p w:rsidR="00AD3CAA" w:rsidRDefault="00665387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lastRenderedPageBreak/>
        <w:t>2.3</w:t>
      </w:r>
      <w:r>
        <w:rPr>
          <w:rFonts w:eastAsia="仿宋_GB2312" w:cs="Calibri"/>
          <w:sz w:val="30"/>
          <w:szCs w:val="30"/>
        </w:rPr>
        <w:t> </w:t>
      </w:r>
      <w:r>
        <w:rPr>
          <w:rFonts w:ascii="仿宋_GB2312" w:eastAsia="仿宋_GB2312" w:hAnsi="仿宋_GB2312" w:cs="仿宋_GB2312"/>
          <w:sz w:val="30"/>
          <w:szCs w:val="30"/>
        </w:rPr>
        <w:t>如上级团委需修改复核结果，可以点击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/>
          <w:sz w:val="30"/>
          <w:szCs w:val="30"/>
        </w:rPr>
        <w:t>上级复核结果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/>
          <w:sz w:val="30"/>
          <w:szCs w:val="30"/>
        </w:rPr>
        <w:t>栏的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/>
          <w:sz w:val="30"/>
          <w:szCs w:val="30"/>
        </w:rPr>
        <w:t>修改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/>
          <w:sz w:val="30"/>
          <w:szCs w:val="30"/>
        </w:rPr>
        <w:t>按钮重新选择。每年</w:t>
      </w:r>
      <w:r>
        <w:rPr>
          <w:rFonts w:ascii="仿宋_GB2312" w:eastAsia="仿宋_GB2312" w:hAnsi="仿宋_GB2312" w:cs="仿宋_GB2312"/>
          <w:sz w:val="30"/>
          <w:szCs w:val="30"/>
        </w:rPr>
        <w:t>12</w:t>
      </w:r>
      <w:r>
        <w:rPr>
          <w:rFonts w:ascii="仿宋_GB2312" w:eastAsia="仿宋_GB2312" w:hAnsi="仿宋_GB2312" w:cs="仿宋_GB2312"/>
          <w:sz w:val="30"/>
          <w:szCs w:val="30"/>
        </w:rPr>
        <w:t>月</w:t>
      </w:r>
      <w:r>
        <w:rPr>
          <w:rFonts w:ascii="仿宋_GB2312" w:eastAsia="仿宋_GB2312" w:hAnsi="仿宋_GB2312" w:cs="仿宋_GB2312"/>
          <w:sz w:val="30"/>
          <w:szCs w:val="30"/>
        </w:rPr>
        <w:t>31</w:t>
      </w:r>
      <w:r>
        <w:rPr>
          <w:rFonts w:ascii="仿宋_GB2312" w:eastAsia="仿宋_GB2312" w:hAnsi="仿宋_GB2312" w:cs="仿宋_GB2312"/>
          <w:sz w:val="30"/>
          <w:szCs w:val="30"/>
        </w:rPr>
        <w:t>日中午</w:t>
      </w:r>
      <w:r>
        <w:rPr>
          <w:rFonts w:ascii="仿宋_GB2312" w:eastAsia="仿宋_GB2312" w:hAnsi="仿宋_GB2312" w:cs="仿宋_GB2312"/>
          <w:sz w:val="30"/>
          <w:szCs w:val="30"/>
        </w:rPr>
        <w:t>12:00</w:t>
      </w:r>
      <w:r>
        <w:rPr>
          <w:rFonts w:ascii="仿宋_GB2312" w:eastAsia="仿宋_GB2312" w:hAnsi="仿宋_GB2312" w:cs="仿宋_GB2312"/>
          <w:sz w:val="30"/>
          <w:szCs w:val="30"/>
        </w:rPr>
        <w:t>前，系统将锁定复核结果，不允许再次更改。</w:t>
      </w:r>
    </w:p>
    <w:p w:rsidR="00AD3CAA" w:rsidRDefault="00AD3CAA">
      <w:pPr>
        <w:pStyle w:val="2"/>
        <w:ind w:firstLineChars="0" w:firstLine="0"/>
        <w:rPr>
          <w:rFonts w:ascii="仿宋_GB2312" w:hAnsi="仿宋_GB2312" w:cs="仿宋_GB2312"/>
          <w:sz w:val="30"/>
          <w:szCs w:val="30"/>
        </w:rPr>
      </w:pPr>
    </w:p>
    <w:p w:rsidR="00AD3CAA" w:rsidRDefault="00665387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团（总）支部查看上级团委复核结果</w:t>
      </w:r>
    </w:p>
    <w:p w:rsidR="00AD3CAA" w:rsidRDefault="00AD3CAA">
      <w:pPr>
        <w:pStyle w:val="2"/>
        <w:ind w:firstLine="640"/>
      </w:pPr>
    </w:p>
    <w:p w:rsidR="00AD3CAA" w:rsidRDefault="00665387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3.1</w:t>
      </w:r>
      <w:r>
        <w:rPr>
          <w:rFonts w:ascii="仿宋_GB2312" w:eastAsia="仿宋_GB2312" w:hAnsi="仿宋_GB2312" w:cs="仿宋_GB2312"/>
          <w:sz w:val="30"/>
          <w:szCs w:val="30"/>
        </w:rPr>
        <w:t>团（总）支部在操作中心会收到提示消息，在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/>
          <w:sz w:val="30"/>
          <w:szCs w:val="30"/>
        </w:rPr>
        <w:t>对标定级</w:t>
      </w:r>
      <w:r>
        <w:rPr>
          <w:rFonts w:ascii="仿宋_GB2312" w:eastAsia="仿宋_GB2312" w:hAnsi="仿宋_GB2312" w:cs="仿宋_GB2312"/>
          <w:sz w:val="30"/>
          <w:szCs w:val="30"/>
        </w:rPr>
        <w:t>——</w:t>
      </w:r>
      <w:r>
        <w:rPr>
          <w:rFonts w:ascii="仿宋_GB2312" w:eastAsia="仿宋_GB2312" w:hAnsi="仿宋_GB2312" w:cs="仿宋_GB2312"/>
          <w:sz w:val="30"/>
          <w:szCs w:val="30"/>
        </w:rPr>
        <w:t>团（总）支部自评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/>
          <w:sz w:val="30"/>
          <w:szCs w:val="30"/>
        </w:rPr>
        <w:t>界面最后一栏，查看上级复核结果。</w:t>
      </w:r>
    </w:p>
    <w:p w:rsidR="00AD3CAA" w:rsidRDefault="00AD3CAA">
      <w:pPr>
        <w:pStyle w:val="2"/>
        <w:ind w:firstLine="640"/>
      </w:pPr>
    </w:p>
    <w:p w:rsidR="00AD3CAA" w:rsidRDefault="00665387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</w:t>
      </w:r>
      <w:r>
        <w:rPr>
          <w:rFonts w:ascii="仿宋_GB2312" w:eastAsia="仿宋_GB2312" w:hAnsi="仿宋_GB2312" w:cs="仿宋_GB2312" w:hint="eastAsia"/>
          <w:sz w:val="30"/>
          <w:szCs w:val="30"/>
        </w:rPr>
        <w:t>团（总）支部重新自评</w:t>
      </w:r>
    </w:p>
    <w:p w:rsidR="00AD3CAA" w:rsidRDefault="00665387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若上级团委复核结果为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/>
          <w:sz w:val="30"/>
          <w:szCs w:val="30"/>
        </w:rPr>
        <w:t>不予定级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/>
          <w:sz w:val="30"/>
          <w:szCs w:val="30"/>
        </w:rPr>
        <w:t>，下级团（总）支部将被列入重点整顿。线下完成整改后，团（总）支部需在系统内重新自评。</w:t>
      </w:r>
    </w:p>
    <w:p w:rsidR="00AD3CAA" w:rsidRDefault="00665387">
      <w:pPr>
        <w:pStyle w:val="2"/>
        <w:ind w:firstLine="600"/>
      </w:pPr>
      <w:r>
        <w:rPr>
          <w:rFonts w:ascii="仿宋_GB2312" w:hAnsi="仿宋_GB2312" w:cs="仿宋_GB2312"/>
          <w:noProof/>
          <w:sz w:val="30"/>
          <w:szCs w:val="30"/>
        </w:rPr>
        <w:drawing>
          <wp:anchor distT="0" distB="0" distL="114300" distR="114300" simplePos="0" relativeHeight="268013568" behindDoc="1" locked="1" layoutInCell="1" allowOverlap="1">
            <wp:simplePos x="0" y="0"/>
            <wp:positionH relativeFrom="page">
              <wp:posOffset>1336040</wp:posOffset>
            </wp:positionH>
            <wp:positionV relativeFrom="page">
              <wp:posOffset>6216015</wp:posOffset>
            </wp:positionV>
            <wp:extent cx="5105400" cy="3020695"/>
            <wp:effectExtent l="0" t="0" r="0" b="1905"/>
            <wp:wrapSquare wrapText="bothSides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020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AD3CAA" w:rsidRDefault="00665387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lastRenderedPageBreak/>
        <w:t>4.1</w:t>
      </w:r>
      <w:r>
        <w:rPr>
          <w:rFonts w:ascii="仿宋_GB2312" w:eastAsia="仿宋_GB2312" w:hAnsi="仿宋_GB2312" w:cs="仿宋_GB2312"/>
          <w:sz w:val="30"/>
          <w:szCs w:val="30"/>
        </w:rPr>
        <w:t>在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/>
          <w:sz w:val="30"/>
          <w:szCs w:val="30"/>
        </w:rPr>
        <w:t>对标定级</w:t>
      </w:r>
      <w:r>
        <w:rPr>
          <w:rFonts w:ascii="仿宋_GB2312" w:eastAsia="仿宋_GB2312" w:hAnsi="仿宋_GB2312" w:cs="仿宋_GB2312"/>
          <w:sz w:val="30"/>
          <w:szCs w:val="30"/>
        </w:rPr>
        <w:t>——</w:t>
      </w:r>
      <w:r>
        <w:rPr>
          <w:rFonts w:ascii="仿宋_GB2312" w:eastAsia="仿宋_GB2312" w:hAnsi="仿宋_GB2312" w:cs="仿宋_GB2312"/>
          <w:sz w:val="30"/>
          <w:szCs w:val="30"/>
        </w:rPr>
        <w:t>团（总）支部自评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/>
          <w:sz w:val="30"/>
          <w:szCs w:val="30"/>
        </w:rPr>
        <w:t>界面</w:t>
      </w:r>
      <w:r>
        <w:rPr>
          <w:rFonts w:ascii="仿宋_GB2312" w:eastAsia="仿宋_GB2312" w:hAnsi="仿宋_GB2312" w:cs="仿宋_GB2312"/>
          <w:sz w:val="30"/>
          <w:szCs w:val="30"/>
        </w:rPr>
        <w:t>“</w:t>
      </w:r>
      <w:r>
        <w:rPr>
          <w:rFonts w:ascii="仿宋_GB2312" w:eastAsia="仿宋_GB2312" w:hAnsi="仿宋_GB2312" w:cs="仿宋_GB2312"/>
          <w:sz w:val="30"/>
          <w:szCs w:val="30"/>
        </w:rPr>
        <w:t>自评定级</w:t>
      </w:r>
      <w:r>
        <w:rPr>
          <w:rFonts w:ascii="仿宋_GB2312" w:eastAsia="仿宋_GB2312" w:hAnsi="仿宋_GB2312" w:cs="仿宋_GB2312"/>
          <w:sz w:val="30"/>
          <w:szCs w:val="30"/>
        </w:rPr>
        <w:t>”</w:t>
      </w:r>
      <w:r>
        <w:rPr>
          <w:rFonts w:ascii="仿宋_GB2312" w:eastAsia="仿宋_GB2312" w:hAnsi="仿宋_GB2312" w:cs="仿宋_GB2312"/>
          <w:sz w:val="30"/>
          <w:szCs w:val="30"/>
        </w:rPr>
        <w:t>原自评结果基础上进行修改，点击提交按钮。</w:t>
      </w:r>
    </w:p>
    <w:p w:rsidR="00AD3CAA" w:rsidRDefault="00AD3CAA">
      <w:pPr>
        <w:pStyle w:val="2"/>
        <w:ind w:firstLine="600"/>
        <w:rPr>
          <w:rFonts w:ascii="仿宋_GB2312" w:hAnsi="仿宋_GB2312" w:cs="仿宋_GB2312"/>
          <w:sz w:val="30"/>
          <w:szCs w:val="30"/>
        </w:rPr>
      </w:pPr>
    </w:p>
    <w:p w:rsidR="00AD3CAA" w:rsidRDefault="00665387">
      <w:pPr>
        <w:pStyle w:val="2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noProof/>
          <w:sz w:val="30"/>
          <w:szCs w:val="30"/>
        </w:rPr>
        <w:drawing>
          <wp:anchor distT="0" distB="0" distL="114300" distR="114300" simplePos="0" relativeHeight="273464320" behindDoc="1" locked="1" layoutInCell="1" allowOverlap="1">
            <wp:simplePos x="0" y="0"/>
            <wp:positionH relativeFrom="page">
              <wp:posOffset>1118235</wp:posOffset>
            </wp:positionH>
            <wp:positionV relativeFrom="page">
              <wp:posOffset>2256155</wp:posOffset>
            </wp:positionV>
            <wp:extent cx="5409565" cy="2583815"/>
            <wp:effectExtent l="0" t="0" r="635" b="6985"/>
            <wp:wrapSquare wrapText="bothSides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2583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AD3CAA" w:rsidRDefault="00665387">
      <w:pPr>
        <w:pStyle w:val="2"/>
        <w:ind w:firstLine="600"/>
        <w:rPr>
          <w:rFonts w:ascii="仿宋_GB2312" w:hAnsi="仿宋_GB2312" w:cs="仿宋_GB2312"/>
          <w:sz w:val="30"/>
          <w:szCs w:val="30"/>
        </w:rPr>
        <w:sectPr w:rsidR="00AD3CA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hAnsi="仿宋_GB2312" w:cs="仿宋_GB2312"/>
          <w:sz w:val="30"/>
          <w:szCs w:val="30"/>
        </w:rPr>
        <w:t>4.2</w:t>
      </w:r>
      <w:r>
        <w:rPr>
          <w:rFonts w:ascii="仿宋_GB2312" w:hAnsi="仿宋_GB2312" w:cs="仿宋_GB2312"/>
          <w:sz w:val="30"/>
          <w:szCs w:val="30"/>
        </w:rPr>
        <w:t>自评结果重新提交后，</w:t>
      </w:r>
      <w:r>
        <w:rPr>
          <w:rFonts w:ascii="仿宋_GB2312" w:hAnsi="仿宋_GB2312" w:cs="仿宋_GB2312"/>
          <w:sz w:val="30"/>
          <w:szCs w:val="30"/>
        </w:rPr>
        <w:t>“</w:t>
      </w:r>
      <w:r>
        <w:rPr>
          <w:rFonts w:ascii="仿宋_GB2312" w:hAnsi="仿宋_GB2312" w:cs="仿宋_GB2312"/>
          <w:sz w:val="30"/>
          <w:szCs w:val="30"/>
        </w:rPr>
        <w:t>对标定级</w:t>
      </w:r>
      <w:r>
        <w:rPr>
          <w:rFonts w:ascii="仿宋_GB2312" w:hAnsi="仿宋_GB2312" w:cs="仿宋_GB2312"/>
          <w:sz w:val="30"/>
          <w:szCs w:val="30"/>
        </w:rPr>
        <w:t>——</w:t>
      </w:r>
      <w:r>
        <w:rPr>
          <w:rFonts w:ascii="仿宋_GB2312" w:hAnsi="仿宋_GB2312" w:cs="仿宋_GB2312"/>
          <w:sz w:val="30"/>
          <w:szCs w:val="30"/>
        </w:rPr>
        <w:t>上级复核</w:t>
      </w:r>
      <w:r>
        <w:rPr>
          <w:rFonts w:ascii="仿宋_GB2312" w:hAnsi="仿宋_GB2312" w:cs="仿宋_GB2312"/>
          <w:sz w:val="30"/>
          <w:szCs w:val="30"/>
        </w:rPr>
        <w:t>”</w:t>
      </w:r>
      <w:r>
        <w:rPr>
          <w:rFonts w:ascii="仿宋_GB2312" w:hAnsi="仿宋_GB2312" w:cs="仿宋_GB2312"/>
          <w:sz w:val="30"/>
          <w:szCs w:val="30"/>
        </w:rPr>
        <w:t>界面</w:t>
      </w:r>
      <w:r>
        <w:rPr>
          <w:rFonts w:ascii="仿宋_GB2312" w:hAnsi="仿宋_GB2312" w:cs="仿宋_GB2312"/>
          <w:sz w:val="30"/>
          <w:szCs w:val="30"/>
        </w:rPr>
        <w:t>“</w:t>
      </w:r>
      <w:r>
        <w:rPr>
          <w:rFonts w:ascii="仿宋_GB2312" w:hAnsi="仿宋_GB2312" w:cs="仿宋_GB2312"/>
          <w:sz w:val="30"/>
          <w:szCs w:val="30"/>
        </w:rPr>
        <w:t>团（总）支部自评结果</w:t>
      </w:r>
      <w:r>
        <w:rPr>
          <w:rFonts w:ascii="仿宋_GB2312" w:hAnsi="仿宋_GB2312" w:cs="仿宋_GB2312"/>
          <w:sz w:val="30"/>
          <w:szCs w:val="30"/>
        </w:rPr>
        <w:t>”</w:t>
      </w:r>
      <w:r>
        <w:rPr>
          <w:rFonts w:ascii="仿宋_GB2312" w:hAnsi="仿宋_GB2312" w:cs="仿宋_GB2312"/>
          <w:sz w:val="30"/>
          <w:szCs w:val="30"/>
        </w:rPr>
        <w:t>栏的数据会同步更新并标红，上级团委结合支部新的自评结果，再次复核即可。</w:t>
      </w:r>
    </w:p>
    <w:p w:rsidR="00AD3CAA" w:rsidRDefault="00665387">
      <w:pPr>
        <w:pStyle w:val="2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lastRenderedPageBreak/>
        <w:t>二、常见问题</w:t>
      </w:r>
      <w:r>
        <w:rPr>
          <w:rFonts w:ascii="仿宋_GB2312" w:hAnsi="仿宋_GB2312" w:cs="仿宋_GB2312" w:hint="eastAsia"/>
          <w:sz w:val="30"/>
          <w:szCs w:val="30"/>
        </w:rPr>
        <w:t>Q&amp;A</w:t>
      </w:r>
    </w:p>
    <w:p w:rsidR="00AD3CAA" w:rsidRDefault="00AD3CAA">
      <w:pPr>
        <w:framePr w:w="3150" w:wrap="around" w:hAnchor="text" w:x="2172" w:y="13700"/>
        <w:autoSpaceDE w:val="0"/>
        <w:autoSpaceDN w:val="0"/>
        <w:adjustRightInd w:val="0"/>
        <w:spacing w:line="359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AD3CAA" w:rsidRDefault="00AD3CAA">
      <w:pPr>
        <w:pStyle w:val="2"/>
        <w:ind w:firstLine="600"/>
        <w:rPr>
          <w:rFonts w:ascii="仿宋_GB2312" w:hAnsi="仿宋_GB2312" w:cs="仿宋_GB2312"/>
          <w:sz w:val="30"/>
          <w:szCs w:val="30"/>
        </w:rPr>
      </w:pPr>
    </w:p>
    <w:p w:rsidR="00AD3CAA" w:rsidRDefault="00665387">
      <w:pPr>
        <w:pStyle w:val="2"/>
        <w:spacing w:line="360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1.</w:t>
      </w:r>
      <w:r>
        <w:rPr>
          <w:rFonts w:ascii="仿宋_GB2312" w:hAnsi="仿宋_GB2312" w:cs="仿宋_GB2312"/>
          <w:sz w:val="30"/>
          <w:szCs w:val="30"/>
        </w:rPr>
        <w:t>请问团（总）支部管理员可以修改自评结果吗？</w:t>
      </w:r>
    </w:p>
    <w:p w:rsidR="00AD3CAA" w:rsidRDefault="00665387">
      <w:pPr>
        <w:pStyle w:val="2"/>
        <w:spacing w:line="360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若上级团委还未复核，团（总）支部管</w:t>
      </w:r>
      <w:r>
        <w:rPr>
          <w:rFonts w:ascii="仿宋_GB2312" w:hAnsi="仿宋_GB2312" w:cs="仿宋_GB2312"/>
          <w:sz w:val="30"/>
          <w:szCs w:val="30"/>
        </w:rPr>
        <w:t>理员可以修改自评结果，共</w:t>
      </w:r>
      <w:r>
        <w:rPr>
          <w:rFonts w:ascii="仿宋_GB2312" w:hAnsi="仿宋_GB2312" w:cs="仿宋_GB2312"/>
          <w:sz w:val="30"/>
          <w:szCs w:val="30"/>
        </w:rPr>
        <w:t>3</w:t>
      </w:r>
      <w:r>
        <w:rPr>
          <w:rFonts w:ascii="仿宋_GB2312" w:hAnsi="仿宋_GB2312" w:cs="仿宋_GB2312"/>
          <w:sz w:val="30"/>
          <w:szCs w:val="30"/>
        </w:rPr>
        <w:t>次机会，每次修改后的最新自评结果上级团委可在</w:t>
      </w:r>
      <w:r>
        <w:rPr>
          <w:rFonts w:ascii="仿宋_GB2312" w:hAnsi="仿宋_GB2312" w:cs="仿宋_GB2312"/>
          <w:sz w:val="30"/>
          <w:szCs w:val="30"/>
        </w:rPr>
        <w:t>“</w:t>
      </w:r>
      <w:r>
        <w:rPr>
          <w:rFonts w:ascii="仿宋_GB2312" w:hAnsi="仿宋_GB2312" w:cs="仿宋_GB2312"/>
          <w:sz w:val="30"/>
          <w:szCs w:val="30"/>
        </w:rPr>
        <w:t>操</w:t>
      </w:r>
    </w:p>
    <w:p w:rsidR="00AD3CAA" w:rsidRDefault="00665387">
      <w:pPr>
        <w:pStyle w:val="2"/>
        <w:spacing w:line="360" w:lineRule="auto"/>
        <w:ind w:firstLineChars="0" w:firstLine="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作中心</w:t>
      </w:r>
      <w:proofErr w:type="gramStart"/>
      <w:r>
        <w:rPr>
          <w:rFonts w:ascii="仿宋_GB2312" w:hAnsi="仿宋_GB2312" w:cs="仿宋_GB2312" w:hint="eastAsia"/>
          <w:sz w:val="30"/>
          <w:szCs w:val="30"/>
        </w:rPr>
        <w:t>”</w:t>
      </w:r>
      <w:proofErr w:type="gramEnd"/>
      <w:r>
        <w:rPr>
          <w:rFonts w:ascii="仿宋_GB2312" w:hAnsi="仿宋_GB2312" w:cs="仿宋_GB2312"/>
          <w:sz w:val="30"/>
          <w:szCs w:val="30"/>
        </w:rPr>
        <w:t>或</w:t>
      </w:r>
      <w:r>
        <w:rPr>
          <w:rFonts w:ascii="仿宋_GB2312" w:hAnsi="仿宋_GB2312" w:cs="仿宋_GB2312"/>
          <w:sz w:val="30"/>
          <w:szCs w:val="30"/>
        </w:rPr>
        <w:t>“</w:t>
      </w:r>
      <w:r>
        <w:rPr>
          <w:rFonts w:ascii="仿宋_GB2312" w:hAnsi="仿宋_GB2312" w:cs="仿宋_GB2312"/>
          <w:sz w:val="30"/>
          <w:szCs w:val="30"/>
        </w:rPr>
        <w:t>上级复核</w:t>
      </w:r>
      <w:r>
        <w:rPr>
          <w:rFonts w:ascii="仿宋_GB2312" w:hAnsi="仿宋_GB2312" w:cs="仿宋_GB2312"/>
          <w:sz w:val="30"/>
          <w:szCs w:val="30"/>
        </w:rPr>
        <w:t>”</w:t>
      </w:r>
      <w:r>
        <w:rPr>
          <w:rFonts w:ascii="仿宋_GB2312" w:hAnsi="仿宋_GB2312" w:cs="仿宋_GB2312"/>
          <w:sz w:val="30"/>
          <w:szCs w:val="30"/>
        </w:rPr>
        <w:t>界面查看。上级复核后，自评结果则无</w:t>
      </w:r>
    </w:p>
    <w:p w:rsidR="00AD3CAA" w:rsidRDefault="00665387">
      <w:pPr>
        <w:pStyle w:val="2"/>
        <w:spacing w:line="360" w:lineRule="auto"/>
        <w:ind w:firstLineChars="0" w:firstLine="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法修改。如果上级复核的结果为</w:t>
      </w:r>
      <w:r>
        <w:rPr>
          <w:rFonts w:ascii="仿宋_GB2312" w:hAnsi="仿宋_GB2312" w:cs="仿宋_GB2312"/>
          <w:sz w:val="30"/>
          <w:szCs w:val="30"/>
        </w:rPr>
        <w:t>“</w:t>
      </w:r>
      <w:r>
        <w:rPr>
          <w:rFonts w:ascii="仿宋_GB2312" w:hAnsi="仿宋_GB2312" w:cs="仿宋_GB2312"/>
          <w:sz w:val="30"/>
          <w:szCs w:val="30"/>
        </w:rPr>
        <w:t>不予定级</w:t>
      </w:r>
      <w:r>
        <w:rPr>
          <w:rFonts w:ascii="仿宋_GB2312" w:hAnsi="仿宋_GB2312" w:cs="仿宋_GB2312"/>
          <w:sz w:val="30"/>
          <w:szCs w:val="30"/>
        </w:rPr>
        <w:t>”</w:t>
      </w:r>
      <w:r>
        <w:rPr>
          <w:rFonts w:ascii="仿宋_GB2312" w:hAnsi="仿宋_GB2312" w:cs="仿宋_GB2312"/>
          <w:sz w:val="30"/>
          <w:szCs w:val="30"/>
        </w:rPr>
        <w:t>，则团（总）支部</w:t>
      </w:r>
    </w:p>
    <w:p w:rsidR="00AD3CAA" w:rsidRDefault="00665387">
      <w:pPr>
        <w:pStyle w:val="2"/>
        <w:spacing w:line="360" w:lineRule="auto"/>
        <w:ind w:firstLineChars="0" w:firstLine="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的自评结果允许重新修改提交。</w:t>
      </w:r>
    </w:p>
    <w:p w:rsidR="00AD3CAA" w:rsidRDefault="00665387">
      <w:pPr>
        <w:pStyle w:val="2"/>
        <w:spacing w:line="360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2.</w:t>
      </w:r>
      <w:r>
        <w:rPr>
          <w:rFonts w:ascii="仿宋_GB2312" w:hAnsi="仿宋_GB2312" w:cs="仿宋_GB2312"/>
          <w:sz w:val="30"/>
          <w:szCs w:val="30"/>
        </w:rPr>
        <w:t>毕业生团组织需要开展</w:t>
      </w:r>
      <w:r>
        <w:rPr>
          <w:rFonts w:ascii="仿宋_GB2312" w:hAnsi="仿宋_GB2312" w:cs="仿宋_GB2312"/>
          <w:sz w:val="30"/>
          <w:szCs w:val="30"/>
        </w:rPr>
        <w:t>“</w:t>
      </w:r>
      <w:r>
        <w:rPr>
          <w:rFonts w:ascii="仿宋_GB2312" w:hAnsi="仿宋_GB2312" w:cs="仿宋_GB2312"/>
          <w:sz w:val="30"/>
          <w:szCs w:val="30"/>
        </w:rPr>
        <w:t>对标定级</w:t>
      </w:r>
      <w:r>
        <w:rPr>
          <w:rFonts w:ascii="仿宋_GB2312" w:hAnsi="仿宋_GB2312" w:cs="仿宋_GB2312"/>
          <w:sz w:val="30"/>
          <w:szCs w:val="30"/>
        </w:rPr>
        <w:t>”</w:t>
      </w:r>
      <w:r>
        <w:rPr>
          <w:rFonts w:ascii="仿宋_GB2312" w:hAnsi="仿宋_GB2312" w:cs="仿宋_GB2312"/>
          <w:sz w:val="30"/>
          <w:szCs w:val="30"/>
        </w:rPr>
        <w:t>工作吗？</w:t>
      </w:r>
    </w:p>
    <w:p w:rsidR="00AD3CAA" w:rsidRDefault="00665387">
      <w:pPr>
        <w:pStyle w:val="2"/>
        <w:spacing w:line="360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根据要求，毕业生团组织同样需要开展。</w:t>
      </w:r>
    </w:p>
    <w:p w:rsidR="00AD3CAA" w:rsidRDefault="00665387">
      <w:pPr>
        <w:pStyle w:val="2"/>
        <w:spacing w:line="360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3.</w:t>
      </w:r>
      <w:r>
        <w:rPr>
          <w:rFonts w:ascii="仿宋_GB2312" w:hAnsi="仿宋_GB2312" w:cs="仿宋_GB2312"/>
          <w:sz w:val="30"/>
          <w:szCs w:val="30"/>
        </w:rPr>
        <w:t>上级团委是否可以看到下级团（总）支部开展</w:t>
      </w:r>
      <w:r>
        <w:rPr>
          <w:rFonts w:ascii="仿宋_GB2312" w:hAnsi="仿宋_GB2312" w:cs="仿宋_GB2312"/>
          <w:sz w:val="30"/>
          <w:szCs w:val="30"/>
        </w:rPr>
        <w:t>“</w:t>
      </w:r>
      <w:r>
        <w:rPr>
          <w:rFonts w:ascii="仿宋_GB2312" w:hAnsi="仿宋_GB2312" w:cs="仿宋_GB2312"/>
          <w:sz w:val="30"/>
          <w:szCs w:val="30"/>
        </w:rPr>
        <w:t>对标定级</w:t>
      </w:r>
      <w:r>
        <w:rPr>
          <w:rFonts w:ascii="仿宋_GB2312" w:hAnsi="仿宋_GB2312" w:cs="仿宋_GB2312"/>
          <w:sz w:val="30"/>
          <w:szCs w:val="30"/>
        </w:rPr>
        <w:t>”</w:t>
      </w:r>
      <w:r>
        <w:rPr>
          <w:rFonts w:ascii="仿宋_GB2312" w:hAnsi="仿宋_GB2312" w:cs="仿宋_GB2312"/>
          <w:sz w:val="30"/>
          <w:szCs w:val="30"/>
        </w:rPr>
        <w:t>工作的具体进度？</w:t>
      </w:r>
    </w:p>
    <w:p w:rsidR="00AD3CAA" w:rsidRDefault="00665387">
      <w:pPr>
        <w:pStyle w:val="2"/>
        <w:spacing w:line="360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“</w:t>
      </w:r>
      <w:r>
        <w:rPr>
          <w:rFonts w:ascii="仿宋_GB2312" w:hAnsi="仿宋_GB2312" w:cs="仿宋_GB2312"/>
          <w:sz w:val="30"/>
          <w:szCs w:val="30"/>
        </w:rPr>
        <w:t>对标定级</w:t>
      </w:r>
      <w:r>
        <w:rPr>
          <w:rFonts w:ascii="仿宋_GB2312" w:hAnsi="仿宋_GB2312" w:cs="仿宋_GB2312"/>
          <w:sz w:val="30"/>
          <w:szCs w:val="30"/>
        </w:rPr>
        <w:t>”</w:t>
      </w:r>
      <w:r>
        <w:rPr>
          <w:rFonts w:ascii="仿宋_GB2312" w:hAnsi="仿宋_GB2312" w:cs="仿宋_GB2312"/>
          <w:sz w:val="30"/>
          <w:szCs w:val="30"/>
        </w:rPr>
        <w:t>统计功能将于</w:t>
      </w:r>
      <w:r>
        <w:rPr>
          <w:rFonts w:ascii="仿宋_GB2312" w:hAnsi="仿宋_GB2312" w:cs="仿宋_GB2312"/>
          <w:sz w:val="30"/>
          <w:szCs w:val="30"/>
        </w:rPr>
        <w:t>1</w:t>
      </w:r>
      <w:r>
        <w:rPr>
          <w:rFonts w:ascii="仿宋_GB2312" w:hAnsi="仿宋_GB2312" w:cs="仿宋_GB2312" w:hint="eastAsia"/>
          <w:sz w:val="30"/>
          <w:szCs w:val="30"/>
        </w:rPr>
        <w:t>2</w:t>
      </w:r>
      <w:r>
        <w:rPr>
          <w:rFonts w:ascii="仿宋_GB2312" w:hAnsi="仿宋_GB2312" w:cs="仿宋_GB2312"/>
          <w:sz w:val="30"/>
          <w:szCs w:val="30"/>
        </w:rPr>
        <w:t>月中旬前上线，届时各级团组织可以详细了解下级团组织</w:t>
      </w:r>
      <w:r>
        <w:rPr>
          <w:rFonts w:ascii="仿宋_GB2312" w:hAnsi="仿宋_GB2312" w:cs="仿宋_GB2312"/>
          <w:sz w:val="30"/>
          <w:szCs w:val="30"/>
        </w:rPr>
        <w:t>“</w:t>
      </w:r>
      <w:r>
        <w:rPr>
          <w:rFonts w:ascii="仿宋_GB2312" w:hAnsi="仿宋_GB2312" w:cs="仿宋_GB2312"/>
          <w:sz w:val="30"/>
          <w:szCs w:val="30"/>
        </w:rPr>
        <w:t>对标定级</w:t>
      </w:r>
      <w:r>
        <w:rPr>
          <w:rFonts w:ascii="仿宋_GB2312" w:hAnsi="仿宋_GB2312" w:cs="仿宋_GB2312"/>
          <w:sz w:val="30"/>
          <w:szCs w:val="30"/>
        </w:rPr>
        <w:t>”</w:t>
      </w:r>
      <w:r>
        <w:rPr>
          <w:rFonts w:ascii="仿宋_GB2312" w:hAnsi="仿宋_GB2312" w:cs="仿宋_GB2312"/>
          <w:sz w:val="30"/>
          <w:szCs w:val="30"/>
        </w:rPr>
        <w:t>工作的具体进展</w:t>
      </w:r>
      <w:r>
        <w:rPr>
          <w:rFonts w:ascii="仿宋_GB2312" w:hAnsi="仿宋_GB2312" w:cs="仿宋_GB2312" w:hint="eastAsia"/>
          <w:sz w:val="30"/>
          <w:szCs w:val="30"/>
        </w:rPr>
        <w:t>。</w:t>
      </w:r>
    </w:p>
    <w:p w:rsidR="00AD3CAA" w:rsidRDefault="00AD3CAA"/>
    <w:p w:rsidR="00AD3CAA" w:rsidRDefault="00AD3CAA">
      <w:pPr>
        <w:pStyle w:val="2"/>
        <w:ind w:firstLine="600"/>
        <w:rPr>
          <w:rFonts w:ascii="仿宋_GB2312" w:hAnsi="仿宋_GB2312" w:cs="仿宋_GB2312"/>
          <w:sz w:val="30"/>
          <w:szCs w:val="30"/>
        </w:rPr>
      </w:pPr>
    </w:p>
    <w:sectPr w:rsidR="00AD3CAA">
      <w:headerReference w:type="default" r:id="rId14"/>
      <w:footerReference w:type="default" r:id="rId15"/>
      <w:pgSz w:w="11906" w:h="16838"/>
      <w:pgMar w:top="1985" w:right="1531" w:bottom="1985" w:left="153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387" w:rsidRDefault="00665387">
      <w:r>
        <w:separator/>
      </w:r>
    </w:p>
  </w:endnote>
  <w:endnote w:type="continuationSeparator" w:id="0">
    <w:p w:rsidR="00665387" w:rsidRDefault="0066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CAA" w:rsidRDefault="00AD3CAA">
    <w:pPr>
      <w:pStyle w:val="a4"/>
      <w:jc w:val="center"/>
    </w:pPr>
  </w:p>
  <w:p w:rsidR="00AD3CAA" w:rsidRDefault="00AD3C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387" w:rsidRDefault="00665387">
      <w:r>
        <w:separator/>
      </w:r>
    </w:p>
  </w:footnote>
  <w:footnote w:type="continuationSeparator" w:id="0">
    <w:p w:rsidR="00665387" w:rsidRDefault="00665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CAA" w:rsidRDefault="00AD3CAA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B9D39"/>
    <w:multiLevelType w:val="singleLevel"/>
    <w:tmpl w:val="5F9B9D39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F9BA239"/>
    <w:multiLevelType w:val="singleLevel"/>
    <w:tmpl w:val="5F9BA239"/>
    <w:lvl w:ilvl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DE9C4F9"/>
    <w:rsid w:val="AAEDE48C"/>
    <w:rsid w:val="FDE9C4F9"/>
    <w:rsid w:val="00665387"/>
    <w:rsid w:val="00AD3CAA"/>
    <w:rsid w:val="00F074F5"/>
    <w:rsid w:val="00F735DF"/>
    <w:rsid w:val="071200D2"/>
    <w:rsid w:val="5A84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0E0618"/>
  <w15:docId w15:val="{4ED404E2-05C4-4739-9ADD-6E717883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ind w:firstLineChars="200" w:firstLine="200"/>
    </w:pPr>
    <w:rPr>
      <w:rFonts w:eastAsia="仿宋_GB2312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WZ</cp:lastModifiedBy>
  <cp:revision>2</cp:revision>
  <dcterms:created xsi:type="dcterms:W3CDTF">2021-11-04T02:33:00Z</dcterms:created>
  <dcterms:modified xsi:type="dcterms:W3CDTF">2021-11-04T02:33:00Z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