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38C4" w14:textId="77777777" w:rsidR="006C6BE2" w:rsidRPr="008B4258" w:rsidRDefault="0003483B">
      <w:pPr>
        <w:tabs>
          <w:tab w:val="left" w:pos="8930"/>
          <w:tab w:val="left" w:pos="9306"/>
        </w:tabs>
        <w:overflowPunct w:val="0"/>
        <w:spacing w:line="360" w:lineRule="auto"/>
        <w:jc w:val="center"/>
        <w:rPr>
          <w:rFonts w:ascii="宋体" w:eastAsia="宋体" w:hAnsi="宋体" w:hint="eastAsia"/>
          <w:b/>
          <w:color w:val="000000" w:themeColor="text1"/>
          <w:sz w:val="72"/>
          <w:szCs w:val="72"/>
        </w:rPr>
      </w:pPr>
      <w:r w:rsidRPr="008B4258">
        <w:rPr>
          <w:rFonts w:ascii="宋体" w:eastAsia="宋体" w:hAnsi="宋体" w:hint="eastAsia"/>
          <w:b/>
          <w:color w:val="000000" w:themeColor="text1"/>
          <w:sz w:val="72"/>
          <w:szCs w:val="72"/>
        </w:rPr>
        <w:t>苏州城市学院采购</w:t>
      </w:r>
    </w:p>
    <w:p w14:paraId="500C8CC5" w14:textId="77777777" w:rsidR="006C6BE2" w:rsidRPr="008B4258" w:rsidRDefault="0003483B">
      <w:pPr>
        <w:tabs>
          <w:tab w:val="left" w:pos="8930"/>
          <w:tab w:val="left" w:pos="9306"/>
        </w:tabs>
        <w:overflowPunct w:val="0"/>
        <w:spacing w:line="360" w:lineRule="auto"/>
        <w:jc w:val="center"/>
        <w:rPr>
          <w:rFonts w:ascii="宋体" w:eastAsia="宋体" w:hAnsi="宋体" w:hint="eastAsia"/>
          <w:b/>
          <w:color w:val="000000" w:themeColor="text1"/>
          <w:sz w:val="72"/>
          <w:szCs w:val="72"/>
        </w:rPr>
      </w:pPr>
      <w:r w:rsidRPr="008B4258">
        <w:rPr>
          <w:rFonts w:ascii="宋体" w:eastAsia="宋体" w:hAnsi="宋体" w:hint="eastAsia"/>
          <w:b/>
          <w:color w:val="000000" w:themeColor="text1"/>
          <w:sz w:val="72"/>
          <w:szCs w:val="72"/>
        </w:rPr>
        <w:t>竞争性磋商文件</w:t>
      </w:r>
    </w:p>
    <w:p w14:paraId="0C814C0B" w14:textId="77777777" w:rsidR="006C6BE2" w:rsidRPr="008B4258" w:rsidRDefault="006C6BE2">
      <w:pPr>
        <w:overflowPunct w:val="0"/>
        <w:spacing w:line="360" w:lineRule="auto"/>
        <w:ind w:firstLineChars="600" w:firstLine="1800"/>
        <w:rPr>
          <w:rFonts w:ascii="宋体" w:eastAsia="宋体" w:hAnsi="宋体" w:hint="eastAsia"/>
          <w:color w:val="000000" w:themeColor="text1"/>
          <w:sz w:val="30"/>
          <w:szCs w:val="30"/>
        </w:rPr>
      </w:pPr>
    </w:p>
    <w:p w14:paraId="574EF9BE" w14:textId="77777777" w:rsidR="006C6BE2" w:rsidRPr="008B4258" w:rsidRDefault="006C6BE2">
      <w:pPr>
        <w:pStyle w:val="a0"/>
        <w:ind w:firstLine="480"/>
        <w:rPr>
          <w:color w:val="000000" w:themeColor="text1"/>
        </w:rPr>
      </w:pPr>
    </w:p>
    <w:p w14:paraId="0BCFCD43" w14:textId="77777777" w:rsidR="006C6BE2" w:rsidRPr="008B4258" w:rsidRDefault="006C6BE2">
      <w:pPr>
        <w:overflowPunct w:val="0"/>
        <w:spacing w:line="360" w:lineRule="auto"/>
        <w:ind w:firstLineChars="600" w:firstLine="1800"/>
        <w:rPr>
          <w:rFonts w:ascii="宋体" w:eastAsia="宋体" w:hAnsi="宋体" w:hint="eastAsia"/>
          <w:color w:val="000000" w:themeColor="text1"/>
          <w:sz w:val="30"/>
          <w:szCs w:val="30"/>
        </w:rPr>
      </w:pPr>
    </w:p>
    <w:p w14:paraId="3E0231A5" w14:textId="5A22E72D"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采购编号：</w:t>
      </w:r>
      <w:r w:rsidR="00AF4AF7" w:rsidRPr="008B4258">
        <w:rPr>
          <w:rFonts w:ascii="宋体" w:eastAsia="宋体" w:hAnsi="宋体"/>
          <w:color w:val="000000" w:themeColor="text1"/>
          <w:sz w:val="30"/>
          <w:szCs w:val="30"/>
        </w:rPr>
        <w:t>SCU2025-2</w:t>
      </w:r>
      <w:r w:rsidR="00AF4AF7" w:rsidRPr="008B4258">
        <w:rPr>
          <w:rFonts w:ascii="宋体" w:eastAsia="宋体" w:hAnsi="宋体" w:hint="eastAsia"/>
          <w:color w:val="000000" w:themeColor="text1"/>
          <w:sz w:val="30"/>
          <w:szCs w:val="30"/>
        </w:rPr>
        <w:t>5</w:t>
      </w:r>
    </w:p>
    <w:p w14:paraId="75376A85" w14:textId="77777777" w:rsidR="006C6BE2" w:rsidRPr="008B4258" w:rsidRDefault="0003483B">
      <w:pPr>
        <w:overflowPunct w:val="0"/>
        <w:spacing w:line="360" w:lineRule="auto"/>
        <w:ind w:firstLineChars="600" w:firstLine="1800"/>
        <w:rPr>
          <w:rFonts w:ascii="宋体" w:eastAsia="宋体" w:hAnsi="宋体" w:hint="eastAsia"/>
          <w:bCs/>
          <w:color w:val="000000" w:themeColor="text1"/>
          <w:sz w:val="30"/>
          <w:szCs w:val="30"/>
        </w:rPr>
      </w:pPr>
      <w:r w:rsidRPr="008B4258">
        <w:rPr>
          <w:rFonts w:ascii="宋体" w:eastAsia="宋体" w:hAnsi="宋体" w:hint="eastAsia"/>
          <w:color w:val="000000" w:themeColor="text1"/>
          <w:sz w:val="30"/>
          <w:szCs w:val="30"/>
        </w:rPr>
        <w:t>采购单位：</w:t>
      </w:r>
      <w:r w:rsidRPr="008B4258">
        <w:rPr>
          <w:rFonts w:ascii="宋体" w:eastAsia="宋体" w:hAnsi="宋体" w:hint="eastAsia"/>
          <w:bCs/>
          <w:color w:val="000000" w:themeColor="text1"/>
          <w:sz w:val="30"/>
          <w:szCs w:val="30"/>
        </w:rPr>
        <w:t>苏州城市学院</w:t>
      </w:r>
    </w:p>
    <w:p w14:paraId="69FE5983" w14:textId="72D8F97B"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采购内容：</w:t>
      </w:r>
      <w:r w:rsidR="00937510" w:rsidRPr="008B4258">
        <w:rPr>
          <w:rFonts w:ascii="宋体" w:eastAsia="宋体" w:hAnsi="宋体" w:hint="eastAsia"/>
          <w:color w:val="000000" w:themeColor="text1"/>
          <w:sz w:val="30"/>
          <w:szCs w:val="30"/>
        </w:rPr>
        <w:t>苏州城市学院</w:t>
      </w:r>
      <w:r w:rsidR="00E145AB" w:rsidRPr="008B4258">
        <w:rPr>
          <w:rFonts w:ascii="宋体" w:eastAsia="宋体" w:hAnsi="宋体" w:hint="eastAsia"/>
          <w:color w:val="000000" w:themeColor="text1"/>
          <w:sz w:val="30"/>
          <w:szCs w:val="30"/>
        </w:rPr>
        <w:t>6号教学楼一楼实验室</w:t>
      </w:r>
      <w:r w:rsidR="00EF6B3B" w:rsidRPr="008B4258">
        <w:rPr>
          <w:rFonts w:ascii="宋体" w:eastAsia="宋体" w:hAnsi="宋体" w:hint="eastAsia"/>
          <w:color w:val="000000" w:themeColor="text1"/>
          <w:sz w:val="30"/>
          <w:szCs w:val="30"/>
        </w:rPr>
        <w:t>改造</w:t>
      </w:r>
      <w:r w:rsidR="004321C7" w:rsidRPr="008B4258">
        <w:rPr>
          <w:rFonts w:ascii="宋体" w:eastAsia="宋体" w:hAnsi="宋体" w:hint="eastAsia"/>
          <w:color w:val="000000" w:themeColor="text1"/>
          <w:sz w:val="30"/>
          <w:szCs w:val="30"/>
        </w:rPr>
        <w:t>工程</w:t>
      </w:r>
      <w:r w:rsidRPr="008B4258">
        <w:rPr>
          <w:rFonts w:ascii="宋体" w:eastAsia="宋体" w:hAnsi="宋体" w:hint="eastAsia"/>
          <w:color w:val="000000" w:themeColor="text1"/>
          <w:sz w:val="30"/>
          <w:szCs w:val="30"/>
        </w:rPr>
        <w:t xml:space="preserve">           </w:t>
      </w:r>
    </w:p>
    <w:p w14:paraId="5DBCF7B1" w14:textId="77777777" w:rsidR="006C6BE2" w:rsidRPr="008B4258" w:rsidRDefault="0003483B">
      <w:pPr>
        <w:overflowPunct w:val="0"/>
        <w:spacing w:line="360" w:lineRule="auto"/>
        <w:ind w:firstLineChars="600" w:firstLine="1800"/>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项目类别：工程类</w:t>
      </w:r>
    </w:p>
    <w:p w14:paraId="357719DE" w14:textId="77777777" w:rsidR="006C6BE2" w:rsidRPr="008B4258" w:rsidRDefault="006C6BE2">
      <w:pPr>
        <w:overflowPunct w:val="0"/>
        <w:spacing w:line="360" w:lineRule="auto"/>
        <w:ind w:firstLineChars="600" w:firstLine="1928"/>
        <w:rPr>
          <w:rFonts w:ascii="宋体" w:eastAsia="宋体" w:hAnsi="宋体" w:hint="eastAsia"/>
          <w:b/>
          <w:color w:val="000000" w:themeColor="text1"/>
          <w:sz w:val="32"/>
        </w:rPr>
      </w:pPr>
    </w:p>
    <w:p w14:paraId="352827F3" w14:textId="77777777" w:rsidR="006C6BE2" w:rsidRPr="008B4258" w:rsidRDefault="006C6BE2">
      <w:pPr>
        <w:tabs>
          <w:tab w:val="left" w:pos="8930"/>
          <w:tab w:val="left" w:pos="9306"/>
        </w:tabs>
        <w:overflowPunct w:val="0"/>
        <w:spacing w:line="360" w:lineRule="auto"/>
        <w:jc w:val="center"/>
        <w:rPr>
          <w:rFonts w:ascii="宋体" w:eastAsia="宋体" w:hAnsi="宋体" w:hint="eastAsia"/>
          <w:bCs/>
          <w:color w:val="000000" w:themeColor="text1"/>
          <w:sz w:val="24"/>
        </w:rPr>
      </w:pPr>
    </w:p>
    <w:p w14:paraId="609167FF"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454F8FDB"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184EA5D1"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1C3C13ED" w14:textId="77777777" w:rsidR="006C6BE2" w:rsidRPr="008B4258" w:rsidRDefault="006C6BE2">
      <w:pPr>
        <w:tabs>
          <w:tab w:val="left" w:pos="8930"/>
          <w:tab w:val="left" w:pos="9306"/>
        </w:tabs>
        <w:overflowPunct w:val="0"/>
        <w:spacing w:line="360" w:lineRule="auto"/>
        <w:rPr>
          <w:rFonts w:ascii="宋体" w:eastAsia="宋体" w:hAnsi="宋体" w:hint="eastAsia"/>
          <w:color w:val="000000" w:themeColor="text1"/>
          <w:sz w:val="32"/>
        </w:rPr>
      </w:pPr>
    </w:p>
    <w:p w14:paraId="47D52C23" w14:textId="77777777" w:rsidR="006C6BE2" w:rsidRPr="008B4258" w:rsidRDefault="006C6BE2">
      <w:pPr>
        <w:overflowPunct w:val="0"/>
        <w:spacing w:line="360" w:lineRule="auto"/>
        <w:rPr>
          <w:rFonts w:ascii="宋体" w:eastAsia="宋体" w:hAnsi="宋体" w:hint="eastAsia"/>
          <w:color w:val="000000" w:themeColor="text1"/>
          <w:sz w:val="32"/>
        </w:rPr>
      </w:pPr>
    </w:p>
    <w:p w14:paraId="580B07AA" w14:textId="77777777" w:rsidR="006C6BE2" w:rsidRPr="008B4258" w:rsidRDefault="006C6BE2">
      <w:pPr>
        <w:pStyle w:val="a0"/>
        <w:ind w:firstLine="480"/>
        <w:rPr>
          <w:color w:val="000000" w:themeColor="text1"/>
        </w:rPr>
      </w:pPr>
    </w:p>
    <w:p w14:paraId="3A31F381" w14:textId="12AC0A47" w:rsidR="006C6BE2" w:rsidRPr="008B4258" w:rsidRDefault="004321C7">
      <w:pPr>
        <w:overflowPunct w:val="0"/>
        <w:spacing w:line="360" w:lineRule="auto"/>
        <w:jc w:val="center"/>
        <w:rPr>
          <w:rFonts w:ascii="宋体" w:eastAsia="宋体" w:hAnsi="宋体" w:hint="eastAsia"/>
          <w:color w:val="000000" w:themeColor="text1"/>
          <w:sz w:val="30"/>
          <w:szCs w:val="30"/>
        </w:rPr>
      </w:pPr>
      <w:r w:rsidRPr="008B4258">
        <w:rPr>
          <w:rFonts w:ascii="宋体" w:eastAsia="宋体" w:hAnsi="宋体" w:hint="eastAsia"/>
          <w:color w:val="000000" w:themeColor="text1"/>
          <w:sz w:val="30"/>
          <w:szCs w:val="30"/>
        </w:rPr>
        <w:t>二○二</w:t>
      </w:r>
      <w:r w:rsidR="005A71EE" w:rsidRPr="008B4258">
        <w:rPr>
          <w:rFonts w:ascii="宋体" w:eastAsia="宋体" w:hAnsi="宋体" w:hint="eastAsia"/>
          <w:color w:val="000000" w:themeColor="text1"/>
          <w:sz w:val="30"/>
          <w:szCs w:val="30"/>
        </w:rPr>
        <w:t>五</w:t>
      </w:r>
      <w:r w:rsidRPr="008B4258">
        <w:rPr>
          <w:rFonts w:ascii="宋体" w:eastAsia="宋体" w:hAnsi="宋体" w:hint="eastAsia"/>
          <w:color w:val="000000" w:themeColor="text1"/>
          <w:sz w:val="30"/>
          <w:szCs w:val="30"/>
        </w:rPr>
        <w:t>年</w:t>
      </w:r>
      <w:r w:rsidR="00C9655D" w:rsidRPr="008B4258">
        <w:rPr>
          <w:rFonts w:ascii="宋体" w:eastAsia="宋体" w:hAnsi="宋体" w:hint="eastAsia"/>
          <w:color w:val="000000" w:themeColor="text1"/>
          <w:sz w:val="30"/>
          <w:szCs w:val="30"/>
        </w:rPr>
        <w:t>九</w:t>
      </w:r>
      <w:r w:rsidR="0003483B" w:rsidRPr="008B4258">
        <w:rPr>
          <w:rFonts w:ascii="宋体" w:eastAsia="宋体" w:hAnsi="宋体" w:hint="eastAsia"/>
          <w:color w:val="000000" w:themeColor="text1"/>
          <w:sz w:val="30"/>
          <w:szCs w:val="30"/>
        </w:rPr>
        <w:t>月</w:t>
      </w:r>
    </w:p>
    <w:p w14:paraId="2957612C" w14:textId="77777777" w:rsidR="006C6BE2" w:rsidRPr="008B4258" w:rsidRDefault="006C6BE2">
      <w:pPr>
        <w:overflowPunct w:val="0"/>
        <w:spacing w:line="360" w:lineRule="auto"/>
        <w:jc w:val="center"/>
        <w:rPr>
          <w:rFonts w:ascii="宋体" w:eastAsia="宋体" w:hAnsi="宋体" w:hint="eastAsia"/>
          <w:color w:val="000000" w:themeColor="text1"/>
          <w:sz w:val="30"/>
          <w:szCs w:val="30"/>
        </w:rPr>
      </w:pPr>
    </w:p>
    <w:p w14:paraId="1837AF80" w14:textId="77777777" w:rsidR="006C6BE2" w:rsidRPr="008B4258" w:rsidRDefault="006C6BE2">
      <w:pPr>
        <w:overflowPunct w:val="0"/>
        <w:jc w:val="center"/>
        <w:rPr>
          <w:rFonts w:ascii="宋体" w:eastAsia="宋体" w:hAnsi="宋体" w:hint="eastAsia"/>
          <w:b/>
          <w:color w:val="000000" w:themeColor="text1"/>
          <w:sz w:val="32"/>
          <w:szCs w:val="32"/>
        </w:rPr>
        <w:sectPr w:rsidR="006C6BE2" w:rsidRPr="008B4258">
          <w:pgSz w:w="11906" w:h="16838"/>
          <w:pgMar w:top="1440" w:right="991" w:bottom="1440" w:left="1134" w:header="851" w:footer="992" w:gutter="0"/>
          <w:cols w:space="720"/>
          <w:docGrid w:type="lines" w:linePitch="312"/>
        </w:sectPr>
      </w:pPr>
    </w:p>
    <w:p w14:paraId="2B548529" w14:textId="77777777" w:rsidR="006C6BE2" w:rsidRPr="008B4258" w:rsidRDefault="0003483B">
      <w:pPr>
        <w:overflowPunct w:val="0"/>
        <w:jc w:val="center"/>
        <w:rPr>
          <w:rFonts w:ascii="宋体" w:eastAsia="宋体" w:hAnsi="宋体" w:hint="eastAsia"/>
          <w:b/>
          <w:color w:val="000000" w:themeColor="text1"/>
          <w:sz w:val="32"/>
          <w:szCs w:val="32"/>
        </w:rPr>
      </w:pPr>
      <w:r w:rsidRPr="008B4258">
        <w:rPr>
          <w:rFonts w:ascii="宋体" w:eastAsia="宋体" w:hAnsi="宋体" w:hint="eastAsia"/>
          <w:b/>
          <w:color w:val="000000" w:themeColor="text1"/>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8B4258" w:rsidRPr="008B4258" w14:paraId="1F4E1C81"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6485508E" w14:textId="77777777" w:rsidR="006C6BE2" w:rsidRPr="008B4258" w:rsidRDefault="0003483B">
            <w:pPr>
              <w:spacing w:line="360"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14:paraId="69704F8B" w14:textId="77777777" w:rsidR="006C6BE2" w:rsidRPr="008B4258" w:rsidRDefault="0003483B">
            <w:pPr>
              <w:spacing w:line="360"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14:paraId="14A88049"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说明与要求</w:t>
            </w:r>
          </w:p>
        </w:tc>
      </w:tr>
      <w:tr w:rsidR="008B4258" w:rsidRPr="008B4258" w14:paraId="702729FB" w14:textId="77777777">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14:paraId="12A84C3F"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r w:rsidRPr="008B4258">
              <w:rPr>
                <w:rFonts w:ascii="宋体" w:eastAsia="宋体" w:hAnsi="宋体" w:hint="eastAsia"/>
                <w:color w:val="000000" w:themeColor="text1"/>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14:paraId="5D81B60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430D34E" w14:textId="6034B8DC" w:rsidR="006C6BE2" w:rsidRPr="008B4258" w:rsidRDefault="00A7441D" w:rsidP="00811600">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bCs/>
                <w:color w:val="000000" w:themeColor="text1"/>
                <w:sz w:val="21"/>
                <w:szCs w:val="21"/>
              </w:rPr>
              <w:t>苏州城市学院</w:t>
            </w:r>
            <w:r w:rsidR="00E145AB" w:rsidRPr="008B4258">
              <w:rPr>
                <w:rFonts w:ascii="宋体" w:eastAsia="宋体" w:hAnsi="宋体" w:cs="宋体" w:hint="eastAsia"/>
                <w:bCs/>
                <w:color w:val="000000" w:themeColor="text1"/>
                <w:sz w:val="21"/>
                <w:szCs w:val="21"/>
              </w:rPr>
              <w:t>6号教学楼一楼实验室</w:t>
            </w:r>
            <w:r w:rsidR="009635E2" w:rsidRPr="008B4258">
              <w:rPr>
                <w:rFonts w:ascii="宋体" w:eastAsia="宋体" w:hAnsi="宋体" w:cs="宋体" w:hint="eastAsia"/>
                <w:bCs/>
                <w:color w:val="000000" w:themeColor="text1"/>
                <w:sz w:val="21"/>
                <w:szCs w:val="21"/>
              </w:rPr>
              <w:t>改造工程</w:t>
            </w:r>
          </w:p>
        </w:tc>
      </w:tr>
      <w:tr w:rsidR="008B4258" w:rsidRPr="008B4258" w14:paraId="49789FCB" w14:textId="77777777">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14:paraId="29826970"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r w:rsidRPr="008B4258">
              <w:rPr>
                <w:rFonts w:ascii="宋体" w:eastAsia="宋体" w:hAnsi="宋体" w:hint="eastAsia"/>
                <w:color w:val="000000" w:themeColor="text1"/>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14:paraId="0B13ACD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CDB05C2" w14:textId="39C16B56" w:rsidR="006C6BE2" w:rsidRPr="008B4258" w:rsidRDefault="00A7441D" w:rsidP="009635E2">
            <w:pPr>
              <w:snapToGrid w:val="0"/>
              <w:spacing w:line="320" w:lineRule="exact"/>
              <w:rPr>
                <w:rFonts w:ascii="宋体" w:eastAsia="宋体" w:hAnsi="宋体" w:cs="宋体" w:hint="eastAsia"/>
                <w:bCs/>
                <w:color w:val="000000" w:themeColor="text1"/>
                <w:sz w:val="21"/>
                <w:szCs w:val="21"/>
              </w:rPr>
            </w:pPr>
            <w:r w:rsidRPr="008B4258">
              <w:rPr>
                <w:rFonts w:ascii="宋体" w:eastAsia="宋体" w:hAnsi="宋体" w:cs="宋体" w:hint="eastAsia"/>
                <w:bCs/>
                <w:color w:val="000000" w:themeColor="text1"/>
                <w:sz w:val="21"/>
                <w:szCs w:val="21"/>
                <w:lang w:val="zh-CN"/>
              </w:rPr>
              <w:t>苏州城市学院</w:t>
            </w:r>
            <w:r w:rsidR="009635E2" w:rsidRPr="008B4258">
              <w:rPr>
                <w:rFonts w:ascii="宋体" w:eastAsia="宋体" w:hAnsi="宋体" w:cs="宋体"/>
                <w:bCs/>
                <w:color w:val="000000" w:themeColor="text1"/>
                <w:sz w:val="21"/>
                <w:szCs w:val="21"/>
                <w:lang w:val="zh-CN"/>
              </w:rPr>
              <w:t>6号教学楼</w:t>
            </w:r>
          </w:p>
        </w:tc>
      </w:tr>
      <w:tr w:rsidR="008B4258" w:rsidRPr="008B4258" w14:paraId="6726FD71" w14:textId="77777777" w:rsidTr="00685F83">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14:paraId="3397110E"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14:paraId="4576058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14:paraId="5BBFC64A" w14:textId="1949E638" w:rsidR="006C6BE2" w:rsidRPr="008B4258" w:rsidRDefault="0003483B" w:rsidP="004C0C97">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采购预算价：</w:t>
            </w:r>
            <w:r w:rsidR="00026B0B" w:rsidRPr="008B4258">
              <w:rPr>
                <w:rFonts w:ascii="宋体" w:eastAsia="宋体" w:hAnsi="宋体" w:cs="宋体" w:hint="eastAsia"/>
                <w:color w:val="000000" w:themeColor="text1"/>
                <w:sz w:val="21"/>
                <w:szCs w:val="21"/>
              </w:rPr>
              <w:t>人民币</w:t>
            </w:r>
            <w:r w:rsidR="00F35CC9" w:rsidRPr="008B4258">
              <w:rPr>
                <w:rFonts w:ascii="宋体" w:eastAsia="宋体" w:hAnsi="宋体" w:cs="宋体" w:hint="eastAsia"/>
                <w:color w:val="000000" w:themeColor="text1"/>
                <w:sz w:val="21"/>
                <w:szCs w:val="21"/>
              </w:rPr>
              <w:t>壹拾贰万玖仟零玖拾柒元叁角柒分</w:t>
            </w:r>
            <w:r w:rsidR="00685F83" w:rsidRPr="008B4258">
              <w:rPr>
                <w:rFonts w:ascii="宋体" w:eastAsia="宋体" w:hAnsi="宋体" w:cs="宋体" w:hint="eastAsia"/>
                <w:color w:val="000000" w:themeColor="text1"/>
                <w:sz w:val="21"/>
                <w:szCs w:val="21"/>
              </w:rPr>
              <w:t>（¥</w:t>
            </w:r>
            <w:r w:rsidR="004C0C97" w:rsidRPr="008B4258">
              <w:rPr>
                <w:rFonts w:ascii="宋体" w:eastAsia="宋体" w:hAnsi="宋体" w:cs="宋体"/>
                <w:color w:val="000000" w:themeColor="text1"/>
                <w:sz w:val="21"/>
                <w:szCs w:val="21"/>
              </w:rPr>
              <w:t>129097.37</w:t>
            </w:r>
            <w:r w:rsidR="00685F83" w:rsidRPr="008B4258">
              <w:rPr>
                <w:rFonts w:ascii="宋体" w:eastAsia="宋体" w:hAnsi="宋体" w:cs="宋体" w:hint="eastAsia"/>
                <w:color w:val="000000" w:themeColor="text1"/>
                <w:sz w:val="21"/>
                <w:szCs w:val="21"/>
              </w:rPr>
              <w:t>元）</w:t>
            </w:r>
          </w:p>
        </w:tc>
      </w:tr>
      <w:tr w:rsidR="008B4258" w:rsidRPr="008B4258" w14:paraId="3672E9A8" w14:textId="77777777" w:rsidTr="004C6CBE">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14:paraId="5DD5BBD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14:paraId="6B94984C"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14:paraId="3EA39059" w14:textId="77C3977C" w:rsidR="006C6BE2" w:rsidRPr="008B4258" w:rsidRDefault="0003483B" w:rsidP="00254E02">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采购最高限价：</w:t>
            </w:r>
            <w:r w:rsidR="00026B0B" w:rsidRPr="008B4258">
              <w:rPr>
                <w:rFonts w:ascii="宋体" w:eastAsia="宋体" w:hAnsi="宋体" w:cs="宋体" w:hint="eastAsia"/>
                <w:color w:val="000000" w:themeColor="text1"/>
                <w:sz w:val="21"/>
                <w:szCs w:val="21"/>
              </w:rPr>
              <w:t>人民币</w:t>
            </w:r>
            <w:r w:rsidR="00F35CC9" w:rsidRPr="008B4258">
              <w:rPr>
                <w:rFonts w:ascii="宋体" w:eastAsia="宋体" w:hAnsi="宋体" w:cs="宋体" w:hint="eastAsia"/>
                <w:color w:val="000000" w:themeColor="text1"/>
                <w:sz w:val="21"/>
                <w:szCs w:val="21"/>
              </w:rPr>
              <w:t>壹拾贰万玖仟零玖拾柒元叁角柒分</w:t>
            </w:r>
            <w:r w:rsidR="00026B0B" w:rsidRPr="008B4258">
              <w:rPr>
                <w:rFonts w:ascii="宋体" w:eastAsia="宋体" w:hAnsi="宋体" w:cs="宋体" w:hint="eastAsia"/>
                <w:color w:val="000000" w:themeColor="text1"/>
                <w:sz w:val="21"/>
                <w:szCs w:val="21"/>
              </w:rPr>
              <w:t>（</w:t>
            </w:r>
            <w:r w:rsidR="00F35CC9" w:rsidRPr="008B4258">
              <w:rPr>
                <w:rFonts w:ascii="宋体" w:eastAsia="宋体" w:hAnsi="宋体" w:cs="宋体" w:hint="eastAsia"/>
                <w:color w:val="000000" w:themeColor="text1"/>
                <w:sz w:val="21"/>
                <w:szCs w:val="21"/>
              </w:rPr>
              <w:t>¥</w:t>
            </w:r>
            <w:r w:rsidR="00F35CC9" w:rsidRPr="008B4258">
              <w:rPr>
                <w:rFonts w:ascii="宋体" w:eastAsia="宋体" w:hAnsi="宋体" w:cs="宋体"/>
                <w:color w:val="000000" w:themeColor="text1"/>
                <w:sz w:val="21"/>
                <w:szCs w:val="21"/>
              </w:rPr>
              <w:t>129097.37</w:t>
            </w:r>
            <w:r w:rsidR="00F35CC9" w:rsidRPr="008B4258">
              <w:rPr>
                <w:rFonts w:ascii="宋体" w:eastAsia="宋体" w:hAnsi="宋体" w:cs="宋体" w:hint="eastAsia"/>
                <w:color w:val="000000" w:themeColor="text1"/>
                <w:sz w:val="21"/>
                <w:szCs w:val="21"/>
              </w:rPr>
              <w:t>元</w:t>
            </w:r>
            <w:r w:rsidR="00026B0B" w:rsidRPr="008B4258">
              <w:rPr>
                <w:rFonts w:ascii="宋体" w:eastAsia="宋体" w:hAnsi="宋体" w:cs="宋体" w:hint="eastAsia"/>
                <w:color w:val="000000" w:themeColor="text1"/>
                <w:sz w:val="21"/>
                <w:szCs w:val="21"/>
              </w:rPr>
              <w:t>）</w:t>
            </w:r>
          </w:p>
          <w:p w14:paraId="23E5802C" w14:textId="77777777" w:rsidR="006C6BE2" w:rsidRPr="008B4258" w:rsidRDefault="0003483B">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注：</w:t>
            </w:r>
            <w:r w:rsidRPr="008B4258">
              <w:rPr>
                <w:rFonts w:eastAsia="宋体" w:hAnsi="宋体" w:cs="宋体"/>
                <w:color w:val="000000" w:themeColor="text1"/>
                <w:sz w:val="21"/>
                <w:szCs w:val="21"/>
              </w:rPr>
              <w:t>最终报价超采购</w:t>
            </w:r>
            <w:r w:rsidRPr="008B4258">
              <w:rPr>
                <w:rFonts w:eastAsia="宋体" w:hAnsi="宋体" w:cs="宋体" w:hint="eastAsia"/>
                <w:color w:val="000000" w:themeColor="text1"/>
                <w:sz w:val="21"/>
                <w:szCs w:val="21"/>
              </w:rPr>
              <w:t>最高限价者</w:t>
            </w:r>
            <w:r w:rsidRPr="008B4258">
              <w:rPr>
                <w:rFonts w:eastAsia="宋体" w:hAnsi="宋体" w:cs="宋体"/>
                <w:color w:val="000000" w:themeColor="text1"/>
                <w:sz w:val="21"/>
                <w:szCs w:val="21"/>
              </w:rPr>
              <w:t>不成交</w:t>
            </w:r>
            <w:r w:rsidRPr="008B4258">
              <w:rPr>
                <w:rFonts w:ascii="宋体" w:eastAsia="宋体" w:hAnsi="宋体" w:cs="宋体" w:hint="eastAsia"/>
                <w:color w:val="000000" w:themeColor="text1"/>
                <w:sz w:val="21"/>
                <w:szCs w:val="21"/>
              </w:rPr>
              <w:t>。</w:t>
            </w:r>
          </w:p>
        </w:tc>
      </w:tr>
      <w:tr w:rsidR="008B4258" w:rsidRPr="008B4258" w14:paraId="6CDBEDBD" w14:textId="77777777">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7AAB6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14:paraId="0A0F1C77"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0C3A6A0" w14:textId="77777777" w:rsidR="006C6BE2" w:rsidRPr="008B4258" w:rsidRDefault="0003483B">
            <w:pPr>
              <w:snapToGrid w:val="0"/>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见工程量清单</w:t>
            </w:r>
          </w:p>
        </w:tc>
      </w:tr>
      <w:tr w:rsidR="008B4258" w:rsidRPr="008B4258" w14:paraId="2CCE2737"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4C3C4C8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14:paraId="405150A1"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A8F0C0E"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包工包料</w:t>
            </w:r>
          </w:p>
        </w:tc>
      </w:tr>
      <w:tr w:rsidR="008B4258" w:rsidRPr="008B4258" w14:paraId="09A9177E" w14:textId="77777777">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14:paraId="7BC3304F"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14:paraId="0A2143E8"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936E2D7"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合格</w:t>
            </w:r>
          </w:p>
        </w:tc>
      </w:tr>
      <w:tr w:rsidR="008B4258" w:rsidRPr="008B4258" w14:paraId="29D9E189" w14:textId="77777777" w:rsidTr="002A2130">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14:paraId="36F6F7E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14:paraId="3B90CBB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3CE49FF9" w14:textId="0A02369D" w:rsidR="006C6BE2" w:rsidRPr="008B4258" w:rsidRDefault="0003483B" w:rsidP="002A2130">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本工程位于</w:t>
            </w:r>
            <w:r w:rsidR="00A7441D" w:rsidRPr="008B4258">
              <w:rPr>
                <w:rFonts w:ascii="宋体" w:eastAsia="宋体" w:hAnsi="宋体" w:cs="宋体" w:hint="eastAsia"/>
                <w:color w:val="000000" w:themeColor="text1"/>
                <w:sz w:val="21"/>
                <w:szCs w:val="21"/>
              </w:rPr>
              <w:t>苏州城市学院</w:t>
            </w:r>
            <w:r w:rsidR="00E145AB" w:rsidRPr="008B4258">
              <w:rPr>
                <w:rFonts w:ascii="宋体" w:eastAsia="宋体" w:hAnsi="宋体" w:cs="宋体" w:hint="eastAsia"/>
                <w:color w:val="000000" w:themeColor="text1"/>
                <w:sz w:val="21"/>
                <w:szCs w:val="21"/>
              </w:rPr>
              <w:t>6号教学楼一楼实验室</w:t>
            </w:r>
            <w:r w:rsidRPr="008B4258">
              <w:rPr>
                <w:rFonts w:ascii="宋体" w:eastAsia="宋体" w:hAnsi="宋体" w:cs="宋体" w:hint="eastAsia"/>
                <w:color w:val="000000" w:themeColor="text1"/>
                <w:sz w:val="21"/>
                <w:szCs w:val="21"/>
              </w:rPr>
              <w:t>，</w:t>
            </w:r>
            <w:r w:rsidR="00A7441D" w:rsidRPr="008B4258">
              <w:rPr>
                <w:rFonts w:ascii="宋体" w:eastAsia="宋体" w:hAnsi="宋体" w:cs="宋体" w:hint="eastAsia"/>
                <w:color w:val="000000" w:themeColor="text1"/>
                <w:sz w:val="21"/>
                <w:szCs w:val="21"/>
              </w:rPr>
              <w:t>施工内容包括：</w:t>
            </w:r>
            <w:r w:rsidR="002A2130" w:rsidRPr="008B4258">
              <w:rPr>
                <w:rFonts w:ascii="宋体" w:eastAsia="宋体" w:hAnsi="宋体" w:cs="宋体" w:hint="eastAsia"/>
                <w:color w:val="000000" w:themeColor="text1"/>
                <w:sz w:val="21"/>
                <w:szCs w:val="21"/>
              </w:rPr>
              <w:t>原有墙体拆除、新增玻璃隔断、墙面喷刷涂料</w:t>
            </w:r>
            <w:r w:rsidR="00A7441D" w:rsidRPr="008B4258">
              <w:rPr>
                <w:rFonts w:ascii="宋体" w:eastAsia="宋体" w:hAnsi="宋体" w:cs="宋体" w:hint="eastAsia"/>
                <w:color w:val="000000" w:themeColor="text1"/>
                <w:sz w:val="21"/>
                <w:szCs w:val="21"/>
              </w:rPr>
              <w:t>等，包括清单及图纸、采购文件及答疑中的全部内容。（详见工程量清单）</w:t>
            </w:r>
            <w:r w:rsidR="00841FDB" w:rsidRPr="008B4258">
              <w:rPr>
                <w:rFonts w:ascii="宋体" w:eastAsia="宋体" w:hAnsi="宋体" w:cs="宋体" w:hint="eastAsia"/>
                <w:color w:val="000000" w:themeColor="text1"/>
                <w:sz w:val="21"/>
                <w:szCs w:val="21"/>
              </w:rPr>
              <w:t>。</w:t>
            </w:r>
          </w:p>
        </w:tc>
      </w:tr>
      <w:tr w:rsidR="008B4258" w:rsidRPr="008B4258" w14:paraId="589488E3" w14:textId="77777777">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14:paraId="26AE0296"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14:paraId="7CA608B5"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val="zh-CN" w:eastAsia="en-US" w:bidi="en-US"/>
              </w:rPr>
            </w:pPr>
            <w:proofErr w:type="spellStart"/>
            <w:r w:rsidRPr="008B4258">
              <w:rPr>
                <w:rFonts w:ascii="宋体" w:eastAsia="宋体" w:hAnsi="宋体" w:hint="eastAsia"/>
                <w:color w:val="000000" w:themeColor="text1"/>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08A90E41" w14:textId="1AD04D7A" w:rsidR="006C6BE2" w:rsidRPr="008B4258" w:rsidRDefault="0003483B" w:rsidP="000C7BF5">
            <w:pPr>
              <w:spacing w:line="320" w:lineRule="exact"/>
              <w:rPr>
                <w:rFonts w:ascii="宋体" w:eastAsia="宋体" w:hAnsi="宋体" w:cs="宋体" w:hint="eastAsia"/>
                <w:bCs/>
                <w:color w:val="000000" w:themeColor="text1"/>
                <w:sz w:val="21"/>
                <w:szCs w:val="21"/>
                <w:lang w:val="zh-CN"/>
              </w:rPr>
            </w:pPr>
            <w:r w:rsidRPr="008B4258">
              <w:rPr>
                <w:rFonts w:ascii="宋体" w:eastAsia="宋体" w:hAnsi="宋体" w:cs="宋体" w:hint="eastAsia"/>
                <w:bCs/>
                <w:color w:val="000000" w:themeColor="text1"/>
                <w:sz w:val="21"/>
                <w:szCs w:val="21"/>
                <w:lang w:val="zh-CN"/>
              </w:rPr>
              <w:t>工期</w:t>
            </w:r>
            <w:r w:rsidR="000C7BF5" w:rsidRPr="008B4258">
              <w:rPr>
                <w:rFonts w:ascii="宋体" w:eastAsia="宋体" w:hAnsi="宋体" w:cs="宋体"/>
                <w:bCs/>
                <w:color w:val="000000" w:themeColor="text1"/>
                <w:sz w:val="21"/>
                <w:szCs w:val="21"/>
              </w:rPr>
              <w:t>30</w:t>
            </w:r>
            <w:r w:rsidRPr="008B4258">
              <w:rPr>
                <w:rFonts w:ascii="宋体" w:eastAsia="宋体" w:hAnsi="宋体" w:cs="宋体" w:hint="eastAsia"/>
                <w:bCs/>
                <w:color w:val="000000" w:themeColor="text1"/>
                <w:sz w:val="21"/>
                <w:szCs w:val="21"/>
                <w:lang w:val="zh-CN"/>
              </w:rPr>
              <w:t>日历天；（</w:t>
            </w:r>
            <w:r w:rsidRPr="008B4258">
              <w:rPr>
                <w:rFonts w:ascii="宋体" w:eastAsia="宋体" w:hAnsi="宋体" w:cs="宋体" w:hint="eastAsia"/>
                <w:bCs/>
                <w:color w:val="000000" w:themeColor="text1"/>
                <w:sz w:val="21"/>
                <w:szCs w:val="21"/>
              </w:rPr>
              <w:t>具体开竣工日期以采购人通知为准</w:t>
            </w:r>
            <w:r w:rsidRPr="008B4258">
              <w:rPr>
                <w:rFonts w:ascii="宋体" w:eastAsia="宋体" w:hAnsi="宋体" w:cs="宋体" w:hint="eastAsia"/>
                <w:bCs/>
                <w:color w:val="000000" w:themeColor="text1"/>
                <w:sz w:val="21"/>
                <w:szCs w:val="21"/>
                <w:lang w:val="zh-CN"/>
              </w:rPr>
              <w:t>）</w:t>
            </w:r>
          </w:p>
        </w:tc>
      </w:tr>
      <w:tr w:rsidR="008B4258" w:rsidRPr="008B4258" w14:paraId="69650A54" w14:textId="77777777" w:rsidTr="00791B87">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14:paraId="55544BEC"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14:paraId="1DF18650"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55BA5BEA"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自筹资金</w:t>
            </w:r>
          </w:p>
        </w:tc>
      </w:tr>
      <w:tr w:rsidR="008B4258" w:rsidRPr="008B4258" w14:paraId="39B21E51" w14:textId="77777777" w:rsidTr="002D4FA4">
        <w:trPr>
          <w:trHeight w:val="3326"/>
          <w:jc w:val="center"/>
        </w:trPr>
        <w:tc>
          <w:tcPr>
            <w:tcW w:w="750" w:type="dxa"/>
            <w:tcBorders>
              <w:top w:val="single" w:sz="4" w:space="0" w:color="auto"/>
              <w:left w:val="single" w:sz="4" w:space="0" w:color="auto"/>
              <w:bottom w:val="single" w:sz="4" w:space="0" w:color="auto"/>
              <w:right w:val="single" w:sz="4" w:space="0" w:color="auto"/>
            </w:tcBorders>
            <w:vAlign w:val="center"/>
          </w:tcPr>
          <w:p w14:paraId="644A2F0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14:paraId="0CFBED34"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eastAsia="en-US" w:bidi="en-US"/>
              </w:rPr>
            </w:pPr>
            <w:proofErr w:type="spellStart"/>
            <w:r w:rsidRPr="008B4258">
              <w:rPr>
                <w:rFonts w:ascii="宋体" w:eastAsia="宋体" w:hAnsi="宋体" w:hint="eastAsia"/>
                <w:color w:val="000000" w:themeColor="text1"/>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14:paraId="7E23AD09" w14:textId="111C5E25" w:rsidR="006C6BE2" w:rsidRPr="008B4258" w:rsidRDefault="0003483B" w:rsidP="0053204F">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本项目不统一组织踏勘，如有响应单位需要踏勘，</w:t>
            </w:r>
            <w:r w:rsidR="0053204F" w:rsidRPr="008B4258">
              <w:rPr>
                <w:rFonts w:ascii="宋体" w:eastAsia="宋体" w:hAnsi="宋体" w:cs="宋体" w:hint="eastAsia"/>
                <w:color w:val="000000" w:themeColor="text1"/>
                <w:sz w:val="21"/>
                <w:szCs w:val="21"/>
              </w:rPr>
              <w:t>须提前至少一天（24小时）通过</w:t>
            </w:r>
            <w:r w:rsidR="0053204F" w:rsidRPr="008B4258">
              <w:rPr>
                <w:rFonts w:ascii="宋体" w:eastAsia="宋体" w:hAnsi="宋体" w:cs="宋体"/>
                <w:color w:val="000000" w:themeColor="text1"/>
                <w:sz w:val="21"/>
                <w:szCs w:val="21"/>
              </w:rPr>
              <w:t>cgzb@szcu.edu.cn</w:t>
            </w:r>
            <w:r w:rsidR="0053204F" w:rsidRPr="008B4258">
              <w:rPr>
                <w:rFonts w:ascii="宋体" w:eastAsia="宋体" w:hAnsi="宋体" w:cs="宋体" w:hint="eastAsia"/>
                <w:color w:val="000000" w:themeColor="text1"/>
                <w:sz w:val="21"/>
                <w:szCs w:val="21"/>
              </w:rPr>
              <w:t>提交入校申请（1姓名、2身份证号、3联系电话、4单位名称、5入校日期、6入校原因、7交通工具），通过后携带身份证方可来校。</w:t>
            </w:r>
            <w:r w:rsidR="00BE23FD" w:rsidRPr="008B4258">
              <w:rPr>
                <w:rFonts w:ascii="宋体" w:eastAsia="宋体" w:hAnsi="宋体" w:cs="宋体" w:hint="eastAsia"/>
                <w:color w:val="000000" w:themeColor="text1"/>
                <w:sz w:val="21"/>
                <w:szCs w:val="21"/>
              </w:rPr>
              <w:t>请于2</w:t>
            </w:r>
            <w:r w:rsidR="00BE23FD" w:rsidRPr="008B4258">
              <w:rPr>
                <w:rFonts w:ascii="宋体" w:eastAsia="宋体" w:hAnsi="宋体" w:cs="宋体"/>
                <w:color w:val="000000" w:themeColor="text1"/>
                <w:sz w:val="21"/>
                <w:szCs w:val="21"/>
              </w:rPr>
              <w:t>025年9月</w:t>
            </w:r>
            <w:r w:rsidR="00AF4AF7" w:rsidRPr="008B4258">
              <w:rPr>
                <w:rFonts w:ascii="宋体" w:eastAsia="宋体" w:hAnsi="宋体" w:cs="宋体" w:hint="eastAsia"/>
                <w:color w:val="000000" w:themeColor="text1"/>
                <w:sz w:val="21"/>
                <w:szCs w:val="21"/>
              </w:rPr>
              <w:t>23</w:t>
            </w:r>
            <w:r w:rsidR="00BE23FD" w:rsidRPr="008B4258">
              <w:rPr>
                <w:rFonts w:ascii="宋体" w:eastAsia="宋体" w:hAnsi="宋体" w:cs="宋体" w:hint="eastAsia"/>
                <w:color w:val="000000" w:themeColor="text1"/>
                <w:sz w:val="21"/>
                <w:szCs w:val="21"/>
              </w:rPr>
              <w:t>日</w:t>
            </w:r>
            <w:r w:rsidR="009D15B7" w:rsidRPr="008B4258">
              <w:rPr>
                <w:rFonts w:ascii="宋体" w:eastAsia="宋体" w:hAnsi="宋体" w:cs="宋体" w:hint="eastAsia"/>
                <w:color w:val="000000" w:themeColor="text1"/>
                <w:sz w:val="21"/>
                <w:szCs w:val="21"/>
              </w:rPr>
              <w:t>上午1</w:t>
            </w:r>
            <w:r w:rsidR="009D15B7" w:rsidRPr="008B4258">
              <w:rPr>
                <w:rFonts w:ascii="宋体" w:eastAsia="宋体" w:hAnsi="宋体" w:cs="宋体"/>
                <w:color w:val="000000" w:themeColor="text1"/>
                <w:sz w:val="21"/>
                <w:szCs w:val="21"/>
              </w:rPr>
              <w:t>0点</w:t>
            </w:r>
            <w:proofErr w:type="gramStart"/>
            <w:r w:rsidR="00BE23FD" w:rsidRPr="008B4258">
              <w:rPr>
                <w:rFonts w:ascii="宋体" w:eastAsia="宋体" w:hAnsi="宋体" w:cs="宋体" w:hint="eastAsia"/>
                <w:color w:val="000000" w:themeColor="text1"/>
                <w:sz w:val="21"/>
                <w:szCs w:val="21"/>
              </w:rPr>
              <w:t>至综合</w:t>
            </w:r>
            <w:proofErr w:type="gramEnd"/>
            <w:r w:rsidR="00BE23FD" w:rsidRPr="008B4258">
              <w:rPr>
                <w:rFonts w:ascii="宋体" w:eastAsia="宋体" w:hAnsi="宋体" w:cs="宋体" w:hint="eastAsia"/>
                <w:color w:val="000000" w:themeColor="text1"/>
                <w:sz w:val="21"/>
                <w:szCs w:val="21"/>
              </w:rPr>
              <w:t>楼东侧停车场等候，专人带领踏勘现场</w:t>
            </w:r>
            <w:r w:rsidR="009D15B7" w:rsidRPr="008B4258">
              <w:rPr>
                <w:rFonts w:ascii="宋体" w:eastAsia="宋体" w:hAnsi="宋体" w:cs="宋体" w:hint="eastAsia"/>
                <w:color w:val="000000" w:themeColor="text1"/>
                <w:sz w:val="21"/>
                <w:szCs w:val="21"/>
              </w:rPr>
              <w:t>（其他时间不予安排）</w:t>
            </w:r>
            <w:r w:rsidR="009D15B7" w:rsidRPr="008B4258">
              <w:rPr>
                <w:rFonts w:ascii="宋体" w:eastAsia="宋体" w:hAnsi="宋体" w:cs="宋体"/>
                <w:color w:val="000000" w:themeColor="text1"/>
                <w:sz w:val="21"/>
                <w:szCs w:val="21"/>
              </w:rPr>
              <w:t>，</w:t>
            </w:r>
            <w:r w:rsidRPr="008B4258">
              <w:rPr>
                <w:rFonts w:ascii="宋体" w:eastAsia="宋体" w:hAnsi="宋体" w:cs="宋体" w:hint="eastAsia"/>
                <w:color w:val="000000" w:themeColor="text1"/>
                <w:sz w:val="21"/>
                <w:szCs w:val="21"/>
              </w:rPr>
              <w:t>由于未踏勘现场导致的报价失误或对工程量清单理解产生的歧义，其后果自行承担。</w:t>
            </w:r>
            <w:r w:rsidR="009D15B7" w:rsidRPr="008B4258">
              <w:rPr>
                <w:rFonts w:ascii="宋体" w:eastAsia="宋体" w:hAnsi="宋体" w:cs="宋体" w:hint="eastAsia"/>
                <w:color w:val="000000" w:themeColor="text1"/>
                <w:sz w:val="21"/>
                <w:szCs w:val="21"/>
              </w:rPr>
              <w:t>联系人：陈老师</w:t>
            </w:r>
            <w:r w:rsidR="009D15B7" w:rsidRPr="008B4258">
              <w:rPr>
                <w:rFonts w:ascii="宋体" w:eastAsia="宋体" w:hAnsi="宋体" w:cs="宋体"/>
                <w:color w:val="000000" w:themeColor="text1"/>
                <w:sz w:val="21"/>
                <w:szCs w:val="21"/>
              </w:rPr>
              <w:t>0512-66576346</w:t>
            </w:r>
            <w:r w:rsidR="0053204F" w:rsidRPr="008B4258">
              <w:rPr>
                <w:rFonts w:ascii="宋体" w:eastAsia="宋体" w:hAnsi="宋体" w:cs="宋体"/>
                <w:color w:val="000000" w:themeColor="text1"/>
                <w:sz w:val="21"/>
                <w:szCs w:val="21"/>
              </w:rPr>
              <w:t xml:space="preserve"> </w:t>
            </w:r>
          </w:p>
        </w:tc>
      </w:tr>
      <w:tr w:rsidR="008B4258" w:rsidRPr="008B4258" w14:paraId="602D2B99" w14:textId="77777777">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14:paraId="0141E092"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14:paraId="5750FE08"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14:paraId="592E4D33"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（1）满足中华人民共和国政府采购法第二十二条所规定的条件；</w:t>
            </w:r>
          </w:p>
          <w:p w14:paraId="60549017"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（2）申请人资质类别和等级：建筑装修装饰工程专业承包二级及以上资质；企业具备安全生产条件，并取得安全生产许可证；</w:t>
            </w:r>
          </w:p>
          <w:p w14:paraId="2728B825" w14:textId="77777777" w:rsidR="006C6BE2" w:rsidRPr="008B4258" w:rsidRDefault="0003483B" w:rsidP="004321C7">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（3）拟选派项目经理资质等级：</w:t>
            </w:r>
            <w:r w:rsidR="004321C7" w:rsidRPr="008B4258">
              <w:rPr>
                <w:rFonts w:ascii="宋体" w:eastAsia="宋体" w:hAnsi="宋体" w:cs="宋体" w:hint="eastAsia"/>
                <w:color w:val="000000" w:themeColor="text1"/>
                <w:sz w:val="21"/>
                <w:szCs w:val="21"/>
              </w:rPr>
              <w:t>建筑工程专业注册建造师贰级（含）以上并具备项目经理安全生产考核合格证（B类证）</w:t>
            </w:r>
            <w:r w:rsidRPr="008B4258">
              <w:rPr>
                <w:rFonts w:ascii="宋体" w:eastAsia="宋体" w:hAnsi="宋体" w:cs="宋体" w:hint="eastAsia"/>
                <w:color w:val="000000" w:themeColor="text1"/>
                <w:sz w:val="21"/>
                <w:szCs w:val="21"/>
              </w:rPr>
              <w:t>；</w:t>
            </w:r>
          </w:p>
        </w:tc>
      </w:tr>
      <w:tr w:rsidR="008B4258" w:rsidRPr="008B4258" w14:paraId="49A4C365" w14:textId="77777777">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14:paraId="3FEE6359"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lastRenderedPageBreak/>
              <w:t>13</w:t>
            </w:r>
          </w:p>
        </w:tc>
        <w:tc>
          <w:tcPr>
            <w:tcW w:w="1944" w:type="dxa"/>
            <w:tcBorders>
              <w:top w:val="single" w:sz="4" w:space="0" w:color="auto"/>
              <w:left w:val="single" w:sz="4" w:space="0" w:color="auto"/>
              <w:bottom w:val="single" w:sz="4" w:space="0" w:color="auto"/>
              <w:right w:val="single" w:sz="4" w:space="0" w:color="auto"/>
            </w:tcBorders>
            <w:vAlign w:val="center"/>
          </w:tcPr>
          <w:p w14:paraId="37663436"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14:paraId="66EDBE27" w14:textId="77777777" w:rsidR="006C6BE2" w:rsidRPr="008B4258" w:rsidRDefault="0003483B">
            <w:pPr>
              <w:tabs>
                <w:tab w:val="left" w:pos="1200"/>
              </w:tabs>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固定综合单价</w:t>
            </w:r>
          </w:p>
        </w:tc>
      </w:tr>
      <w:tr w:rsidR="008B4258" w:rsidRPr="008B4258" w14:paraId="2697366B" w14:textId="77777777">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14:paraId="50E8E2BD"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14:paraId="114F5FD4" w14:textId="77777777" w:rsidR="006C6BE2" w:rsidRPr="008B4258" w:rsidRDefault="0003483B">
            <w:pPr>
              <w:spacing w:line="320" w:lineRule="exac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14:paraId="2D1C0276" w14:textId="77777777" w:rsidR="006C6BE2" w:rsidRPr="008B4258" w:rsidRDefault="0003483B" w:rsidP="006E4A20">
            <w:pPr>
              <w:tabs>
                <w:tab w:val="left" w:pos="1200"/>
              </w:tabs>
              <w:spacing w:line="320" w:lineRule="exact"/>
              <w:rPr>
                <w:color w:val="000000" w:themeColor="text1"/>
              </w:rPr>
            </w:pPr>
            <w:r w:rsidRPr="008B4258">
              <w:rPr>
                <w:rFonts w:ascii="宋体" w:eastAsia="宋体" w:hAnsi="宋体" w:cs="宋体" w:hint="eastAsia"/>
                <w:color w:val="000000" w:themeColor="text1"/>
                <w:sz w:val="21"/>
                <w:szCs w:val="21"/>
              </w:rPr>
              <w:t>磋商保证金数额：无</w:t>
            </w:r>
          </w:p>
        </w:tc>
      </w:tr>
      <w:tr w:rsidR="008B4258" w:rsidRPr="008B4258" w14:paraId="67BE9EF3" w14:textId="77777777">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14:paraId="120F80A3"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14:paraId="77C6B7EA" w14:textId="77777777" w:rsidR="006C6BE2" w:rsidRPr="008B4258" w:rsidRDefault="0003483B">
            <w:pPr>
              <w:spacing w:line="360" w:lineRule="atLeast"/>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14:paraId="1D8A8FE2" w14:textId="77777777" w:rsidR="006C6BE2" w:rsidRPr="008B4258" w:rsidRDefault="0003483B">
            <w:pPr>
              <w:pStyle w:val="ab"/>
              <w:rPr>
                <w:rFonts w:eastAsia="宋体" w:hAnsi="宋体" w:cs="宋体" w:hint="eastAsia"/>
                <w:color w:val="000000" w:themeColor="text1"/>
                <w:sz w:val="21"/>
                <w:szCs w:val="21"/>
              </w:rPr>
            </w:pPr>
            <w:r w:rsidRPr="008B4258">
              <w:rPr>
                <w:rFonts w:eastAsia="宋体" w:hAnsi="宋体" w:cs="宋体" w:hint="eastAsia"/>
                <w:color w:val="000000" w:themeColor="text1"/>
                <w:sz w:val="21"/>
                <w:szCs w:val="21"/>
              </w:rPr>
              <w:t>无</w:t>
            </w:r>
          </w:p>
        </w:tc>
      </w:tr>
      <w:tr w:rsidR="008B4258" w:rsidRPr="008B4258" w14:paraId="53DE3969" w14:textId="77777777">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14:paraId="16E4C5EB"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16</w:t>
            </w:r>
          </w:p>
        </w:tc>
        <w:tc>
          <w:tcPr>
            <w:tcW w:w="1944" w:type="dxa"/>
            <w:tcBorders>
              <w:top w:val="single" w:sz="4" w:space="0" w:color="auto"/>
              <w:left w:val="single" w:sz="4" w:space="0" w:color="auto"/>
              <w:bottom w:val="single" w:sz="4" w:space="0" w:color="auto"/>
              <w:right w:val="single" w:sz="4" w:space="0" w:color="auto"/>
            </w:tcBorders>
            <w:vAlign w:val="center"/>
          </w:tcPr>
          <w:p w14:paraId="61898297" w14:textId="77777777" w:rsidR="006C6BE2" w:rsidRPr="008B4258" w:rsidRDefault="0003483B">
            <w:pPr>
              <w:spacing w:line="320" w:lineRule="exact"/>
              <w:jc w:val="center"/>
              <w:rPr>
                <w:rFonts w:ascii="宋体" w:eastAsia="宋体" w:hAnsi="宋体" w:cs="宋体" w:hint="eastAsia"/>
                <w:b/>
                <w:color w:val="000000" w:themeColor="text1"/>
                <w:sz w:val="21"/>
                <w:szCs w:val="21"/>
              </w:rPr>
            </w:pPr>
            <w:r w:rsidRPr="008B4258">
              <w:rPr>
                <w:rFonts w:ascii="宋体" w:eastAsia="宋体" w:hAnsi="宋体" w:cs="宋体" w:hint="eastAsia"/>
                <w:color w:val="000000" w:themeColor="text1"/>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14:paraId="7363B9DD" w14:textId="77777777" w:rsidR="006C6BE2" w:rsidRPr="008B4258" w:rsidRDefault="0003483B" w:rsidP="006E4A20">
            <w:pPr>
              <w:spacing w:line="360" w:lineRule="atLeas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一式三份，其中：正本一份、副本二份。</w:t>
            </w:r>
          </w:p>
        </w:tc>
      </w:tr>
      <w:tr w:rsidR="008B4258" w:rsidRPr="008B4258" w14:paraId="73354E8A" w14:textId="77777777">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14:paraId="0F4D612A" w14:textId="77777777" w:rsidR="006C6BE2" w:rsidRPr="008B4258" w:rsidRDefault="0003483B">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14:paraId="269550F1" w14:textId="77777777" w:rsidR="006C6BE2" w:rsidRPr="008B4258" w:rsidRDefault="0003483B">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14:paraId="494EE85F" w14:textId="77777777" w:rsidR="006C6BE2" w:rsidRPr="008B4258" w:rsidRDefault="0003483B">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60日历天（从提交响应文件截止时间当日起算）</w:t>
            </w:r>
          </w:p>
        </w:tc>
      </w:tr>
      <w:tr w:rsidR="008B4258" w:rsidRPr="008B4258" w14:paraId="09435104" w14:textId="77777777">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14:paraId="5F12EFA7"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14:paraId="7480CCAE"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响应文件递交截止时间（磋商时间）及地点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14:paraId="0C392873" w14:textId="28298858" w:rsidR="00FA4BD8" w:rsidRPr="008B4258" w:rsidRDefault="00FA4BD8" w:rsidP="00A7441D">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时间：202</w:t>
            </w:r>
            <w:r w:rsidR="004321C7" w:rsidRPr="008B4258">
              <w:rPr>
                <w:rFonts w:ascii="宋体" w:eastAsia="宋体" w:hAnsi="宋体" w:cs="宋体"/>
                <w:color w:val="000000" w:themeColor="text1"/>
                <w:sz w:val="21"/>
                <w:szCs w:val="21"/>
              </w:rPr>
              <w:t>5</w:t>
            </w:r>
            <w:r w:rsidRPr="008B4258">
              <w:rPr>
                <w:rFonts w:ascii="宋体" w:eastAsia="宋体" w:hAnsi="宋体" w:cs="宋体" w:hint="eastAsia"/>
                <w:color w:val="000000" w:themeColor="text1"/>
                <w:sz w:val="21"/>
                <w:szCs w:val="21"/>
              </w:rPr>
              <w:t>年</w:t>
            </w:r>
            <w:bookmarkStart w:id="0" w:name="OLE_LINK3"/>
            <w:bookmarkStart w:id="1" w:name="OLE_LINK2"/>
            <w:r w:rsidR="00AF4AF7" w:rsidRPr="008B4258">
              <w:rPr>
                <w:rFonts w:ascii="宋体" w:eastAsia="宋体" w:hAnsi="宋体" w:cs="宋体" w:hint="eastAsia"/>
                <w:color w:val="000000" w:themeColor="text1"/>
                <w:sz w:val="21"/>
                <w:szCs w:val="21"/>
              </w:rPr>
              <w:t>9</w:t>
            </w:r>
            <w:r w:rsidRPr="008B4258">
              <w:rPr>
                <w:rFonts w:ascii="宋体" w:eastAsia="宋体" w:hAnsi="宋体" w:cs="宋体" w:hint="eastAsia"/>
                <w:color w:val="000000" w:themeColor="text1"/>
                <w:sz w:val="21"/>
                <w:szCs w:val="21"/>
              </w:rPr>
              <w:t>月</w:t>
            </w:r>
            <w:r w:rsidR="00AF4AF7" w:rsidRPr="008B4258">
              <w:rPr>
                <w:rFonts w:ascii="宋体" w:eastAsia="宋体" w:hAnsi="宋体" w:cs="宋体" w:hint="eastAsia"/>
                <w:color w:val="000000" w:themeColor="text1"/>
                <w:sz w:val="21"/>
                <w:szCs w:val="21"/>
              </w:rPr>
              <w:t>25</w:t>
            </w:r>
            <w:r w:rsidRPr="008B4258">
              <w:rPr>
                <w:rFonts w:ascii="宋体" w:eastAsia="宋体" w:hAnsi="宋体" w:cs="宋体" w:hint="eastAsia"/>
                <w:color w:val="000000" w:themeColor="text1"/>
                <w:sz w:val="21"/>
                <w:szCs w:val="21"/>
              </w:rPr>
              <w:t>日</w:t>
            </w:r>
            <w:bookmarkEnd w:id="0"/>
            <w:bookmarkEnd w:id="1"/>
            <w:r w:rsidRPr="008B4258">
              <w:rPr>
                <w:rFonts w:ascii="宋体" w:eastAsia="宋体" w:hAnsi="宋体" w:cs="宋体" w:hint="eastAsia"/>
                <w:color w:val="000000" w:themeColor="text1"/>
                <w:sz w:val="21"/>
                <w:szCs w:val="21"/>
              </w:rPr>
              <w:t>9:30～10:00时（北京时间）</w:t>
            </w:r>
          </w:p>
          <w:p w14:paraId="07D1735C" w14:textId="77777777" w:rsidR="00FA4BD8" w:rsidRPr="008B4258" w:rsidRDefault="00FA4BD8" w:rsidP="00A7441D">
            <w:pPr>
              <w:spacing w:line="40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地点：苏州市吴中大道1</w:t>
            </w:r>
            <w:r w:rsidRPr="008B4258">
              <w:rPr>
                <w:rFonts w:ascii="宋体" w:eastAsia="宋体" w:hAnsi="宋体" w:cs="宋体"/>
                <w:color w:val="000000" w:themeColor="text1"/>
                <w:sz w:val="21"/>
                <w:szCs w:val="21"/>
              </w:rPr>
              <w:t>188</w:t>
            </w:r>
            <w:r w:rsidRPr="008B4258">
              <w:rPr>
                <w:rFonts w:ascii="宋体" w:eastAsia="宋体" w:hAnsi="宋体" w:cs="宋体" w:hint="eastAsia"/>
                <w:color w:val="000000" w:themeColor="text1"/>
                <w:sz w:val="21"/>
                <w:szCs w:val="21"/>
              </w:rPr>
              <w:t>号苏州城市学院学生活动中心205</w:t>
            </w:r>
            <w:r w:rsidRPr="008B4258">
              <w:rPr>
                <w:rFonts w:ascii="宋体" w:eastAsia="宋体" w:hAnsi="宋体" w:cs="宋体"/>
                <w:color w:val="000000" w:themeColor="text1"/>
                <w:sz w:val="21"/>
                <w:szCs w:val="21"/>
              </w:rPr>
              <w:t xml:space="preserve"> </w:t>
            </w:r>
          </w:p>
        </w:tc>
      </w:tr>
      <w:tr w:rsidR="008B4258" w:rsidRPr="008B4258" w14:paraId="60BA758F" w14:textId="77777777">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14:paraId="7687A997"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14:paraId="4D820D53"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评审会</w:t>
            </w:r>
          </w:p>
        </w:tc>
        <w:tc>
          <w:tcPr>
            <w:tcW w:w="6708" w:type="dxa"/>
            <w:tcBorders>
              <w:top w:val="single" w:sz="4" w:space="0" w:color="auto"/>
              <w:left w:val="single" w:sz="4" w:space="0" w:color="auto"/>
              <w:bottom w:val="single" w:sz="4" w:space="0" w:color="auto"/>
              <w:right w:val="single" w:sz="4" w:space="0" w:color="auto"/>
            </w:tcBorders>
            <w:vAlign w:val="center"/>
          </w:tcPr>
          <w:p w14:paraId="11461294" w14:textId="1FF5F7E0" w:rsidR="00FA4BD8" w:rsidRPr="008B4258" w:rsidRDefault="00FA4BD8" w:rsidP="00A7441D">
            <w:pPr>
              <w:spacing w:line="32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时间：202</w:t>
            </w:r>
            <w:r w:rsidR="00B73FF8" w:rsidRPr="008B4258">
              <w:rPr>
                <w:rFonts w:ascii="宋体" w:eastAsia="宋体" w:hAnsi="宋体" w:cs="宋体" w:hint="eastAsia"/>
                <w:color w:val="000000" w:themeColor="text1"/>
                <w:sz w:val="21"/>
                <w:szCs w:val="21"/>
              </w:rPr>
              <w:t>5</w:t>
            </w:r>
            <w:r w:rsidRPr="008B4258">
              <w:rPr>
                <w:rFonts w:ascii="宋体" w:eastAsia="宋体" w:hAnsi="宋体" w:cs="宋体" w:hint="eastAsia"/>
                <w:color w:val="000000" w:themeColor="text1"/>
                <w:sz w:val="21"/>
                <w:szCs w:val="21"/>
              </w:rPr>
              <w:t>年</w:t>
            </w:r>
            <w:r w:rsidR="00AF4AF7" w:rsidRPr="008B4258">
              <w:rPr>
                <w:rFonts w:ascii="宋体" w:eastAsia="宋体" w:hAnsi="宋体" w:cs="宋体" w:hint="eastAsia"/>
                <w:color w:val="000000" w:themeColor="text1"/>
                <w:sz w:val="21"/>
                <w:szCs w:val="21"/>
              </w:rPr>
              <w:t>9</w:t>
            </w:r>
            <w:r w:rsidRPr="008B4258">
              <w:rPr>
                <w:rFonts w:ascii="宋体" w:eastAsia="宋体" w:hAnsi="宋体" w:cs="宋体" w:hint="eastAsia"/>
                <w:color w:val="000000" w:themeColor="text1"/>
                <w:sz w:val="21"/>
                <w:szCs w:val="21"/>
              </w:rPr>
              <w:t>月</w:t>
            </w:r>
            <w:r w:rsidR="00AF4AF7" w:rsidRPr="008B4258">
              <w:rPr>
                <w:rFonts w:ascii="宋体" w:eastAsia="宋体" w:hAnsi="宋体" w:cs="宋体" w:hint="eastAsia"/>
                <w:color w:val="000000" w:themeColor="text1"/>
                <w:sz w:val="21"/>
                <w:szCs w:val="21"/>
              </w:rPr>
              <w:t>25</w:t>
            </w:r>
            <w:r w:rsidRPr="008B4258">
              <w:rPr>
                <w:rFonts w:ascii="宋体" w:eastAsia="宋体" w:hAnsi="宋体" w:cs="宋体" w:hint="eastAsia"/>
                <w:color w:val="000000" w:themeColor="text1"/>
                <w:sz w:val="21"/>
                <w:szCs w:val="21"/>
              </w:rPr>
              <w:t>日10:00时（北京时间）</w:t>
            </w:r>
          </w:p>
          <w:p w14:paraId="4843810C" w14:textId="77777777" w:rsidR="00FA4BD8" w:rsidRPr="008B4258" w:rsidRDefault="00FA4BD8" w:rsidP="00A7441D">
            <w:pPr>
              <w:spacing w:line="400" w:lineRule="exac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地点：苏州城市学院学生活动中心205</w:t>
            </w:r>
          </w:p>
        </w:tc>
      </w:tr>
      <w:tr w:rsidR="00FA4BD8" w:rsidRPr="008B4258" w14:paraId="34ECB320" w14:textId="77777777">
        <w:trPr>
          <w:trHeight w:val="1431"/>
          <w:jc w:val="center"/>
        </w:trPr>
        <w:tc>
          <w:tcPr>
            <w:tcW w:w="750" w:type="dxa"/>
            <w:tcBorders>
              <w:top w:val="single" w:sz="4" w:space="0" w:color="auto"/>
              <w:left w:val="single" w:sz="4" w:space="0" w:color="auto"/>
              <w:bottom w:val="single" w:sz="4" w:space="0" w:color="auto"/>
              <w:right w:val="single" w:sz="4" w:space="0" w:color="auto"/>
            </w:tcBorders>
            <w:vAlign w:val="center"/>
          </w:tcPr>
          <w:p w14:paraId="6C3CE4BC" w14:textId="77777777" w:rsidR="00FA4BD8" w:rsidRPr="008B4258" w:rsidRDefault="00FA4BD8">
            <w:pPr>
              <w:widowControl/>
              <w:spacing w:line="320" w:lineRule="exact"/>
              <w:jc w:val="center"/>
              <w:rPr>
                <w:rFonts w:ascii="宋体" w:eastAsia="宋体" w:hAnsi="宋体" w:hint="eastAsia"/>
                <w:color w:val="000000" w:themeColor="text1"/>
                <w:kern w:val="0"/>
                <w:sz w:val="21"/>
                <w:szCs w:val="21"/>
                <w:lang w:bidi="en-US"/>
              </w:rPr>
            </w:pPr>
            <w:r w:rsidRPr="008B4258">
              <w:rPr>
                <w:rFonts w:ascii="宋体" w:eastAsia="宋体" w:hAnsi="宋体" w:hint="eastAsia"/>
                <w:color w:val="000000" w:themeColor="text1"/>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14:paraId="771FEED0" w14:textId="77777777" w:rsidR="00FA4BD8" w:rsidRPr="008B4258" w:rsidRDefault="00FA4BD8">
            <w:pPr>
              <w:spacing w:line="276" w:lineRule="auto"/>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14:paraId="1F199EC5" w14:textId="77777777" w:rsidR="00FA4BD8" w:rsidRPr="008B4258" w:rsidRDefault="00FA4BD8" w:rsidP="006E4A20">
            <w:pPr>
              <w:spacing w:line="320" w:lineRule="exact"/>
              <w:ind w:left="1"/>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14:paraId="77A09801" w14:textId="77777777" w:rsidR="006C6BE2" w:rsidRPr="008B4258" w:rsidRDefault="006C6BE2">
      <w:pPr>
        <w:tabs>
          <w:tab w:val="left" w:pos="8930"/>
          <w:tab w:val="left" w:pos="9306"/>
        </w:tabs>
        <w:spacing w:line="360" w:lineRule="auto"/>
        <w:jc w:val="center"/>
        <w:rPr>
          <w:rFonts w:ascii="宋体" w:eastAsia="宋体" w:hAnsi="宋体" w:cs="宋体" w:hint="eastAsia"/>
          <w:color w:val="000000" w:themeColor="text1"/>
          <w:sz w:val="21"/>
          <w:szCs w:val="21"/>
        </w:rPr>
      </w:pPr>
    </w:p>
    <w:p w14:paraId="66F46635" w14:textId="77777777" w:rsidR="006C6BE2" w:rsidRPr="008B4258" w:rsidRDefault="006C6BE2">
      <w:pPr>
        <w:tabs>
          <w:tab w:val="left" w:pos="8930"/>
          <w:tab w:val="left" w:pos="9306"/>
        </w:tabs>
        <w:spacing w:line="360" w:lineRule="auto"/>
        <w:jc w:val="center"/>
        <w:rPr>
          <w:rFonts w:ascii="宋体" w:eastAsia="宋体" w:hAnsi="宋体" w:cs="宋体" w:hint="eastAsia"/>
          <w:color w:val="000000" w:themeColor="text1"/>
          <w:sz w:val="21"/>
          <w:szCs w:val="21"/>
        </w:rPr>
      </w:pPr>
    </w:p>
    <w:p w14:paraId="4901E53B"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68C3EA70"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3F05BB01" w14:textId="77777777" w:rsidR="006C6BE2" w:rsidRPr="008B4258" w:rsidRDefault="006C6BE2">
      <w:pPr>
        <w:tabs>
          <w:tab w:val="left" w:pos="8930"/>
          <w:tab w:val="left" w:pos="9306"/>
        </w:tabs>
        <w:spacing w:line="360" w:lineRule="auto"/>
        <w:jc w:val="center"/>
        <w:rPr>
          <w:rFonts w:ascii="宋体" w:eastAsia="宋体" w:hAnsi="宋体" w:hint="eastAsia"/>
          <w:color w:val="000000" w:themeColor="text1"/>
          <w:sz w:val="24"/>
          <w:szCs w:val="24"/>
        </w:rPr>
      </w:pPr>
    </w:p>
    <w:p w14:paraId="59E3F9EA" w14:textId="77777777" w:rsidR="006C6BE2" w:rsidRPr="008B4258" w:rsidRDefault="0003483B">
      <w:pPr>
        <w:rPr>
          <w:rFonts w:ascii="宋体" w:eastAsia="宋体" w:hAnsi="宋体" w:hint="eastAsia"/>
          <w:color w:val="000000" w:themeColor="text1"/>
          <w:sz w:val="32"/>
          <w:szCs w:val="30"/>
        </w:rPr>
      </w:pPr>
      <w:r w:rsidRPr="008B4258">
        <w:rPr>
          <w:rFonts w:ascii="宋体" w:eastAsia="宋体" w:hAnsi="宋体" w:hint="eastAsia"/>
          <w:color w:val="000000" w:themeColor="text1"/>
          <w:sz w:val="32"/>
          <w:szCs w:val="30"/>
        </w:rPr>
        <w:br w:type="page"/>
      </w:r>
    </w:p>
    <w:p w14:paraId="19F77D12"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32"/>
          <w:szCs w:val="30"/>
        </w:rPr>
      </w:pPr>
      <w:r w:rsidRPr="008B4258">
        <w:rPr>
          <w:rFonts w:ascii="宋体" w:eastAsia="宋体" w:hAnsi="宋体" w:hint="eastAsia"/>
          <w:color w:val="000000" w:themeColor="text1"/>
          <w:sz w:val="32"/>
          <w:szCs w:val="30"/>
        </w:rPr>
        <w:lastRenderedPageBreak/>
        <w:t>总 目 录</w:t>
      </w:r>
    </w:p>
    <w:p w14:paraId="4685E711" w14:textId="77777777" w:rsidR="006C6BE2" w:rsidRPr="008B4258" w:rsidRDefault="006C6BE2">
      <w:pPr>
        <w:pStyle w:val="a4"/>
        <w:overflowPunct w:val="0"/>
        <w:spacing w:line="360" w:lineRule="auto"/>
        <w:ind w:firstLine="0"/>
        <w:rPr>
          <w:rFonts w:ascii="宋体" w:eastAsia="宋体" w:hAnsi="宋体" w:hint="eastAsia"/>
          <w:color w:val="000000" w:themeColor="text1"/>
          <w:sz w:val="30"/>
        </w:rPr>
      </w:pPr>
    </w:p>
    <w:p w14:paraId="19FE549D" w14:textId="77777777" w:rsidR="006C6BE2" w:rsidRPr="008B4258" w:rsidRDefault="006C6BE2">
      <w:pPr>
        <w:pStyle w:val="a4"/>
        <w:overflowPunct w:val="0"/>
        <w:spacing w:line="360" w:lineRule="auto"/>
        <w:ind w:firstLine="0"/>
        <w:rPr>
          <w:rFonts w:ascii="宋体" w:eastAsia="宋体" w:hAnsi="宋体" w:hint="eastAsia"/>
          <w:color w:val="000000" w:themeColor="text1"/>
          <w:sz w:val="30"/>
        </w:rPr>
      </w:pPr>
    </w:p>
    <w:p w14:paraId="4D00D1EB"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第一章 竞争性磋商公告</w:t>
      </w:r>
    </w:p>
    <w:p w14:paraId="3381F7C4"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第二章</w:t>
      </w:r>
      <w:r w:rsidR="00AA3986" w:rsidRPr="008B4258">
        <w:rPr>
          <w:rFonts w:ascii="宋体" w:eastAsia="宋体" w:hAnsi="宋体" w:hint="eastAsia"/>
          <w:color w:val="000000" w:themeColor="text1"/>
          <w:sz w:val="30"/>
        </w:rPr>
        <w:t xml:space="preserve"> </w:t>
      </w:r>
      <w:r w:rsidR="005B4521" w:rsidRPr="008B4258">
        <w:rPr>
          <w:rFonts w:ascii="宋体" w:eastAsia="宋体" w:hAnsi="宋体" w:hint="eastAsia"/>
          <w:color w:val="000000" w:themeColor="text1"/>
          <w:sz w:val="30"/>
        </w:rPr>
        <w:t>磋商须知</w:t>
      </w:r>
    </w:p>
    <w:p w14:paraId="1C0AFA6A"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第三章 磋商响应文件格式</w:t>
      </w:r>
    </w:p>
    <w:p w14:paraId="6C3570AC"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第四章 采购内容</w:t>
      </w:r>
    </w:p>
    <w:p w14:paraId="59307137" w14:textId="77777777" w:rsidR="006C6BE2" w:rsidRPr="008B4258" w:rsidRDefault="0003483B">
      <w:pPr>
        <w:spacing w:line="360" w:lineRule="auto"/>
        <w:ind w:firstLineChars="500" w:firstLine="1500"/>
        <w:jc w:val="left"/>
        <w:rPr>
          <w:rFonts w:ascii="宋体" w:eastAsia="宋体" w:hAnsi="宋体" w:hint="eastAsia"/>
          <w:color w:val="000000" w:themeColor="text1"/>
          <w:sz w:val="30"/>
        </w:rPr>
      </w:pPr>
      <w:r w:rsidRPr="008B4258">
        <w:rPr>
          <w:rFonts w:ascii="宋体" w:eastAsia="宋体" w:hAnsi="宋体" w:hint="eastAsia"/>
          <w:color w:val="000000" w:themeColor="text1"/>
          <w:sz w:val="30"/>
        </w:rPr>
        <w:t>第五章 合同主要条款</w:t>
      </w:r>
    </w:p>
    <w:p w14:paraId="32743933" w14:textId="77777777" w:rsidR="006C6BE2" w:rsidRPr="008B4258" w:rsidRDefault="0003483B">
      <w:pPr>
        <w:spacing w:line="360" w:lineRule="auto"/>
        <w:ind w:firstLineChars="500" w:firstLine="1500"/>
        <w:jc w:val="left"/>
        <w:rPr>
          <w:rFonts w:eastAsia="宋体" w:hAnsi="宋体" w:hint="eastAsia"/>
          <w:color w:val="000000" w:themeColor="text1"/>
          <w:sz w:val="30"/>
        </w:rPr>
      </w:pPr>
      <w:r w:rsidRPr="008B4258">
        <w:rPr>
          <w:rFonts w:ascii="宋体" w:eastAsia="宋体" w:hAnsi="宋体" w:hint="eastAsia"/>
          <w:color w:val="000000" w:themeColor="text1"/>
          <w:sz w:val="30"/>
        </w:rPr>
        <w:t>第六章 评审办</w:t>
      </w:r>
      <w:r w:rsidRPr="008B4258">
        <w:rPr>
          <w:rFonts w:eastAsia="宋体" w:hAnsi="宋体" w:hint="eastAsia"/>
          <w:color w:val="000000" w:themeColor="text1"/>
          <w:sz w:val="30"/>
        </w:rPr>
        <w:t>法及标准</w:t>
      </w:r>
    </w:p>
    <w:p w14:paraId="2FC33AC9" w14:textId="77777777" w:rsidR="00750076" w:rsidRPr="008B4258" w:rsidRDefault="00750076" w:rsidP="00750076">
      <w:pPr>
        <w:pStyle w:val="a0"/>
        <w:ind w:firstLine="480"/>
        <w:rPr>
          <w:color w:val="000000" w:themeColor="text1"/>
        </w:rPr>
      </w:pPr>
    </w:p>
    <w:p w14:paraId="6FB30204"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24"/>
          <w:szCs w:val="24"/>
        </w:rPr>
      </w:pPr>
      <w:r w:rsidRPr="008B4258">
        <w:rPr>
          <w:rFonts w:ascii="宋体" w:eastAsia="宋体" w:hAnsi="宋体"/>
          <w:b/>
          <w:color w:val="000000" w:themeColor="text1"/>
          <w:sz w:val="32"/>
        </w:rPr>
        <w:br w:type="page"/>
      </w:r>
      <w:bookmarkStart w:id="2" w:name="_Toc474491763"/>
      <w:r w:rsidRPr="008B4258">
        <w:rPr>
          <w:rFonts w:ascii="宋体" w:eastAsia="宋体" w:hAnsi="宋体" w:hint="eastAsia"/>
          <w:b/>
          <w:bCs/>
          <w:color w:val="000000" w:themeColor="text1"/>
          <w:sz w:val="32"/>
          <w:szCs w:val="32"/>
        </w:rPr>
        <w:lastRenderedPageBreak/>
        <w:t>第一章</w:t>
      </w:r>
      <w:r w:rsidRPr="008B4258">
        <w:rPr>
          <w:rFonts w:ascii="宋体" w:eastAsia="宋体" w:hAnsi="宋体"/>
          <w:b/>
          <w:bCs/>
          <w:color w:val="000000" w:themeColor="text1"/>
          <w:sz w:val="32"/>
          <w:szCs w:val="32"/>
        </w:rPr>
        <w:t xml:space="preserve"> </w:t>
      </w:r>
      <w:bookmarkEnd w:id="2"/>
      <w:r w:rsidRPr="008B4258">
        <w:rPr>
          <w:rFonts w:ascii="宋体" w:eastAsia="宋体" w:hAnsi="宋体" w:hint="eastAsia"/>
          <w:b/>
          <w:bCs/>
          <w:color w:val="000000" w:themeColor="text1"/>
          <w:sz w:val="32"/>
          <w:szCs w:val="32"/>
        </w:rPr>
        <w:t>竞争性磋商公告</w:t>
      </w:r>
    </w:p>
    <w:p w14:paraId="41613ADB" w14:textId="77777777" w:rsidR="006C6BE2" w:rsidRPr="008B4258" w:rsidRDefault="006C6BE2">
      <w:pPr>
        <w:rPr>
          <w:rFonts w:ascii="宋体" w:eastAsia="宋体" w:hAnsi="宋体" w:cs="宋体" w:hint="eastAsia"/>
          <w:color w:val="000000" w:themeColor="text1"/>
          <w:sz w:val="21"/>
          <w:szCs w:val="21"/>
        </w:rPr>
      </w:pPr>
      <w:bookmarkStart w:id="3" w:name="_Hlk24379207"/>
      <w:bookmarkStart w:id="4" w:name="_Toc35393790"/>
      <w:bookmarkStart w:id="5" w:name="_Toc28359079"/>
      <w:bookmarkStart w:id="6" w:name="_Toc28359002"/>
      <w:bookmarkStart w:id="7" w:name="_Toc35393621"/>
      <w:bookmarkStart w:id="8" w:name="_Toc474491764"/>
    </w:p>
    <w:p w14:paraId="4A1BB082" w14:textId="77777777" w:rsidR="00C554EB" w:rsidRPr="008B4258" w:rsidRDefault="00C554EB">
      <w:pPr>
        <w:rPr>
          <w:rFonts w:ascii="宋体" w:eastAsia="宋体" w:hAnsi="宋体" w:cs="宋体" w:hint="eastAsia"/>
          <w:color w:val="000000" w:themeColor="text1"/>
          <w:sz w:val="24"/>
          <w:szCs w:val="24"/>
        </w:rPr>
      </w:pPr>
    </w:p>
    <w:p w14:paraId="234F59F9" w14:textId="5E628641" w:rsidR="00C554EB" w:rsidRPr="008B4258" w:rsidRDefault="00A7441D" w:rsidP="00C554EB">
      <w:pPr>
        <w:ind w:firstLine="42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苏州城市学院</w:t>
      </w:r>
      <w:r w:rsidR="00E145AB" w:rsidRPr="008B4258">
        <w:rPr>
          <w:rFonts w:ascii="宋体" w:eastAsia="宋体" w:hAnsi="宋体" w:cs="宋体" w:hint="eastAsia"/>
          <w:color w:val="000000" w:themeColor="text1"/>
          <w:sz w:val="24"/>
          <w:szCs w:val="24"/>
        </w:rPr>
        <w:t>6号教学楼一楼实验室</w:t>
      </w:r>
      <w:r w:rsidR="009635E2" w:rsidRPr="008B4258">
        <w:rPr>
          <w:rFonts w:ascii="宋体" w:eastAsia="宋体" w:hAnsi="宋体" w:cs="宋体" w:hint="eastAsia"/>
          <w:color w:val="000000" w:themeColor="text1"/>
          <w:sz w:val="24"/>
          <w:szCs w:val="24"/>
        </w:rPr>
        <w:t>改造工程</w:t>
      </w:r>
      <w:r w:rsidR="00C554EB" w:rsidRPr="008B4258">
        <w:rPr>
          <w:rFonts w:ascii="宋体" w:eastAsia="宋体" w:hAnsi="宋体" w:cs="宋体" w:hint="eastAsia"/>
          <w:color w:val="000000" w:themeColor="text1"/>
          <w:sz w:val="24"/>
          <w:szCs w:val="24"/>
        </w:rPr>
        <w:t>已获学校批准，欢迎</w:t>
      </w:r>
      <w:proofErr w:type="gramStart"/>
      <w:r w:rsidR="00C554EB" w:rsidRPr="008B4258">
        <w:rPr>
          <w:rFonts w:ascii="宋体" w:eastAsia="宋体" w:hAnsi="宋体" w:cs="宋体" w:hint="eastAsia"/>
          <w:color w:val="000000" w:themeColor="text1"/>
          <w:sz w:val="24"/>
          <w:szCs w:val="24"/>
        </w:rPr>
        <w:t>符合磋商</w:t>
      </w:r>
      <w:proofErr w:type="gramEnd"/>
      <w:r w:rsidR="00C554EB" w:rsidRPr="008B4258">
        <w:rPr>
          <w:rFonts w:ascii="宋体" w:eastAsia="宋体" w:hAnsi="宋体" w:cs="宋体" w:hint="eastAsia"/>
          <w:color w:val="000000" w:themeColor="text1"/>
          <w:sz w:val="24"/>
          <w:szCs w:val="24"/>
        </w:rPr>
        <w:t>文件采购要求的磋商响应单位前来参加本次竞争性磋商的采购活动。</w:t>
      </w:r>
    </w:p>
    <w:p w14:paraId="363B6AC4" w14:textId="20CF5040" w:rsidR="00C554EB" w:rsidRPr="008B4258" w:rsidRDefault="00C554EB" w:rsidP="00C554EB">
      <w:pPr>
        <w:spacing w:line="360" w:lineRule="auto"/>
        <w:rPr>
          <w:rFonts w:ascii="宋体" w:eastAsia="宋体" w:hAnsi="宋体" w:cs="宋体" w:hint="eastAsia"/>
          <w:color w:val="000000" w:themeColor="text1"/>
          <w:sz w:val="24"/>
          <w:szCs w:val="24"/>
        </w:rPr>
      </w:pPr>
      <w:r w:rsidRPr="008B4258">
        <w:rPr>
          <w:rFonts w:ascii="宋体" w:eastAsia="宋体" w:hAnsi="宋体" w:hint="eastAsia"/>
          <w:b/>
          <w:color w:val="000000" w:themeColor="text1"/>
          <w:sz w:val="24"/>
          <w:szCs w:val="24"/>
        </w:rPr>
        <w:t>一、项目</w:t>
      </w:r>
      <w:r w:rsidRPr="008B4258">
        <w:rPr>
          <w:rFonts w:ascii="宋体" w:eastAsia="宋体" w:hAnsi="宋体"/>
          <w:b/>
          <w:color w:val="000000" w:themeColor="text1"/>
          <w:sz w:val="24"/>
          <w:szCs w:val="24"/>
        </w:rPr>
        <w:t>名称：</w:t>
      </w:r>
      <w:r w:rsidR="00A7441D" w:rsidRPr="008B4258">
        <w:rPr>
          <w:rFonts w:ascii="宋体" w:eastAsia="宋体" w:hAnsi="宋体" w:cs="宋体" w:hint="eastAsia"/>
          <w:color w:val="000000" w:themeColor="text1"/>
          <w:sz w:val="24"/>
          <w:szCs w:val="24"/>
        </w:rPr>
        <w:t>苏州城市学院</w:t>
      </w:r>
      <w:r w:rsidR="00E145AB" w:rsidRPr="008B4258">
        <w:rPr>
          <w:rFonts w:ascii="宋体" w:eastAsia="宋体" w:hAnsi="宋体" w:cs="宋体" w:hint="eastAsia"/>
          <w:color w:val="000000" w:themeColor="text1"/>
          <w:sz w:val="24"/>
          <w:szCs w:val="24"/>
        </w:rPr>
        <w:t>6号教学楼一楼实验室</w:t>
      </w:r>
      <w:r w:rsidR="009635E2" w:rsidRPr="008B4258">
        <w:rPr>
          <w:rFonts w:ascii="宋体" w:eastAsia="宋体" w:hAnsi="宋体" w:cs="宋体" w:hint="eastAsia"/>
          <w:color w:val="000000" w:themeColor="text1"/>
          <w:sz w:val="24"/>
          <w:szCs w:val="24"/>
        </w:rPr>
        <w:t>改造工程</w:t>
      </w:r>
    </w:p>
    <w:p w14:paraId="207BBBB8" w14:textId="577C7A86" w:rsidR="00C554EB" w:rsidRPr="008B4258" w:rsidRDefault="00C554EB" w:rsidP="00C554EB">
      <w:pPr>
        <w:spacing w:line="360" w:lineRule="auto"/>
        <w:rPr>
          <w:rFonts w:ascii="宋体" w:eastAsia="宋体" w:hAnsi="宋体" w:hint="eastAsia"/>
          <w:color w:val="000000" w:themeColor="text1"/>
          <w:sz w:val="24"/>
          <w:szCs w:val="24"/>
        </w:rPr>
      </w:pPr>
      <w:r w:rsidRPr="008B4258">
        <w:rPr>
          <w:rFonts w:ascii="宋体" w:eastAsia="宋体" w:hAnsi="宋体" w:hint="eastAsia"/>
          <w:b/>
          <w:color w:val="000000" w:themeColor="text1"/>
          <w:sz w:val="24"/>
          <w:szCs w:val="24"/>
        </w:rPr>
        <w:t>二、采购编号：</w:t>
      </w:r>
      <w:r w:rsidRPr="008B4258">
        <w:rPr>
          <w:rFonts w:ascii="宋体" w:eastAsia="宋体" w:hAnsi="宋体"/>
          <w:bCs/>
          <w:color w:val="000000" w:themeColor="text1"/>
          <w:sz w:val="24"/>
          <w:szCs w:val="24"/>
        </w:rPr>
        <w:t>SCU202</w:t>
      </w:r>
      <w:r w:rsidR="009778DE" w:rsidRPr="008B4258">
        <w:rPr>
          <w:rFonts w:ascii="宋体" w:eastAsia="宋体" w:hAnsi="宋体"/>
          <w:bCs/>
          <w:color w:val="000000" w:themeColor="text1"/>
          <w:sz w:val="24"/>
          <w:szCs w:val="24"/>
        </w:rPr>
        <w:t>5</w:t>
      </w:r>
      <w:r w:rsidR="00EF6BEB" w:rsidRPr="008B4258">
        <w:rPr>
          <w:rFonts w:ascii="宋体" w:eastAsia="宋体" w:hAnsi="宋体" w:hint="eastAsia"/>
          <w:bCs/>
          <w:color w:val="000000" w:themeColor="text1"/>
          <w:sz w:val="24"/>
          <w:szCs w:val="24"/>
        </w:rPr>
        <w:t>-</w:t>
      </w:r>
      <w:r w:rsidR="00AF4AF7" w:rsidRPr="008B4258">
        <w:rPr>
          <w:rFonts w:ascii="宋体" w:eastAsia="宋体" w:hAnsi="宋体" w:hint="eastAsia"/>
          <w:bCs/>
          <w:color w:val="000000" w:themeColor="text1"/>
          <w:sz w:val="24"/>
          <w:szCs w:val="24"/>
        </w:rPr>
        <w:t>25</w:t>
      </w:r>
    </w:p>
    <w:p w14:paraId="45DD4581" w14:textId="3E9D911F" w:rsidR="00C554EB" w:rsidRPr="008B4258" w:rsidRDefault="00C554EB" w:rsidP="00254E02">
      <w:pPr>
        <w:spacing w:line="360" w:lineRule="auto"/>
        <w:rPr>
          <w:rFonts w:ascii="宋体" w:eastAsia="宋体" w:hAnsi="宋体" w:cs="宋体" w:hint="eastAsia"/>
          <w:color w:val="000000" w:themeColor="text1"/>
          <w:sz w:val="24"/>
          <w:szCs w:val="24"/>
          <w:lang w:val="zh-CN"/>
        </w:rPr>
      </w:pPr>
      <w:r w:rsidRPr="008B4258">
        <w:rPr>
          <w:rFonts w:ascii="宋体" w:eastAsia="宋体" w:hAnsi="宋体" w:hint="eastAsia"/>
          <w:b/>
          <w:bCs/>
          <w:color w:val="000000" w:themeColor="text1"/>
          <w:sz w:val="24"/>
          <w:szCs w:val="24"/>
        </w:rPr>
        <w:t>三、采购预算：</w:t>
      </w:r>
      <w:r w:rsidR="001F09CD" w:rsidRPr="008B4258">
        <w:rPr>
          <w:rFonts w:ascii="宋体" w:eastAsia="宋体" w:hAnsi="宋体" w:cs="宋体" w:hint="eastAsia"/>
          <w:color w:val="000000" w:themeColor="text1"/>
          <w:sz w:val="24"/>
          <w:szCs w:val="24"/>
        </w:rPr>
        <w:t>人民币壹拾贰万玖仟零玖拾柒元叁角柒分（¥</w:t>
      </w:r>
      <w:r w:rsidR="001F09CD" w:rsidRPr="008B4258">
        <w:rPr>
          <w:rFonts w:ascii="宋体" w:eastAsia="宋体" w:hAnsi="宋体" w:cs="宋体"/>
          <w:color w:val="000000" w:themeColor="text1"/>
          <w:sz w:val="24"/>
          <w:szCs w:val="24"/>
        </w:rPr>
        <w:t>129097.37</w:t>
      </w:r>
      <w:r w:rsidR="001F09CD" w:rsidRPr="008B4258">
        <w:rPr>
          <w:rFonts w:ascii="宋体" w:eastAsia="宋体" w:hAnsi="宋体" w:cs="宋体" w:hint="eastAsia"/>
          <w:color w:val="000000" w:themeColor="text1"/>
          <w:sz w:val="24"/>
          <w:szCs w:val="24"/>
        </w:rPr>
        <w:t>元）</w:t>
      </w:r>
      <w:r w:rsidR="00250ED1" w:rsidRPr="008B4258">
        <w:rPr>
          <w:rFonts w:ascii="宋体" w:eastAsia="宋体" w:hAnsi="宋体" w:cs="宋体" w:hint="eastAsia"/>
          <w:color w:val="000000" w:themeColor="text1"/>
          <w:sz w:val="24"/>
          <w:szCs w:val="24"/>
          <w:lang w:val="zh-CN"/>
        </w:rPr>
        <w:t>。注：最终报价超采购预算价的</w:t>
      </w:r>
      <w:r w:rsidRPr="008B4258">
        <w:rPr>
          <w:rFonts w:ascii="宋体" w:eastAsia="宋体" w:hAnsi="宋体" w:cs="宋体" w:hint="eastAsia"/>
          <w:color w:val="000000" w:themeColor="text1"/>
          <w:sz w:val="24"/>
          <w:szCs w:val="24"/>
          <w:lang w:val="zh-CN"/>
        </w:rPr>
        <w:t xml:space="preserve">不成交。 </w:t>
      </w:r>
    </w:p>
    <w:p w14:paraId="54C04087" w14:textId="77777777" w:rsidR="00C554EB" w:rsidRPr="008B4258" w:rsidRDefault="00C554EB" w:rsidP="00C554EB">
      <w:pPr>
        <w:spacing w:line="360" w:lineRule="auto"/>
        <w:rPr>
          <w:rFonts w:ascii="宋体" w:eastAsia="宋体" w:hAnsi="宋体" w:hint="eastAsia"/>
          <w:b/>
          <w:color w:val="000000" w:themeColor="text1"/>
          <w:sz w:val="24"/>
          <w:szCs w:val="24"/>
        </w:rPr>
      </w:pPr>
      <w:r w:rsidRPr="008B4258">
        <w:rPr>
          <w:rFonts w:ascii="宋体" w:eastAsia="宋体" w:hAnsi="宋体" w:cs="宋体" w:hint="eastAsia"/>
          <w:b/>
          <w:color w:val="000000" w:themeColor="text1"/>
          <w:sz w:val="24"/>
          <w:szCs w:val="24"/>
          <w:lang w:val="zh-CN"/>
        </w:rPr>
        <w:t>四、</w:t>
      </w:r>
      <w:r w:rsidRPr="008B4258">
        <w:rPr>
          <w:rFonts w:ascii="宋体" w:eastAsia="宋体" w:hAnsi="宋体" w:hint="eastAsia"/>
          <w:b/>
          <w:color w:val="000000" w:themeColor="text1"/>
          <w:sz w:val="24"/>
          <w:szCs w:val="24"/>
        </w:rPr>
        <w:t>磋商响应单位资格要求</w:t>
      </w:r>
    </w:p>
    <w:p w14:paraId="6E784CA3"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A、供应商应当具备下列一般条件：</w:t>
      </w:r>
    </w:p>
    <w:p w14:paraId="18210201"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1、具有独立承担民事责任的能力；</w:t>
      </w:r>
    </w:p>
    <w:p w14:paraId="45568C59"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2、具有良好的商业信誉和健全的财务会计制度；</w:t>
      </w:r>
    </w:p>
    <w:p w14:paraId="2452FDB6"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3、具有履行合同所必需的设备和专业技术能力；</w:t>
      </w:r>
    </w:p>
    <w:p w14:paraId="1EDBFE9E"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4、有依法缴纳税收和社会保障资金的良好记录；</w:t>
      </w:r>
    </w:p>
    <w:p w14:paraId="78C3C285"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5、参加采购活动近三年内，在经营活动中没有重大违法记录；</w:t>
      </w:r>
    </w:p>
    <w:p w14:paraId="090A6154"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6、法律、行政法规规定的其他条件。</w:t>
      </w:r>
    </w:p>
    <w:p w14:paraId="6E44947A"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B、供应商应当具备下列特殊条件：</w:t>
      </w:r>
    </w:p>
    <w:p w14:paraId="5800F8AA"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1、申请人资质类别和等级：</w:t>
      </w:r>
      <w:r w:rsidR="00026B0B" w:rsidRPr="008B4258">
        <w:rPr>
          <w:rFonts w:ascii="宋体" w:eastAsia="宋体" w:hAnsi="宋体" w:cs="宋体" w:hint="eastAsia"/>
          <w:color w:val="000000" w:themeColor="text1"/>
          <w:sz w:val="24"/>
          <w:szCs w:val="24"/>
        </w:rPr>
        <w:t>建筑装修装饰工程专业承包二级及以上资质；</w:t>
      </w:r>
    </w:p>
    <w:p w14:paraId="385084C6"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2、企业具备安全生产条件，并取得《安全生产许可证》；</w:t>
      </w:r>
    </w:p>
    <w:p w14:paraId="040272CE" w14:textId="77777777" w:rsidR="00C554EB" w:rsidRPr="008B4258" w:rsidRDefault="00C554EB" w:rsidP="002D4FA4">
      <w:pPr>
        <w:tabs>
          <w:tab w:val="left" w:pos="8930"/>
          <w:tab w:val="left" w:pos="9306"/>
        </w:tabs>
        <w:spacing w:line="360" w:lineRule="auto"/>
        <w:ind w:firstLineChars="300" w:firstLine="72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3、拟选派项目经理资质等级：</w:t>
      </w:r>
      <w:r w:rsidR="00026B0B" w:rsidRPr="008B4258">
        <w:rPr>
          <w:rFonts w:ascii="宋体" w:eastAsia="宋体" w:hAnsi="宋体" w:cs="宋体" w:hint="eastAsia"/>
          <w:color w:val="000000" w:themeColor="text1"/>
          <w:sz w:val="24"/>
          <w:szCs w:val="24"/>
        </w:rPr>
        <w:t>建筑工程专业注册建造师贰级（含）以上并具备项目经理安全生产考核合格证（B类证）</w:t>
      </w:r>
      <w:r w:rsidRPr="008B4258">
        <w:rPr>
          <w:rFonts w:ascii="宋体" w:eastAsia="宋体" w:hAnsi="宋体" w:cs="宋体" w:hint="eastAsia"/>
          <w:color w:val="000000" w:themeColor="text1"/>
          <w:sz w:val="24"/>
          <w:szCs w:val="24"/>
        </w:rPr>
        <w:t>，项目经理无在建工程承诺书以及响应单位为其缴纳的近六个月</w:t>
      </w:r>
      <w:proofErr w:type="gramStart"/>
      <w:r w:rsidRPr="008B4258">
        <w:rPr>
          <w:rFonts w:ascii="宋体" w:eastAsia="宋体" w:hAnsi="宋体" w:cs="宋体" w:hint="eastAsia"/>
          <w:color w:val="000000" w:themeColor="text1"/>
          <w:sz w:val="24"/>
          <w:szCs w:val="24"/>
        </w:rPr>
        <w:t>社保证明</w:t>
      </w:r>
      <w:proofErr w:type="gramEnd"/>
      <w:r w:rsidRPr="008B4258">
        <w:rPr>
          <w:rFonts w:ascii="宋体" w:eastAsia="宋体" w:hAnsi="宋体" w:cs="宋体" w:hint="eastAsia"/>
          <w:color w:val="000000" w:themeColor="text1"/>
          <w:sz w:val="24"/>
          <w:szCs w:val="24"/>
        </w:rPr>
        <w:t>。</w:t>
      </w:r>
    </w:p>
    <w:p w14:paraId="6CFAF843" w14:textId="77777777" w:rsidR="00C554EB" w:rsidRPr="008B4258" w:rsidRDefault="00C554EB" w:rsidP="00C554EB">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注：单位负责人为同一人或者存在直接控股、管理关系的</w:t>
      </w:r>
      <w:proofErr w:type="gramStart"/>
      <w:r w:rsidRPr="008B4258">
        <w:rPr>
          <w:rFonts w:ascii="宋体" w:eastAsia="宋体" w:hAnsi="宋体" w:cs="宋体" w:hint="eastAsia"/>
          <w:color w:val="000000" w:themeColor="text1"/>
          <w:sz w:val="24"/>
          <w:szCs w:val="24"/>
        </w:rPr>
        <w:t>不同响应</w:t>
      </w:r>
      <w:proofErr w:type="gramEnd"/>
      <w:r w:rsidRPr="008B4258">
        <w:rPr>
          <w:rFonts w:ascii="宋体" w:eastAsia="宋体" w:hAnsi="宋体" w:cs="宋体" w:hint="eastAsia"/>
          <w:color w:val="000000" w:themeColor="text1"/>
          <w:sz w:val="24"/>
          <w:szCs w:val="24"/>
        </w:rPr>
        <w:t>单位，不得参加同一合同项下的采购活动。</w:t>
      </w:r>
    </w:p>
    <w:p w14:paraId="731321B7" w14:textId="77777777" w:rsidR="00C554EB" w:rsidRPr="008B4258" w:rsidRDefault="00C554EB" w:rsidP="00C554EB">
      <w:pPr>
        <w:ind w:firstLineChars="200" w:firstLine="480"/>
        <w:rPr>
          <w:rFonts w:ascii="宋体" w:eastAsia="宋体" w:hAnsi="宋体" w:cs="宋体" w:hint="eastAsia"/>
          <w:iCs/>
          <w:color w:val="000000" w:themeColor="text1"/>
          <w:sz w:val="24"/>
          <w:szCs w:val="24"/>
          <w:lang w:val="zh-CN"/>
        </w:rPr>
      </w:pPr>
      <w:r w:rsidRPr="008B4258">
        <w:rPr>
          <w:rFonts w:ascii="宋体" w:eastAsia="宋体" w:hAnsi="宋体" w:cs="宋体" w:hint="eastAsia"/>
          <w:iCs/>
          <w:color w:val="000000" w:themeColor="text1"/>
          <w:sz w:val="24"/>
          <w:szCs w:val="24"/>
          <w:lang w:val="zh-CN"/>
        </w:rPr>
        <w:t>本</w:t>
      </w:r>
      <w:r w:rsidRPr="008B4258">
        <w:rPr>
          <w:rFonts w:ascii="宋体" w:eastAsia="宋体" w:hAnsi="宋体" w:cs="宋体" w:hint="eastAsia"/>
          <w:iCs/>
          <w:color w:val="000000" w:themeColor="text1"/>
          <w:sz w:val="24"/>
          <w:szCs w:val="24"/>
        </w:rPr>
        <w:t>项目不允许</w:t>
      </w:r>
      <w:r w:rsidRPr="008B4258">
        <w:rPr>
          <w:rFonts w:ascii="宋体" w:eastAsia="宋体" w:hAnsi="宋体" w:cs="宋体" w:hint="eastAsia"/>
          <w:iCs/>
          <w:color w:val="000000" w:themeColor="text1"/>
          <w:sz w:val="24"/>
          <w:szCs w:val="24"/>
          <w:lang w:val="zh-CN"/>
        </w:rPr>
        <w:t>联合</w:t>
      </w:r>
      <w:r w:rsidRPr="008B4258">
        <w:rPr>
          <w:rFonts w:ascii="宋体" w:eastAsia="宋体" w:hAnsi="宋体" w:cs="宋体" w:hint="eastAsia"/>
          <w:iCs/>
          <w:color w:val="000000" w:themeColor="text1"/>
          <w:sz w:val="24"/>
          <w:szCs w:val="24"/>
        </w:rPr>
        <w:t>体</w:t>
      </w:r>
      <w:r w:rsidRPr="008B4258">
        <w:rPr>
          <w:rFonts w:ascii="宋体" w:eastAsia="宋体" w:hAnsi="宋体" w:cs="宋体" w:hint="eastAsia"/>
          <w:iCs/>
          <w:color w:val="000000" w:themeColor="text1"/>
          <w:sz w:val="24"/>
          <w:szCs w:val="24"/>
          <w:lang w:val="zh-CN"/>
        </w:rPr>
        <w:t>投标；</w:t>
      </w:r>
    </w:p>
    <w:p w14:paraId="0D6F8ACF" w14:textId="77777777" w:rsidR="002D4FA4" w:rsidRPr="008B4258" w:rsidRDefault="002D4FA4" w:rsidP="002D4FA4">
      <w:pPr>
        <w:pStyle w:val="a0"/>
        <w:ind w:firstLine="480"/>
        <w:rPr>
          <w:color w:val="000000" w:themeColor="text1"/>
          <w:lang w:val="zh-CN"/>
        </w:rPr>
      </w:pPr>
    </w:p>
    <w:p w14:paraId="40016197" w14:textId="77777777" w:rsidR="00C554EB" w:rsidRPr="008B4258" w:rsidRDefault="00C554EB"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五、报名及采购文件</w:t>
      </w:r>
      <w:r w:rsidR="003B6060" w:rsidRPr="008B4258">
        <w:rPr>
          <w:rFonts w:ascii="宋体" w:eastAsia="宋体" w:hAnsi="宋体" w:hint="eastAsia"/>
          <w:b/>
          <w:color w:val="000000" w:themeColor="text1"/>
          <w:sz w:val="24"/>
          <w:szCs w:val="24"/>
        </w:rPr>
        <w:t>获取</w:t>
      </w:r>
    </w:p>
    <w:p w14:paraId="1009BE4B"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本项目采用网上邮件方式报名，参与磋商报名单位必须满足第四条“磋商响应单位资格要求”。</w:t>
      </w:r>
    </w:p>
    <w:p w14:paraId="60D5EDF4"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1、报名邮箱地址：cgzb@szcu.edu.cn</w:t>
      </w:r>
    </w:p>
    <w:p w14:paraId="706AA19D"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2、报名电子文档包含下列材料：</w:t>
      </w:r>
    </w:p>
    <w:p w14:paraId="45C70523"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（1）营业执照扫描件；</w:t>
      </w:r>
    </w:p>
    <w:p w14:paraId="7F1CE85A"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（2）报名项目编号、名称及报名单位联系人和联系电话。</w:t>
      </w:r>
    </w:p>
    <w:p w14:paraId="130AC054" w14:textId="2A5D82C4"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3、报名时间：自公告发布之日起至</w:t>
      </w:r>
      <w:r w:rsidRPr="008B4258">
        <w:rPr>
          <w:rFonts w:ascii="宋体" w:eastAsia="宋体" w:hAnsi="宋体" w:hint="eastAsia"/>
          <w:b/>
          <w:bCs/>
          <w:color w:val="000000" w:themeColor="text1"/>
          <w:sz w:val="24"/>
          <w:szCs w:val="24"/>
        </w:rPr>
        <w:t>2025年</w:t>
      </w:r>
      <w:r w:rsidR="00AF4AF7" w:rsidRPr="008B4258">
        <w:rPr>
          <w:rFonts w:ascii="宋体" w:eastAsia="宋体" w:hAnsi="宋体" w:hint="eastAsia"/>
          <w:b/>
          <w:bCs/>
          <w:color w:val="000000" w:themeColor="text1"/>
          <w:sz w:val="24"/>
          <w:szCs w:val="24"/>
        </w:rPr>
        <w:t>9</w:t>
      </w:r>
      <w:r w:rsidRPr="008B4258">
        <w:rPr>
          <w:rFonts w:ascii="宋体" w:eastAsia="宋体" w:hAnsi="宋体" w:hint="eastAsia"/>
          <w:b/>
          <w:bCs/>
          <w:color w:val="000000" w:themeColor="text1"/>
          <w:sz w:val="24"/>
          <w:szCs w:val="24"/>
        </w:rPr>
        <w:t>月</w:t>
      </w:r>
      <w:r w:rsidR="00AF4AF7" w:rsidRPr="008B4258">
        <w:rPr>
          <w:rFonts w:ascii="宋体" w:eastAsia="宋体" w:hAnsi="宋体" w:hint="eastAsia"/>
          <w:b/>
          <w:bCs/>
          <w:color w:val="000000" w:themeColor="text1"/>
          <w:sz w:val="24"/>
          <w:szCs w:val="24"/>
        </w:rPr>
        <w:t>22</w:t>
      </w:r>
      <w:r w:rsidRPr="008B4258">
        <w:rPr>
          <w:rFonts w:ascii="宋体" w:eastAsia="宋体" w:hAnsi="宋体" w:hint="eastAsia"/>
          <w:b/>
          <w:bCs/>
          <w:color w:val="000000" w:themeColor="text1"/>
          <w:sz w:val="24"/>
          <w:szCs w:val="24"/>
        </w:rPr>
        <w:t>日</w:t>
      </w:r>
      <w:r w:rsidRPr="008B4258">
        <w:rPr>
          <w:rFonts w:ascii="宋体" w:eastAsia="宋体" w:hAnsi="宋体" w:hint="eastAsia"/>
          <w:color w:val="000000" w:themeColor="text1"/>
          <w:sz w:val="24"/>
          <w:szCs w:val="24"/>
        </w:rPr>
        <w:t>24:00（北京时间），超过时间的不再接收。</w:t>
      </w:r>
    </w:p>
    <w:p w14:paraId="1E812545" w14:textId="77777777" w:rsidR="00307D85" w:rsidRPr="008B4258" w:rsidRDefault="00307D85" w:rsidP="00307D85">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4、磋商采购文件见本公告附件，自行下载。售价：免费。</w:t>
      </w:r>
    </w:p>
    <w:p w14:paraId="67A3006D" w14:textId="77777777" w:rsidR="003B6060" w:rsidRPr="008B4258" w:rsidRDefault="003B6060" w:rsidP="003B6060">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六、项目概况</w:t>
      </w:r>
    </w:p>
    <w:p w14:paraId="73543162" w14:textId="474C071B"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1、项目主要内容：本工程位于</w:t>
      </w:r>
      <w:r w:rsidR="00A7441D" w:rsidRPr="008B4258">
        <w:rPr>
          <w:rFonts w:ascii="宋体" w:eastAsia="宋体" w:hAnsi="宋体" w:cs="宋体" w:hint="eastAsia"/>
          <w:color w:val="000000" w:themeColor="text1"/>
          <w:sz w:val="24"/>
          <w:szCs w:val="24"/>
        </w:rPr>
        <w:t>苏州城市学院</w:t>
      </w:r>
      <w:r w:rsidR="00E145AB" w:rsidRPr="008B4258">
        <w:rPr>
          <w:rFonts w:ascii="宋体" w:eastAsia="宋体" w:hAnsi="宋体" w:cs="宋体" w:hint="eastAsia"/>
          <w:color w:val="000000" w:themeColor="text1"/>
          <w:sz w:val="24"/>
          <w:szCs w:val="24"/>
        </w:rPr>
        <w:t>6号教学楼一楼实验室</w:t>
      </w:r>
      <w:r w:rsidRPr="008B4258">
        <w:rPr>
          <w:rFonts w:ascii="宋体" w:eastAsia="宋体" w:hAnsi="宋体" w:cs="宋体" w:hint="eastAsia"/>
          <w:color w:val="000000" w:themeColor="text1"/>
          <w:sz w:val="24"/>
          <w:szCs w:val="24"/>
        </w:rPr>
        <w:t>，</w:t>
      </w:r>
      <w:r w:rsidR="009D15B7" w:rsidRPr="008B4258">
        <w:rPr>
          <w:rFonts w:ascii="宋体" w:eastAsia="宋体" w:hAnsi="宋体" w:cs="宋体" w:hint="eastAsia"/>
          <w:color w:val="000000" w:themeColor="text1"/>
          <w:sz w:val="24"/>
          <w:szCs w:val="24"/>
        </w:rPr>
        <w:t>施工内容包括：原有墙体拆除、新增玻璃隔断、墙面喷刷涂料等，包括清单及图纸、采购文件及答疑中的全部内容。（详见工程量清单）</w:t>
      </w:r>
      <w:r w:rsidR="00026B0B" w:rsidRPr="008B4258">
        <w:rPr>
          <w:rFonts w:ascii="宋体" w:eastAsia="宋体" w:hAnsi="宋体" w:cs="宋体" w:hint="eastAsia"/>
          <w:color w:val="000000" w:themeColor="text1"/>
          <w:sz w:val="24"/>
          <w:szCs w:val="24"/>
        </w:rPr>
        <w:t>。</w:t>
      </w:r>
    </w:p>
    <w:p w14:paraId="7FF780FF" w14:textId="4759FF85"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2、项目地点：</w:t>
      </w:r>
      <w:r w:rsidR="00A7441D" w:rsidRPr="008B4258">
        <w:rPr>
          <w:rFonts w:ascii="宋体" w:eastAsia="宋体" w:hAnsi="宋体" w:cs="宋体" w:hint="eastAsia"/>
          <w:color w:val="000000" w:themeColor="text1"/>
          <w:sz w:val="24"/>
          <w:szCs w:val="24"/>
        </w:rPr>
        <w:t>苏州城市学院</w:t>
      </w:r>
      <w:r w:rsidR="00E145AB" w:rsidRPr="008B4258">
        <w:rPr>
          <w:rFonts w:ascii="宋体" w:eastAsia="宋体" w:hAnsi="宋体" w:cs="宋体" w:hint="eastAsia"/>
          <w:color w:val="000000" w:themeColor="text1"/>
          <w:sz w:val="24"/>
          <w:szCs w:val="24"/>
        </w:rPr>
        <w:t>6号教学楼一楼实验室</w:t>
      </w:r>
    </w:p>
    <w:p w14:paraId="551CB557"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3、项目承包方式：包工包料</w:t>
      </w:r>
    </w:p>
    <w:p w14:paraId="4965AA70"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4、施工要求：</w:t>
      </w:r>
    </w:p>
    <w:p w14:paraId="5C4870BD"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（1）按施工图（如有）组织施工；</w:t>
      </w:r>
    </w:p>
    <w:p w14:paraId="6219EBA2"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（2）施工质量应符合现行国家技术、施工及验收规范规程，对施工工艺的特殊要求，按设计图纸及国家有关规定执行；</w:t>
      </w:r>
    </w:p>
    <w:p w14:paraId="1771920D" w14:textId="77777777"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（3）质量要求：合格</w:t>
      </w:r>
    </w:p>
    <w:p w14:paraId="7AFCBB49" w14:textId="1DC7056A" w:rsidR="003B6060" w:rsidRPr="008B4258" w:rsidRDefault="003B6060" w:rsidP="003B6060">
      <w:pPr>
        <w:tabs>
          <w:tab w:val="left" w:pos="8930"/>
          <w:tab w:val="left" w:pos="9306"/>
        </w:tabs>
        <w:spacing w:line="360" w:lineRule="auto"/>
        <w:ind w:firstLineChars="200" w:firstLine="480"/>
        <w:outlineLvl w:val="0"/>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（4）工期要求：</w:t>
      </w:r>
      <w:r w:rsidR="009D15B7" w:rsidRPr="008B4258">
        <w:rPr>
          <w:rFonts w:ascii="宋体" w:eastAsia="宋体" w:hAnsi="宋体" w:cs="宋体"/>
          <w:color w:val="000000" w:themeColor="text1"/>
          <w:sz w:val="24"/>
          <w:szCs w:val="24"/>
        </w:rPr>
        <w:t>30</w:t>
      </w:r>
      <w:r w:rsidRPr="008B4258">
        <w:rPr>
          <w:rFonts w:ascii="宋体" w:eastAsia="宋体" w:hAnsi="宋体" w:cs="宋体" w:hint="eastAsia"/>
          <w:color w:val="000000" w:themeColor="text1"/>
          <w:sz w:val="24"/>
          <w:szCs w:val="24"/>
        </w:rPr>
        <w:t>日历天（具体开工时间以采购单位的通知为准）</w:t>
      </w:r>
    </w:p>
    <w:p w14:paraId="4CA9D30F" w14:textId="77777777" w:rsidR="003B6060" w:rsidRPr="008B4258" w:rsidRDefault="003B6060" w:rsidP="003B6060">
      <w:pPr>
        <w:tabs>
          <w:tab w:val="left" w:pos="8930"/>
          <w:tab w:val="left" w:pos="9306"/>
        </w:tabs>
        <w:spacing w:line="360" w:lineRule="auto"/>
        <w:ind w:firstLineChars="200" w:firstLine="480"/>
        <w:outlineLvl w:val="0"/>
        <w:rPr>
          <w:rFonts w:eastAsia="宋体"/>
          <w:color w:val="000000" w:themeColor="text1"/>
          <w:sz w:val="24"/>
          <w:szCs w:val="24"/>
        </w:rPr>
      </w:pPr>
      <w:r w:rsidRPr="008B4258">
        <w:rPr>
          <w:rFonts w:ascii="宋体" w:eastAsia="宋体" w:hAnsi="宋体" w:cs="宋体" w:hint="eastAsia"/>
          <w:color w:val="000000" w:themeColor="text1"/>
          <w:sz w:val="24"/>
          <w:szCs w:val="24"/>
        </w:rPr>
        <w:t>（5）验收标准：满足采购需求要求及国家相关规范</w:t>
      </w:r>
    </w:p>
    <w:p w14:paraId="2A12C3E3" w14:textId="77777777" w:rsidR="00C554EB" w:rsidRPr="008B4258" w:rsidRDefault="005D72D8" w:rsidP="00C554EB">
      <w:pPr>
        <w:tabs>
          <w:tab w:val="left" w:pos="567"/>
        </w:tabs>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七</w:t>
      </w:r>
      <w:r w:rsidR="00C554EB" w:rsidRPr="008B4258">
        <w:rPr>
          <w:rFonts w:ascii="宋体" w:eastAsia="宋体" w:hAnsi="宋体" w:hint="eastAsia"/>
          <w:b/>
          <w:color w:val="000000" w:themeColor="text1"/>
          <w:sz w:val="24"/>
          <w:szCs w:val="24"/>
        </w:rPr>
        <w:t>、响应报价要求</w:t>
      </w:r>
    </w:p>
    <w:p w14:paraId="2CF1A259" w14:textId="77777777" w:rsidR="00C554EB" w:rsidRPr="008B4258" w:rsidRDefault="00C554EB" w:rsidP="00C554EB">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磋商采购文件中报价清单参数及内容在磋商时没有变化时，本项目将不再组织二次报价，即以响应单位响应文件中的报价为最终报价。</w:t>
      </w:r>
    </w:p>
    <w:p w14:paraId="4CEE03BA" w14:textId="77777777" w:rsidR="00C554EB" w:rsidRPr="008B4258" w:rsidRDefault="005D72D8" w:rsidP="00C554EB">
      <w:pPr>
        <w:tabs>
          <w:tab w:val="left" w:pos="567"/>
        </w:tabs>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八</w:t>
      </w:r>
      <w:r w:rsidR="00C554EB" w:rsidRPr="008B4258">
        <w:rPr>
          <w:rFonts w:ascii="宋体" w:eastAsia="宋体" w:hAnsi="宋体" w:hint="eastAsia"/>
          <w:b/>
          <w:color w:val="000000" w:themeColor="text1"/>
          <w:sz w:val="24"/>
          <w:szCs w:val="24"/>
        </w:rPr>
        <w:t>、磋商响应文件的接收</w:t>
      </w:r>
    </w:p>
    <w:p w14:paraId="3A7BBDAC" w14:textId="3203447D" w:rsidR="009F0BE5" w:rsidRPr="008B4258" w:rsidRDefault="009F0BE5" w:rsidP="009F0BE5">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sidRPr="008B4258">
        <w:rPr>
          <w:rFonts w:ascii="宋体" w:eastAsia="宋体" w:hAnsi="宋体" w:cs="宋体" w:hint="eastAsia"/>
          <w:bCs/>
          <w:color w:val="000000" w:themeColor="text1"/>
          <w:kern w:val="0"/>
          <w:sz w:val="24"/>
          <w:szCs w:val="24"/>
        </w:rPr>
        <w:t>1、</w:t>
      </w:r>
      <w:r w:rsidRPr="008B4258">
        <w:rPr>
          <w:rFonts w:ascii="宋体" w:eastAsia="宋体" w:hAnsi="宋体" w:cs="宋体" w:hint="eastAsia"/>
          <w:bCs/>
          <w:color w:val="000000" w:themeColor="text1"/>
          <w:kern w:val="0"/>
          <w:sz w:val="24"/>
          <w:szCs w:val="24"/>
          <w:lang w:val="zh-CN"/>
        </w:rPr>
        <w:t>开始接收时间：</w:t>
      </w:r>
      <w:r w:rsidRPr="008B4258">
        <w:rPr>
          <w:rFonts w:ascii="宋体" w:eastAsia="宋体" w:hAnsi="宋体"/>
          <w:b/>
          <w:color w:val="000000" w:themeColor="text1"/>
          <w:sz w:val="24"/>
          <w:szCs w:val="24"/>
          <w:u w:val="single"/>
        </w:rPr>
        <w:t xml:space="preserve"> </w:t>
      </w:r>
      <w:r w:rsidRPr="008B4258">
        <w:rPr>
          <w:rFonts w:ascii="宋体" w:eastAsia="宋体" w:hAnsi="宋体" w:hint="eastAsia"/>
          <w:b/>
          <w:color w:val="000000" w:themeColor="text1"/>
          <w:sz w:val="24"/>
          <w:szCs w:val="24"/>
          <w:u w:val="single"/>
        </w:rPr>
        <w:t>202</w:t>
      </w:r>
      <w:r w:rsidRPr="008B4258">
        <w:rPr>
          <w:rFonts w:ascii="宋体" w:eastAsia="宋体" w:hAnsi="宋体"/>
          <w:b/>
          <w:color w:val="000000" w:themeColor="text1"/>
          <w:sz w:val="24"/>
          <w:szCs w:val="24"/>
          <w:u w:val="single"/>
        </w:rPr>
        <w:t>5</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年</w:t>
      </w:r>
      <w:r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9</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月</w:t>
      </w:r>
      <w:r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25</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日</w:t>
      </w:r>
      <w:r w:rsidRPr="008B4258">
        <w:rPr>
          <w:rFonts w:ascii="宋体" w:eastAsia="宋体" w:hAnsi="宋体" w:hint="eastAsia"/>
          <w:b/>
          <w:color w:val="000000" w:themeColor="text1"/>
          <w:sz w:val="24"/>
          <w:szCs w:val="24"/>
          <w:u w:val="single"/>
        </w:rPr>
        <w:t xml:space="preserve"> 9:30</w:t>
      </w:r>
      <w:r w:rsidRPr="008B4258">
        <w:rPr>
          <w:rFonts w:ascii="宋体" w:eastAsia="宋体" w:hAnsi="宋体"/>
          <w:b/>
          <w:color w:val="000000" w:themeColor="text1"/>
          <w:sz w:val="24"/>
          <w:szCs w:val="24"/>
          <w:u w:val="single"/>
        </w:rPr>
        <w:t xml:space="preserve"> </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时</w:t>
      </w:r>
      <w:r w:rsidRPr="008B4258">
        <w:rPr>
          <w:rFonts w:ascii="宋体" w:eastAsia="宋体" w:hAnsi="宋体" w:hint="eastAsia"/>
          <w:b/>
          <w:color w:val="000000" w:themeColor="text1"/>
          <w:sz w:val="24"/>
          <w:szCs w:val="24"/>
        </w:rPr>
        <w:t xml:space="preserve">  </w:t>
      </w:r>
      <w:r w:rsidRPr="008B4258">
        <w:rPr>
          <w:rFonts w:ascii="宋体" w:eastAsia="宋体" w:hAnsi="宋体" w:hint="eastAsia"/>
          <w:color w:val="000000" w:themeColor="text1"/>
          <w:sz w:val="24"/>
          <w:szCs w:val="24"/>
        </w:rPr>
        <w:t>北京时间</w:t>
      </w:r>
    </w:p>
    <w:p w14:paraId="38284BDF" w14:textId="5951C685" w:rsidR="009F0BE5" w:rsidRPr="008B4258" w:rsidRDefault="009F0BE5" w:rsidP="009F0BE5">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sidRPr="008B4258">
        <w:rPr>
          <w:rFonts w:ascii="宋体" w:eastAsia="宋体" w:hAnsi="宋体" w:cs="宋体" w:hint="eastAsia"/>
          <w:bCs/>
          <w:color w:val="000000" w:themeColor="text1"/>
          <w:kern w:val="0"/>
          <w:sz w:val="24"/>
          <w:szCs w:val="24"/>
        </w:rPr>
        <w:t>2、</w:t>
      </w:r>
      <w:r w:rsidRPr="008B4258">
        <w:rPr>
          <w:rFonts w:ascii="宋体" w:eastAsia="宋体" w:hAnsi="宋体" w:cs="宋体" w:hint="eastAsia"/>
          <w:bCs/>
          <w:color w:val="000000" w:themeColor="text1"/>
          <w:kern w:val="0"/>
          <w:sz w:val="24"/>
          <w:szCs w:val="24"/>
          <w:lang w:val="zh-CN"/>
        </w:rPr>
        <w:t>接收截止时间：</w:t>
      </w:r>
      <w:r w:rsidRPr="008B4258">
        <w:rPr>
          <w:rFonts w:ascii="宋体" w:eastAsia="宋体" w:hAnsi="宋体"/>
          <w:b/>
          <w:color w:val="000000" w:themeColor="text1"/>
          <w:sz w:val="24"/>
          <w:szCs w:val="24"/>
          <w:u w:val="single"/>
        </w:rPr>
        <w:t xml:space="preserve"> </w:t>
      </w:r>
      <w:r w:rsidRPr="008B4258">
        <w:rPr>
          <w:rFonts w:ascii="宋体" w:eastAsia="宋体" w:hAnsi="宋体" w:hint="eastAsia"/>
          <w:b/>
          <w:color w:val="000000" w:themeColor="text1"/>
          <w:sz w:val="24"/>
          <w:szCs w:val="24"/>
          <w:u w:val="single"/>
        </w:rPr>
        <w:t>202</w:t>
      </w:r>
      <w:r w:rsidRPr="008B4258">
        <w:rPr>
          <w:rFonts w:ascii="宋体" w:eastAsia="宋体" w:hAnsi="宋体"/>
          <w:b/>
          <w:color w:val="000000" w:themeColor="text1"/>
          <w:sz w:val="24"/>
          <w:szCs w:val="24"/>
          <w:u w:val="single"/>
        </w:rPr>
        <w:t>5</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年</w:t>
      </w:r>
      <w:r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9</w:t>
      </w:r>
      <w:r w:rsidRPr="008B4258">
        <w:rPr>
          <w:rFonts w:ascii="宋体" w:eastAsia="宋体" w:hAnsi="宋体"/>
          <w:b/>
          <w:color w:val="000000" w:themeColor="text1"/>
          <w:sz w:val="24"/>
          <w:szCs w:val="24"/>
        </w:rPr>
        <w:t>月</w:t>
      </w:r>
      <w:r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25</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日</w:t>
      </w:r>
      <w:r w:rsidRPr="008B4258">
        <w:rPr>
          <w:rFonts w:ascii="宋体" w:eastAsia="宋体" w:hAnsi="宋体" w:hint="eastAsia"/>
          <w:b/>
          <w:color w:val="000000" w:themeColor="text1"/>
          <w:sz w:val="24"/>
          <w:szCs w:val="24"/>
          <w:u w:val="single"/>
        </w:rPr>
        <w:t xml:space="preserve"> 10:00</w:t>
      </w:r>
      <w:r w:rsidRPr="008B4258">
        <w:rPr>
          <w:rFonts w:ascii="宋体" w:eastAsia="宋体" w:hAnsi="宋体"/>
          <w:b/>
          <w:color w:val="000000" w:themeColor="text1"/>
          <w:sz w:val="24"/>
          <w:szCs w:val="24"/>
          <w:u w:val="single"/>
        </w:rPr>
        <w:t xml:space="preserve"> </w:t>
      </w:r>
      <w:r w:rsidRPr="008B4258">
        <w:rPr>
          <w:rFonts w:ascii="宋体" w:eastAsia="宋体" w:hAnsi="宋体" w:hint="eastAsia"/>
          <w:b/>
          <w:color w:val="000000" w:themeColor="text1"/>
          <w:sz w:val="24"/>
          <w:szCs w:val="24"/>
          <w:u w:val="single"/>
        </w:rPr>
        <w:t xml:space="preserve"> </w:t>
      </w:r>
      <w:r w:rsidRPr="008B4258">
        <w:rPr>
          <w:rFonts w:ascii="宋体" w:eastAsia="宋体" w:hAnsi="宋体"/>
          <w:b/>
          <w:color w:val="000000" w:themeColor="text1"/>
          <w:sz w:val="24"/>
          <w:szCs w:val="24"/>
        </w:rPr>
        <w:t>时</w:t>
      </w:r>
      <w:r w:rsidRPr="008B4258">
        <w:rPr>
          <w:rFonts w:ascii="宋体" w:eastAsia="宋体" w:hAnsi="宋体" w:hint="eastAsia"/>
          <w:color w:val="000000" w:themeColor="text1"/>
          <w:sz w:val="24"/>
          <w:szCs w:val="24"/>
        </w:rPr>
        <w:t xml:space="preserve">  北京时间</w:t>
      </w:r>
    </w:p>
    <w:p w14:paraId="2566DD06" w14:textId="77777777" w:rsidR="00C554EB" w:rsidRPr="008B4258" w:rsidRDefault="00C554EB" w:rsidP="00C554EB">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3、接收地点：苏州市吴中区</w:t>
      </w:r>
      <w:r w:rsidRPr="008B4258">
        <w:rPr>
          <w:rFonts w:ascii="宋体" w:eastAsia="宋体" w:hAnsi="宋体"/>
          <w:color w:val="000000" w:themeColor="text1"/>
          <w:sz w:val="24"/>
          <w:szCs w:val="24"/>
        </w:rPr>
        <w:t>吴中大道</w:t>
      </w:r>
      <w:r w:rsidRPr="008B4258">
        <w:rPr>
          <w:rFonts w:ascii="宋体" w:eastAsia="宋体" w:hAnsi="宋体" w:hint="eastAsia"/>
          <w:color w:val="000000" w:themeColor="text1"/>
          <w:sz w:val="24"/>
          <w:szCs w:val="24"/>
        </w:rPr>
        <w:t>1188号 苏州</w:t>
      </w:r>
      <w:r w:rsidRPr="008B4258">
        <w:rPr>
          <w:rFonts w:ascii="宋体" w:eastAsia="宋体" w:hAnsi="宋体"/>
          <w:color w:val="000000" w:themeColor="text1"/>
          <w:sz w:val="24"/>
          <w:szCs w:val="24"/>
        </w:rPr>
        <w:t>城市学院学生活动中心</w:t>
      </w:r>
      <w:r w:rsidRPr="008B4258">
        <w:rPr>
          <w:rFonts w:ascii="宋体" w:eastAsia="宋体" w:hAnsi="宋体" w:hint="eastAsia"/>
          <w:color w:val="000000" w:themeColor="text1"/>
          <w:sz w:val="24"/>
          <w:szCs w:val="24"/>
        </w:rPr>
        <w:t>205室。</w:t>
      </w:r>
    </w:p>
    <w:p w14:paraId="7639F6E2" w14:textId="77777777" w:rsidR="00C554EB" w:rsidRPr="008B4258" w:rsidRDefault="00C554EB" w:rsidP="00C554EB">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响应文件必须在接收截止时间前</w:t>
      </w:r>
      <w:proofErr w:type="gramStart"/>
      <w:r w:rsidRPr="008B4258">
        <w:rPr>
          <w:rFonts w:ascii="宋体" w:eastAsia="宋体" w:hAnsi="宋体" w:hint="eastAsia"/>
          <w:color w:val="000000" w:themeColor="text1"/>
          <w:sz w:val="24"/>
          <w:szCs w:val="24"/>
        </w:rPr>
        <w:t>送达磋商</w:t>
      </w:r>
      <w:proofErr w:type="gramEnd"/>
      <w:r w:rsidRPr="008B4258">
        <w:rPr>
          <w:rFonts w:ascii="宋体" w:eastAsia="宋体" w:hAnsi="宋体" w:hint="eastAsia"/>
          <w:color w:val="000000" w:themeColor="text1"/>
          <w:sz w:val="24"/>
          <w:szCs w:val="24"/>
        </w:rPr>
        <w:t>地点并交与接收人。逾期送达的响应文件恕不接收。本次磋商不接受邮寄的响应文件。</w:t>
      </w:r>
    </w:p>
    <w:p w14:paraId="28C135C9" w14:textId="77777777" w:rsidR="00C554EB" w:rsidRPr="008B4258" w:rsidRDefault="005D72D8"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九</w:t>
      </w:r>
      <w:r w:rsidR="00C554EB" w:rsidRPr="008B4258">
        <w:rPr>
          <w:rFonts w:ascii="宋体" w:eastAsia="宋体" w:hAnsi="宋体" w:hint="eastAsia"/>
          <w:b/>
          <w:color w:val="000000" w:themeColor="text1"/>
          <w:sz w:val="24"/>
          <w:szCs w:val="24"/>
        </w:rPr>
        <w:t>、磋商时间和地点</w:t>
      </w:r>
    </w:p>
    <w:p w14:paraId="17393943" w14:textId="1FD00E63" w:rsidR="00C554EB" w:rsidRPr="008B4258" w:rsidRDefault="00C554EB" w:rsidP="00C554EB">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1、磋商时间：</w:t>
      </w:r>
      <w:r w:rsidR="0062339E" w:rsidRPr="008B4258">
        <w:rPr>
          <w:rFonts w:ascii="宋体" w:eastAsia="宋体" w:hAnsi="宋体" w:hint="eastAsia"/>
          <w:color w:val="000000" w:themeColor="text1"/>
          <w:sz w:val="24"/>
          <w:szCs w:val="24"/>
        </w:rPr>
        <w:t>磋商时间：</w:t>
      </w:r>
      <w:r w:rsidR="0062339E" w:rsidRPr="008B4258">
        <w:rPr>
          <w:rFonts w:ascii="宋体" w:eastAsia="宋体" w:hAnsi="宋体" w:hint="eastAsia"/>
          <w:b/>
          <w:color w:val="000000" w:themeColor="text1"/>
          <w:sz w:val="24"/>
          <w:szCs w:val="24"/>
          <w:u w:val="single"/>
        </w:rPr>
        <w:t>202</w:t>
      </w:r>
      <w:r w:rsidR="0062339E" w:rsidRPr="008B4258">
        <w:rPr>
          <w:rFonts w:ascii="宋体" w:eastAsia="宋体" w:hAnsi="宋体"/>
          <w:b/>
          <w:color w:val="000000" w:themeColor="text1"/>
          <w:sz w:val="24"/>
          <w:szCs w:val="24"/>
          <w:u w:val="single"/>
        </w:rPr>
        <w:t>5</w:t>
      </w:r>
      <w:r w:rsidR="0062339E" w:rsidRPr="008B4258">
        <w:rPr>
          <w:rFonts w:ascii="宋体" w:eastAsia="宋体" w:hAnsi="宋体" w:hint="eastAsia"/>
          <w:b/>
          <w:color w:val="000000" w:themeColor="text1"/>
          <w:sz w:val="24"/>
          <w:szCs w:val="24"/>
          <w:u w:val="single"/>
        </w:rPr>
        <w:t xml:space="preserve"> </w:t>
      </w:r>
      <w:r w:rsidR="0062339E" w:rsidRPr="008B4258">
        <w:rPr>
          <w:rFonts w:ascii="宋体" w:eastAsia="宋体" w:hAnsi="宋体"/>
          <w:b/>
          <w:color w:val="000000" w:themeColor="text1"/>
          <w:sz w:val="24"/>
          <w:szCs w:val="24"/>
        </w:rPr>
        <w:t>年</w:t>
      </w:r>
      <w:r w:rsidR="0062339E"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9</w:t>
      </w:r>
      <w:r w:rsidR="0062339E" w:rsidRPr="008B4258">
        <w:rPr>
          <w:rFonts w:ascii="宋体" w:eastAsia="宋体" w:hAnsi="宋体" w:hint="eastAsia"/>
          <w:b/>
          <w:color w:val="000000" w:themeColor="text1"/>
          <w:sz w:val="24"/>
          <w:szCs w:val="24"/>
          <w:u w:val="single"/>
        </w:rPr>
        <w:t xml:space="preserve"> </w:t>
      </w:r>
      <w:r w:rsidR="0062339E" w:rsidRPr="008B4258">
        <w:rPr>
          <w:rFonts w:ascii="宋体" w:eastAsia="宋体" w:hAnsi="宋体"/>
          <w:b/>
          <w:color w:val="000000" w:themeColor="text1"/>
          <w:sz w:val="24"/>
          <w:szCs w:val="24"/>
        </w:rPr>
        <w:t>月</w:t>
      </w:r>
      <w:r w:rsidR="0062339E" w:rsidRPr="008B4258">
        <w:rPr>
          <w:rFonts w:ascii="宋体" w:eastAsia="宋体" w:hAnsi="宋体" w:hint="eastAsia"/>
          <w:b/>
          <w:color w:val="000000" w:themeColor="text1"/>
          <w:sz w:val="24"/>
          <w:szCs w:val="24"/>
          <w:u w:val="single"/>
        </w:rPr>
        <w:t xml:space="preserve"> </w:t>
      </w:r>
      <w:r w:rsidR="00AF4AF7" w:rsidRPr="008B4258">
        <w:rPr>
          <w:rFonts w:ascii="宋体" w:eastAsia="宋体" w:hAnsi="宋体" w:hint="eastAsia"/>
          <w:b/>
          <w:color w:val="000000" w:themeColor="text1"/>
          <w:sz w:val="24"/>
          <w:szCs w:val="24"/>
          <w:u w:val="single"/>
        </w:rPr>
        <w:t>25</w:t>
      </w:r>
      <w:r w:rsidR="0062339E" w:rsidRPr="008B4258">
        <w:rPr>
          <w:rFonts w:ascii="宋体" w:eastAsia="宋体" w:hAnsi="宋体" w:hint="eastAsia"/>
          <w:b/>
          <w:color w:val="000000" w:themeColor="text1"/>
          <w:sz w:val="24"/>
          <w:szCs w:val="24"/>
          <w:u w:val="single"/>
        </w:rPr>
        <w:t xml:space="preserve"> </w:t>
      </w:r>
      <w:r w:rsidR="0062339E" w:rsidRPr="008B4258">
        <w:rPr>
          <w:rFonts w:ascii="宋体" w:eastAsia="宋体" w:hAnsi="宋体"/>
          <w:b/>
          <w:color w:val="000000" w:themeColor="text1"/>
          <w:sz w:val="24"/>
          <w:szCs w:val="24"/>
        </w:rPr>
        <w:t>日</w:t>
      </w:r>
      <w:r w:rsidR="0062339E" w:rsidRPr="008B4258">
        <w:rPr>
          <w:rFonts w:ascii="宋体" w:eastAsia="宋体" w:hAnsi="宋体" w:hint="eastAsia"/>
          <w:b/>
          <w:color w:val="000000" w:themeColor="text1"/>
          <w:sz w:val="24"/>
          <w:szCs w:val="24"/>
          <w:u w:val="single"/>
        </w:rPr>
        <w:t xml:space="preserve"> 10:00</w:t>
      </w:r>
      <w:r w:rsidR="0062339E" w:rsidRPr="008B4258">
        <w:rPr>
          <w:rFonts w:ascii="宋体" w:eastAsia="宋体" w:hAnsi="宋体"/>
          <w:b/>
          <w:color w:val="000000" w:themeColor="text1"/>
          <w:sz w:val="24"/>
          <w:szCs w:val="24"/>
          <w:u w:val="single"/>
        </w:rPr>
        <w:t xml:space="preserve"> </w:t>
      </w:r>
      <w:r w:rsidR="0062339E" w:rsidRPr="008B4258">
        <w:rPr>
          <w:rFonts w:ascii="宋体" w:eastAsia="宋体" w:hAnsi="宋体" w:hint="eastAsia"/>
          <w:b/>
          <w:color w:val="000000" w:themeColor="text1"/>
          <w:sz w:val="24"/>
          <w:szCs w:val="24"/>
          <w:u w:val="single"/>
        </w:rPr>
        <w:t xml:space="preserve"> </w:t>
      </w:r>
      <w:r w:rsidR="0062339E" w:rsidRPr="008B4258">
        <w:rPr>
          <w:rFonts w:ascii="宋体" w:eastAsia="宋体" w:hAnsi="宋体"/>
          <w:b/>
          <w:color w:val="000000" w:themeColor="text1"/>
          <w:sz w:val="24"/>
          <w:szCs w:val="24"/>
        </w:rPr>
        <w:t>时</w:t>
      </w:r>
      <w:r w:rsidR="0062339E" w:rsidRPr="008B4258">
        <w:rPr>
          <w:rFonts w:ascii="宋体" w:eastAsia="宋体" w:hAnsi="宋体" w:hint="eastAsia"/>
          <w:color w:val="000000" w:themeColor="text1"/>
          <w:sz w:val="24"/>
          <w:szCs w:val="24"/>
        </w:rPr>
        <w:t xml:space="preserve">  北京时间</w:t>
      </w:r>
    </w:p>
    <w:p w14:paraId="09567FA2" w14:textId="77777777" w:rsidR="00C554EB" w:rsidRPr="008B4258" w:rsidRDefault="00C554EB" w:rsidP="00C554EB">
      <w:pPr>
        <w:overflowPunct w:val="0"/>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2、磋商地点：苏州市吴中区</w:t>
      </w:r>
      <w:r w:rsidRPr="008B4258">
        <w:rPr>
          <w:rFonts w:ascii="宋体" w:eastAsia="宋体" w:hAnsi="宋体"/>
          <w:color w:val="000000" w:themeColor="text1"/>
          <w:sz w:val="24"/>
          <w:szCs w:val="24"/>
        </w:rPr>
        <w:t>吴中大道</w:t>
      </w:r>
      <w:r w:rsidRPr="008B4258">
        <w:rPr>
          <w:rFonts w:ascii="宋体" w:eastAsia="宋体" w:hAnsi="宋体" w:hint="eastAsia"/>
          <w:color w:val="000000" w:themeColor="text1"/>
          <w:sz w:val="24"/>
          <w:szCs w:val="24"/>
        </w:rPr>
        <w:t>1188号 苏州</w:t>
      </w:r>
      <w:r w:rsidRPr="008B4258">
        <w:rPr>
          <w:rFonts w:ascii="宋体" w:eastAsia="宋体" w:hAnsi="宋体"/>
          <w:color w:val="000000" w:themeColor="text1"/>
          <w:sz w:val="24"/>
          <w:szCs w:val="24"/>
        </w:rPr>
        <w:t>城市学院学生活动中心</w:t>
      </w:r>
      <w:r w:rsidRPr="008B4258">
        <w:rPr>
          <w:rFonts w:ascii="宋体" w:eastAsia="宋体" w:hAnsi="宋体" w:hint="eastAsia"/>
          <w:color w:val="000000" w:themeColor="text1"/>
          <w:sz w:val="24"/>
          <w:szCs w:val="24"/>
        </w:rPr>
        <w:t>205室。</w:t>
      </w:r>
    </w:p>
    <w:p w14:paraId="566B177B" w14:textId="77777777" w:rsidR="00C554EB" w:rsidRPr="008B4258" w:rsidRDefault="005D72D8"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十</w:t>
      </w:r>
      <w:r w:rsidR="00C554EB" w:rsidRPr="008B4258">
        <w:rPr>
          <w:rFonts w:ascii="宋体" w:eastAsia="宋体" w:hAnsi="宋体" w:hint="eastAsia"/>
          <w:b/>
          <w:color w:val="000000" w:themeColor="text1"/>
          <w:sz w:val="24"/>
          <w:szCs w:val="24"/>
        </w:rPr>
        <w:t>、联系事项</w:t>
      </w:r>
    </w:p>
    <w:p w14:paraId="6570BB46"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hint="eastAsia"/>
          <w:color w:val="000000" w:themeColor="text1"/>
          <w:sz w:val="24"/>
          <w:szCs w:val="24"/>
        </w:rPr>
        <w:t>采购单位</w:t>
      </w:r>
      <w:r w:rsidRPr="008B4258">
        <w:rPr>
          <w:rFonts w:ascii="宋体" w:eastAsia="宋体" w:hAnsi="宋体"/>
          <w:color w:val="000000" w:themeColor="text1"/>
          <w:sz w:val="24"/>
          <w:szCs w:val="24"/>
        </w:rPr>
        <w:t>名称</w:t>
      </w:r>
      <w:r w:rsidRPr="008B4258">
        <w:rPr>
          <w:rFonts w:ascii="宋体" w:eastAsia="宋体" w:hAnsi="宋体" w:hint="eastAsia"/>
          <w:color w:val="000000" w:themeColor="text1"/>
          <w:sz w:val="24"/>
          <w:szCs w:val="24"/>
        </w:rPr>
        <w:t>：</w:t>
      </w:r>
      <w:r w:rsidRPr="008B4258">
        <w:rPr>
          <w:rFonts w:ascii="宋体" w:eastAsia="宋体" w:hAnsi="宋体" w:cs="宋体" w:hint="eastAsia"/>
          <w:color w:val="000000" w:themeColor="text1"/>
          <w:sz w:val="24"/>
          <w:szCs w:val="24"/>
        </w:rPr>
        <w:t>苏州城市</w:t>
      </w:r>
      <w:r w:rsidRPr="008B4258">
        <w:rPr>
          <w:rFonts w:ascii="宋体" w:eastAsia="宋体" w:hAnsi="宋体" w:cs="宋体"/>
          <w:color w:val="000000" w:themeColor="text1"/>
          <w:sz w:val="24"/>
          <w:szCs w:val="24"/>
        </w:rPr>
        <w:t>学院</w:t>
      </w:r>
    </w:p>
    <w:p w14:paraId="30CD545B"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地 址：苏州市吴中区吴中大道1188号，邮编：215104</w:t>
      </w:r>
    </w:p>
    <w:p w14:paraId="5029FE6D"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招标联系人：</w:t>
      </w:r>
      <w:r w:rsidR="00DE6B76" w:rsidRPr="008B4258">
        <w:rPr>
          <w:rFonts w:ascii="宋体" w:eastAsia="宋体" w:hAnsi="宋体" w:cs="宋体" w:hint="eastAsia"/>
          <w:color w:val="000000" w:themeColor="text1"/>
          <w:sz w:val="24"/>
          <w:szCs w:val="24"/>
        </w:rPr>
        <w:t>戴</w:t>
      </w:r>
      <w:r w:rsidRPr="008B4258">
        <w:rPr>
          <w:rFonts w:ascii="宋体" w:eastAsia="宋体" w:hAnsi="宋体" w:cs="宋体" w:hint="eastAsia"/>
          <w:color w:val="000000" w:themeColor="text1"/>
          <w:sz w:val="24"/>
          <w:szCs w:val="24"/>
        </w:rPr>
        <w:t>老师</w:t>
      </w:r>
      <w:r w:rsidRPr="008B4258">
        <w:rPr>
          <w:rFonts w:ascii="宋体" w:eastAsia="宋体" w:hAnsi="宋体" w:cs="宋体"/>
          <w:color w:val="000000" w:themeColor="text1"/>
          <w:sz w:val="24"/>
          <w:szCs w:val="24"/>
        </w:rPr>
        <w:tab/>
      </w:r>
      <w:r w:rsidRPr="008B4258">
        <w:rPr>
          <w:rFonts w:ascii="宋体" w:eastAsia="宋体" w:hAnsi="宋体" w:cs="宋体" w:hint="eastAsia"/>
          <w:color w:val="000000" w:themeColor="text1"/>
          <w:sz w:val="24"/>
          <w:szCs w:val="24"/>
        </w:rPr>
        <w:t>联系电话：0512-6655</w:t>
      </w:r>
      <w:r w:rsidR="00DE6B76" w:rsidRPr="008B4258">
        <w:rPr>
          <w:rFonts w:ascii="宋体" w:eastAsia="宋体" w:hAnsi="宋体" w:cs="宋体"/>
          <w:color w:val="000000" w:themeColor="text1"/>
          <w:sz w:val="24"/>
          <w:szCs w:val="24"/>
        </w:rPr>
        <w:t>0568</w:t>
      </w:r>
    </w:p>
    <w:p w14:paraId="76126D7E"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技术联系人：</w:t>
      </w:r>
      <w:r w:rsidR="007D5104" w:rsidRPr="008B4258">
        <w:rPr>
          <w:rFonts w:ascii="宋体" w:eastAsia="宋体" w:hAnsi="宋体" w:cs="宋体" w:hint="eastAsia"/>
          <w:color w:val="000000" w:themeColor="text1"/>
          <w:sz w:val="24"/>
          <w:szCs w:val="24"/>
        </w:rPr>
        <w:t>陈老师</w:t>
      </w:r>
      <w:r w:rsidRPr="008B4258">
        <w:rPr>
          <w:rFonts w:ascii="宋体" w:eastAsia="宋体" w:hAnsi="宋体" w:cs="宋体"/>
          <w:color w:val="000000" w:themeColor="text1"/>
          <w:sz w:val="24"/>
          <w:szCs w:val="24"/>
        </w:rPr>
        <w:tab/>
      </w:r>
      <w:r w:rsidRPr="008B4258">
        <w:rPr>
          <w:rFonts w:ascii="宋体" w:eastAsia="宋体" w:hAnsi="宋体" w:cs="宋体" w:hint="eastAsia"/>
          <w:color w:val="000000" w:themeColor="text1"/>
          <w:sz w:val="24"/>
          <w:szCs w:val="24"/>
        </w:rPr>
        <w:t>联系电话：</w:t>
      </w:r>
      <w:r w:rsidR="005D72D8" w:rsidRPr="008B4258">
        <w:rPr>
          <w:rFonts w:ascii="宋体" w:eastAsia="宋体" w:hAnsi="宋体" w:cs="宋体"/>
          <w:color w:val="000000" w:themeColor="text1"/>
          <w:sz w:val="24"/>
          <w:szCs w:val="24"/>
        </w:rPr>
        <w:t>0512-</w:t>
      </w:r>
      <w:r w:rsidR="007D5104" w:rsidRPr="008B4258">
        <w:rPr>
          <w:rFonts w:ascii="宋体" w:eastAsia="宋体" w:hAnsi="宋体" w:cs="宋体"/>
          <w:color w:val="000000" w:themeColor="text1"/>
          <w:sz w:val="24"/>
          <w:szCs w:val="24"/>
        </w:rPr>
        <w:t>66576346</w:t>
      </w:r>
    </w:p>
    <w:p w14:paraId="3BFF6912" w14:textId="77777777" w:rsidR="00C554EB" w:rsidRPr="008B4258" w:rsidRDefault="00C554EB" w:rsidP="00C554EB">
      <w:pPr>
        <w:spacing w:line="360" w:lineRule="auto"/>
        <w:ind w:firstLineChars="200" w:firstLine="480"/>
        <w:jc w:val="left"/>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4"/>
          <w:szCs w:val="24"/>
        </w:rPr>
        <w:t>传真：0512-68230911，Email：cgzb@szcu.edu.cn</w:t>
      </w:r>
    </w:p>
    <w:p w14:paraId="506E9966" w14:textId="77777777" w:rsidR="00C554EB" w:rsidRPr="008B4258" w:rsidRDefault="005D72D8" w:rsidP="00C554EB">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十一</w:t>
      </w:r>
      <w:r w:rsidR="00C554EB" w:rsidRPr="008B4258">
        <w:rPr>
          <w:rFonts w:ascii="宋体" w:eastAsia="宋体" w:hAnsi="宋体" w:hint="eastAsia"/>
          <w:b/>
          <w:color w:val="000000" w:themeColor="text1"/>
          <w:sz w:val="24"/>
          <w:szCs w:val="24"/>
        </w:rPr>
        <w:t>、特别提醒</w:t>
      </w:r>
    </w:p>
    <w:p w14:paraId="3DFFD14B" w14:textId="77777777" w:rsidR="00C554EB" w:rsidRPr="008B4258" w:rsidRDefault="00C554EB" w:rsidP="00C554EB">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1A0D1206" w14:textId="77777777" w:rsidR="00C554EB" w:rsidRPr="008B4258" w:rsidRDefault="00C554EB" w:rsidP="00C554EB">
      <w:pPr>
        <w:spacing w:line="360" w:lineRule="auto"/>
        <w:jc w:val="left"/>
        <w:rPr>
          <w:rFonts w:ascii="宋体" w:eastAsia="宋体" w:hAnsi="宋体" w:hint="eastAsia"/>
          <w:color w:val="000000" w:themeColor="text1"/>
          <w:sz w:val="24"/>
          <w:szCs w:val="24"/>
        </w:rPr>
      </w:pPr>
    </w:p>
    <w:p w14:paraId="14849CB9" w14:textId="77777777" w:rsidR="008D489E" w:rsidRPr="008B4258" w:rsidRDefault="008D489E" w:rsidP="008D489E">
      <w:pPr>
        <w:jc w:val="righ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苏州城市学院</w:t>
      </w:r>
    </w:p>
    <w:p w14:paraId="3E7D2592" w14:textId="46CA0224" w:rsidR="008D489E" w:rsidRPr="008B4258" w:rsidRDefault="008D489E" w:rsidP="008D489E">
      <w:pPr>
        <w:jc w:val="righ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2025年</w:t>
      </w:r>
      <w:r w:rsidR="00AF4AF7" w:rsidRPr="008B4258">
        <w:rPr>
          <w:rFonts w:ascii="宋体" w:eastAsia="宋体" w:hAnsi="宋体" w:hint="eastAsia"/>
          <w:color w:val="000000" w:themeColor="text1"/>
          <w:sz w:val="24"/>
          <w:szCs w:val="24"/>
        </w:rPr>
        <w:t>9</w:t>
      </w:r>
      <w:r w:rsidRPr="008B4258">
        <w:rPr>
          <w:rFonts w:ascii="宋体" w:eastAsia="宋体" w:hAnsi="宋体" w:hint="eastAsia"/>
          <w:color w:val="000000" w:themeColor="text1"/>
          <w:sz w:val="24"/>
          <w:szCs w:val="24"/>
        </w:rPr>
        <w:t>月</w:t>
      </w:r>
      <w:r w:rsidR="00AF4AF7" w:rsidRPr="008B4258">
        <w:rPr>
          <w:rFonts w:ascii="宋体" w:eastAsia="宋体" w:hAnsi="宋体" w:hint="eastAsia"/>
          <w:color w:val="000000" w:themeColor="text1"/>
          <w:sz w:val="24"/>
          <w:szCs w:val="24"/>
        </w:rPr>
        <w:t>15</w:t>
      </w:r>
      <w:r w:rsidRPr="008B4258">
        <w:rPr>
          <w:rFonts w:ascii="宋体" w:eastAsia="宋体" w:hAnsi="宋体" w:hint="eastAsia"/>
          <w:color w:val="000000" w:themeColor="text1"/>
          <w:sz w:val="24"/>
          <w:szCs w:val="24"/>
        </w:rPr>
        <w:t>日</w:t>
      </w:r>
    </w:p>
    <w:p w14:paraId="62172D00" w14:textId="77777777" w:rsidR="008D489E" w:rsidRPr="008B4258" w:rsidRDefault="008D489E" w:rsidP="008D489E">
      <w:pPr>
        <w:jc w:val="right"/>
        <w:rPr>
          <w:rFonts w:ascii="宋体" w:eastAsia="宋体" w:hAnsi="宋体" w:hint="eastAsia"/>
          <w:b/>
          <w:color w:val="000000" w:themeColor="text1"/>
          <w:sz w:val="32"/>
          <w:szCs w:val="32"/>
        </w:rPr>
      </w:pPr>
    </w:p>
    <w:p w14:paraId="4F33C5BF" w14:textId="77777777" w:rsidR="00C554EB" w:rsidRPr="008B4258" w:rsidRDefault="00C554EB" w:rsidP="00C554EB">
      <w:pPr>
        <w:jc w:val="right"/>
        <w:rPr>
          <w:rFonts w:ascii="宋体" w:eastAsia="宋体" w:hAnsi="宋体" w:hint="eastAsia"/>
          <w:b/>
          <w:color w:val="000000" w:themeColor="text1"/>
          <w:sz w:val="32"/>
          <w:szCs w:val="32"/>
        </w:rPr>
      </w:pPr>
    </w:p>
    <w:bookmarkEnd w:id="3"/>
    <w:bookmarkEnd w:id="4"/>
    <w:bookmarkEnd w:id="5"/>
    <w:bookmarkEnd w:id="6"/>
    <w:bookmarkEnd w:id="7"/>
    <w:p w14:paraId="10361060" w14:textId="77777777" w:rsidR="00C70E76" w:rsidRPr="008B4258" w:rsidRDefault="0003483B" w:rsidP="00C70E76">
      <w:pPr>
        <w:jc w:val="center"/>
        <w:rPr>
          <w:rFonts w:ascii="宋体" w:eastAsia="宋体" w:hAnsi="宋体" w:hint="eastAsia"/>
          <w:b/>
          <w:color w:val="000000" w:themeColor="text1"/>
          <w:sz w:val="44"/>
          <w:szCs w:val="44"/>
        </w:rPr>
      </w:pPr>
      <w:r w:rsidRPr="008B4258">
        <w:rPr>
          <w:rFonts w:ascii="宋体" w:eastAsia="宋体" w:hAnsi="宋体" w:hint="eastAsia"/>
          <w:color w:val="000000" w:themeColor="text1"/>
          <w:sz w:val="21"/>
          <w:szCs w:val="21"/>
        </w:rPr>
        <w:br w:type="page"/>
      </w:r>
      <w:r w:rsidR="00C70E76" w:rsidRPr="008B4258">
        <w:rPr>
          <w:rFonts w:ascii="宋体" w:eastAsia="宋体" w:hAnsi="宋体" w:hint="eastAsia"/>
          <w:b/>
          <w:color w:val="000000" w:themeColor="text1"/>
          <w:sz w:val="44"/>
          <w:szCs w:val="44"/>
        </w:rPr>
        <w:lastRenderedPageBreak/>
        <w:t xml:space="preserve">第二章 </w:t>
      </w:r>
      <w:r w:rsidR="00C70E76" w:rsidRPr="008B4258">
        <w:rPr>
          <w:rFonts w:ascii="宋体" w:eastAsia="宋体" w:hAnsi="宋体"/>
          <w:b/>
          <w:color w:val="000000" w:themeColor="text1"/>
          <w:sz w:val="44"/>
          <w:szCs w:val="44"/>
        </w:rPr>
        <w:t xml:space="preserve"> </w:t>
      </w:r>
      <w:r w:rsidR="00C70E76" w:rsidRPr="008B4258">
        <w:rPr>
          <w:rFonts w:ascii="宋体" w:eastAsia="宋体" w:hAnsi="宋体" w:hint="eastAsia"/>
          <w:b/>
          <w:color w:val="000000" w:themeColor="text1"/>
          <w:sz w:val="44"/>
          <w:szCs w:val="44"/>
        </w:rPr>
        <w:t>磋商须知</w:t>
      </w:r>
    </w:p>
    <w:p w14:paraId="051EDA24"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 xml:space="preserve">1. </w:t>
      </w:r>
      <w:r w:rsidRPr="008B4258">
        <w:rPr>
          <w:rFonts w:ascii="宋体" w:eastAsia="宋体" w:hAnsi="宋体" w:hint="eastAsia"/>
          <w:b/>
          <w:color w:val="000000" w:themeColor="text1"/>
          <w:sz w:val="24"/>
          <w:szCs w:val="24"/>
        </w:rPr>
        <w:t>说明</w:t>
      </w:r>
    </w:p>
    <w:p w14:paraId="0BA35173"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1.1</w:t>
      </w:r>
      <w:r w:rsidRPr="008B4258">
        <w:rPr>
          <w:rFonts w:ascii="宋体" w:eastAsia="宋体" w:hAnsi="宋体" w:hint="eastAsia"/>
          <w:color w:val="000000" w:themeColor="text1"/>
          <w:szCs w:val="24"/>
        </w:rPr>
        <w:t>本磋商文件仅适用于</w:t>
      </w:r>
      <w:r w:rsidRPr="008B4258">
        <w:rPr>
          <w:rFonts w:ascii="宋体" w:eastAsia="宋体" w:hAnsi="宋体" w:hint="eastAsia"/>
          <w:b/>
          <w:color w:val="000000" w:themeColor="text1"/>
          <w:szCs w:val="24"/>
          <w:u w:val="single"/>
        </w:rPr>
        <w:t xml:space="preserve">  苏州城市</w:t>
      </w:r>
      <w:r w:rsidRPr="008B4258">
        <w:rPr>
          <w:rFonts w:ascii="宋体" w:eastAsia="宋体" w:hAnsi="宋体"/>
          <w:b/>
          <w:color w:val="000000" w:themeColor="text1"/>
          <w:szCs w:val="24"/>
          <w:u w:val="single"/>
        </w:rPr>
        <w:t>学院</w:t>
      </w:r>
      <w:r w:rsidRPr="008B4258">
        <w:rPr>
          <w:rFonts w:ascii="宋体" w:eastAsia="宋体" w:hAnsi="宋体" w:hint="eastAsia"/>
          <w:b/>
          <w:color w:val="000000" w:themeColor="text1"/>
          <w:szCs w:val="24"/>
          <w:u w:val="single"/>
        </w:rPr>
        <w:t xml:space="preserve">  </w:t>
      </w:r>
      <w:r w:rsidRPr="008B4258">
        <w:rPr>
          <w:rFonts w:ascii="宋体" w:eastAsia="宋体" w:hAnsi="宋体" w:hint="eastAsia"/>
          <w:color w:val="000000" w:themeColor="text1"/>
          <w:szCs w:val="24"/>
        </w:rPr>
        <w:t xml:space="preserve"> 组织的磋商活动。</w:t>
      </w:r>
    </w:p>
    <w:p w14:paraId="13786F5D"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1.2</w:t>
      </w:r>
      <w:r w:rsidRPr="008B4258">
        <w:rPr>
          <w:rFonts w:ascii="宋体" w:eastAsia="宋体" w:hAnsi="宋体" w:hint="eastAsia"/>
          <w:color w:val="000000" w:themeColor="text1"/>
          <w:szCs w:val="24"/>
        </w:rPr>
        <w:t>本次采购活动及因本次采购产生的合同受中国法律制约和保护。</w:t>
      </w:r>
    </w:p>
    <w:p w14:paraId="0E54FA4F" w14:textId="77777777" w:rsidR="00C70E76" w:rsidRPr="008B4258" w:rsidRDefault="00C70E76" w:rsidP="002D4FA4">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3本磋商文件的解释权属于</w:t>
      </w:r>
      <w:r w:rsidRPr="008B4258">
        <w:rPr>
          <w:rFonts w:ascii="宋体" w:eastAsia="宋体" w:hAnsi="宋体" w:hint="eastAsia"/>
          <w:b/>
          <w:color w:val="000000" w:themeColor="text1"/>
          <w:szCs w:val="24"/>
          <w:u w:val="single"/>
        </w:rPr>
        <w:t xml:space="preserve">  苏州城市</w:t>
      </w:r>
      <w:r w:rsidRPr="008B4258">
        <w:rPr>
          <w:rFonts w:ascii="宋体" w:eastAsia="宋体" w:hAnsi="宋体"/>
          <w:b/>
          <w:color w:val="000000" w:themeColor="text1"/>
          <w:szCs w:val="24"/>
          <w:u w:val="single"/>
        </w:rPr>
        <w:t>学院</w:t>
      </w:r>
      <w:r w:rsidRPr="008B4258">
        <w:rPr>
          <w:rFonts w:ascii="宋体" w:eastAsia="宋体" w:hAnsi="宋体" w:hint="eastAsia"/>
          <w:b/>
          <w:color w:val="000000" w:themeColor="text1"/>
          <w:szCs w:val="24"/>
          <w:u w:val="single"/>
        </w:rPr>
        <w:t xml:space="preserve">  </w:t>
      </w:r>
      <w:r w:rsidRPr="008B4258">
        <w:rPr>
          <w:rFonts w:ascii="宋体" w:eastAsia="宋体" w:hAnsi="宋体" w:hint="eastAsia"/>
          <w:color w:val="000000" w:themeColor="text1"/>
          <w:szCs w:val="24"/>
        </w:rPr>
        <w:t>。</w:t>
      </w:r>
    </w:p>
    <w:p w14:paraId="6D13730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 xml:space="preserve">2. </w:t>
      </w:r>
      <w:r w:rsidRPr="008B4258">
        <w:rPr>
          <w:rFonts w:ascii="宋体" w:eastAsia="宋体" w:hAnsi="宋体" w:hint="eastAsia"/>
          <w:b/>
          <w:color w:val="000000" w:themeColor="text1"/>
          <w:sz w:val="24"/>
          <w:szCs w:val="24"/>
        </w:rPr>
        <w:t>词语释义</w:t>
      </w:r>
    </w:p>
    <w:p w14:paraId="1E30B494"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2.1</w:t>
      </w:r>
      <w:r w:rsidRPr="008B4258">
        <w:rPr>
          <w:rFonts w:ascii="宋体" w:eastAsia="宋体" w:hAnsi="宋体" w:hint="eastAsia"/>
          <w:color w:val="000000" w:themeColor="text1"/>
          <w:szCs w:val="24"/>
        </w:rPr>
        <w:t>采购单位：具体组织实施招标活动的法人。</w:t>
      </w:r>
    </w:p>
    <w:p w14:paraId="4D8C4DEF"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2磋商响应单位：</w:t>
      </w:r>
      <w:proofErr w:type="gramStart"/>
      <w:r w:rsidRPr="008B4258">
        <w:rPr>
          <w:rFonts w:ascii="宋体" w:eastAsia="宋体" w:hAnsi="宋体" w:hint="eastAsia"/>
          <w:color w:val="000000" w:themeColor="text1"/>
          <w:szCs w:val="24"/>
        </w:rPr>
        <w:t>提交磋商</w:t>
      </w:r>
      <w:proofErr w:type="gramEnd"/>
      <w:r w:rsidRPr="008B4258">
        <w:rPr>
          <w:rFonts w:ascii="宋体" w:eastAsia="宋体" w:hAnsi="宋体" w:hint="eastAsia"/>
          <w:color w:val="000000" w:themeColor="text1"/>
          <w:szCs w:val="24"/>
        </w:rPr>
        <w:t>响应文件的服务承接人。</w:t>
      </w:r>
    </w:p>
    <w:p w14:paraId="1A969E32"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2.3采购代理机构：</w:t>
      </w:r>
      <w:r w:rsidRPr="008B4258">
        <w:rPr>
          <w:rFonts w:ascii="宋体" w:eastAsia="宋体" w:hAnsi="宋体"/>
          <w:color w:val="000000" w:themeColor="text1"/>
          <w:szCs w:val="24"/>
        </w:rPr>
        <w:t>指依法接受采购单位委托，从事货物、工程和服务</w:t>
      </w:r>
      <w:r w:rsidRPr="008B4258">
        <w:rPr>
          <w:rFonts w:ascii="宋体" w:eastAsia="宋体" w:hAnsi="宋体" w:hint="eastAsia"/>
          <w:color w:val="000000" w:themeColor="text1"/>
          <w:szCs w:val="24"/>
        </w:rPr>
        <w:t>等政府</w:t>
      </w:r>
      <w:r w:rsidRPr="008B4258">
        <w:rPr>
          <w:rFonts w:ascii="宋体" w:eastAsia="宋体" w:hAnsi="宋体"/>
          <w:color w:val="000000" w:themeColor="text1"/>
          <w:szCs w:val="24"/>
        </w:rPr>
        <w:t>采购</w:t>
      </w:r>
      <w:r w:rsidRPr="008B4258">
        <w:rPr>
          <w:rFonts w:ascii="宋体" w:eastAsia="宋体" w:hAnsi="宋体" w:hint="eastAsia"/>
          <w:color w:val="000000" w:themeColor="text1"/>
          <w:szCs w:val="24"/>
        </w:rPr>
        <w:t>招标</w:t>
      </w:r>
      <w:r w:rsidRPr="008B4258">
        <w:rPr>
          <w:rFonts w:ascii="宋体" w:eastAsia="宋体" w:hAnsi="宋体"/>
          <w:color w:val="000000" w:themeColor="text1"/>
          <w:szCs w:val="24"/>
        </w:rPr>
        <w:t>代理业务的社会中介机构</w:t>
      </w:r>
      <w:r w:rsidRPr="008B4258">
        <w:rPr>
          <w:rFonts w:ascii="宋体" w:eastAsia="宋体" w:hAnsi="宋体" w:hint="eastAsia"/>
          <w:color w:val="000000" w:themeColor="text1"/>
          <w:szCs w:val="24"/>
        </w:rPr>
        <w:t>。</w:t>
      </w:r>
    </w:p>
    <w:p w14:paraId="1F3FABDF" w14:textId="77777777" w:rsidR="00C70E76" w:rsidRPr="008B4258" w:rsidRDefault="00C70E76" w:rsidP="00C70E76">
      <w:pPr>
        <w:pStyle w:val="a4"/>
        <w:overflowPunct w:val="0"/>
        <w:spacing w:line="360" w:lineRule="auto"/>
        <w:ind w:firstLineChars="209" w:firstLine="502"/>
        <w:rPr>
          <w:rFonts w:ascii="宋体" w:eastAsia="宋体" w:hAnsi="宋体" w:hint="eastAsia"/>
          <w:color w:val="000000" w:themeColor="text1"/>
          <w:szCs w:val="24"/>
        </w:rPr>
      </w:pPr>
      <w:r w:rsidRPr="008B4258">
        <w:rPr>
          <w:rFonts w:ascii="宋体" w:eastAsia="宋体" w:hAnsi="宋体" w:hint="eastAsia"/>
          <w:color w:val="000000" w:themeColor="text1"/>
          <w:szCs w:val="24"/>
        </w:rPr>
        <w:t>2.4磋商采购单位：响应磋商并且</w:t>
      </w:r>
      <w:proofErr w:type="gramStart"/>
      <w:r w:rsidRPr="008B4258">
        <w:rPr>
          <w:rFonts w:ascii="宋体" w:eastAsia="宋体" w:hAnsi="宋体" w:hint="eastAsia"/>
          <w:color w:val="000000" w:themeColor="text1"/>
          <w:szCs w:val="24"/>
        </w:rPr>
        <w:t>符合磋商</w:t>
      </w:r>
      <w:proofErr w:type="gramEnd"/>
      <w:r w:rsidRPr="008B4258">
        <w:rPr>
          <w:rFonts w:ascii="宋体" w:eastAsia="宋体" w:hAnsi="宋体" w:hint="eastAsia"/>
          <w:color w:val="000000" w:themeColor="text1"/>
          <w:szCs w:val="24"/>
        </w:rPr>
        <w:t>文件规定资格条件和参加磋商竞争的法人、其他组织或者自然人。</w:t>
      </w:r>
    </w:p>
    <w:p w14:paraId="68B15D54"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5响应：磋商响应单位根据磋商采购单位发布的竞争性磋商文件，编制响应文件并按规定参与磋商的行为。</w:t>
      </w:r>
    </w:p>
    <w:p w14:paraId="77565F1E"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6知识产权：指专利权、商标权、著作权等无形财产专有权的统称。</w:t>
      </w:r>
    </w:p>
    <w:p w14:paraId="478BE88D"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7天：日历日。</w:t>
      </w:r>
    </w:p>
    <w:p w14:paraId="5D653D5E" w14:textId="77777777" w:rsidR="00C70E76" w:rsidRPr="008B4258" w:rsidRDefault="00C70E76" w:rsidP="00C70E76">
      <w:pPr>
        <w:pStyle w:val="a4"/>
        <w:overflowPunct w:val="0"/>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8服务地点：合同中明确约定的乙方履行服务的最终地点。</w:t>
      </w:r>
    </w:p>
    <w:p w14:paraId="0FF01851" w14:textId="77777777" w:rsidR="00C70E76" w:rsidRPr="008B4258" w:rsidRDefault="00C70E76" w:rsidP="00C70E76">
      <w:pPr>
        <w:pStyle w:val="a4"/>
        <w:widowControl/>
        <w:suppressAutoHyphens/>
        <w:spacing w:line="360" w:lineRule="auto"/>
        <w:ind w:firstLineChars="200" w:firstLine="480"/>
        <w:jc w:val="both"/>
        <w:rPr>
          <w:rFonts w:ascii="宋体" w:eastAsia="宋体" w:hAnsi="宋体" w:hint="eastAsia"/>
          <w:color w:val="000000" w:themeColor="text1"/>
          <w:szCs w:val="24"/>
        </w:rPr>
      </w:pPr>
      <w:r w:rsidRPr="008B4258">
        <w:rPr>
          <w:rFonts w:ascii="宋体" w:eastAsia="宋体" w:hAnsi="宋体"/>
          <w:color w:val="000000" w:themeColor="text1"/>
          <w:szCs w:val="24"/>
        </w:rPr>
        <w:t>2.</w:t>
      </w:r>
      <w:r w:rsidRPr="008B4258">
        <w:rPr>
          <w:rFonts w:ascii="宋体" w:eastAsia="宋体" w:hAnsi="宋体" w:hint="eastAsia"/>
          <w:color w:val="000000" w:themeColor="text1"/>
          <w:szCs w:val="24"/>
        </w:rPr>
        <w:t>9不可抗力：不能预见、不能避免并且不能克服的客观情况。</w:t>
      </w:r>
    </w:p>
    <w:p w14:paraId="08E194C0" w14:textId="77777777" w:rsidR="00C70E76" w:rsidRPr="008B4258" w:rsidRDefault="00C70E76" w:rsidP="00C70E76">
      <w:pPr>
        <w:spacing w:line="360" w:lineRule="auto"/>
        <w:ind w:firstLineChars="200" w:firstLine="480"/>
        <w:rPr>
          <w:rFonts w:ascii="宋体" w:eastAsia="宋体" w:hAnsi="宋体" w:hint="eastAsia"/>
          <w:b/>
          <w:color w:val="000000" w:themeColor="text1"/>
          <w:sz w:val="24"/>
          <w:szCs w:val="24"/>
        </w:rPr>
      </w:pPr>
      <w:r w:rsidRPr="008B4258">
        <w:rPr>
          <w:rFonts w:ascii="宋体" w:eastAsia="宋体" w:hAnsi="宋体" w:hint="eastAsia"/>
          <w:color w:val="000000" w:themeColor="text1"/>
          <w:sz w:val="24"/>
          <w:szCs w:val="24"/>
        </w:rPr>
        <w:t>2.10</w:t>
      </w:r>
      <w:r w:rsidRPr="008B4258">
        <w:rPr>
          <w:rFonts w:ascii="宋体" w:eastAsia="宋体" w:hAnsi="宋体"/>
          <w:color w:val="000000" w:themeColor="text1"/>
          <w:sz w:val="24"/>
          <w:szCs w:val="24"/>
        </w:rPr>
        <w:t>书面形式：指</w:t>
      </w:r>
      <w:r w:rsidRPr="008B4258">
        <w:rPr>
          <w:rFonts w:ascii="宋体" w:eastAsia="宋体" w:hAnsi="宋体" w:hint="eastAsia"/>
          <w:color w:val="000000" w:themeColor="text1"/>
          <w:sz w:val="24"/>
          <w:szCs w:val="24"/>
        </w:rPr>
        <w:t>书面文字、</w:t>
      </w:r>
      <w:r w:rsidRPr="008B4258">
        <w:rPr>
          <w:rFonts w:ascii="宋体" w:eastAsia="宋体" w:hAnsi="宋体"/>
          <w:color w:val="000000" w:themeColor="text1"/>
          <w:sz w:val="24"/>
          <w:szCs w:val="24"/>
        </w:rPr>
        <w:t>合同书、信件和传真等可以有形地表现所载内容的形式。</w:t>
      </w:r>
    </w:p>
    <w:p w14:paraId="51143B80"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3.</w:t>
      </w:r>
      <w:r w:rsidRPr="008B4258">
        <w:rPr>
          <w:rFonts w:ascii="宋体" w:eastAsia="宋体" w:hAnsi="宋体"/>
          <w:b/>
          <w:color w:val="000000" w:themeColor="text1"/>
          <w:sz w:val="24"/>
          <w:szCs w:val="24"/>
        </w:rPr>
        <w:t xml:space="preserve"> </w:t>
      </w:r>
      <w:proofErr w:type="gramStart"/>
      <w:r w:rsidRPr="008B4258">
        <w:rPr>
          <w:rFonts w:ascii="宋体" w:eastAsia="宋体" w:hAnsi="宋体" w:hint="eastAsia"/>
          <w:b/>
          <w:color w:val="000000" w:themeColor="text1"/>
          <w:sz w:val="24"/>
          <w:szCs w:val="24"/>
        </w:rPr>
        <w:t>合格磋商</w:t>
      </w:r>
      <w:proofErr w:type="gramEnd"/>
      <w:r w:rsidRPr="008B4258">
        <w:rPr>
          <w:rFonts w:ascii="宋体" w:eastAsia="宋体" w:hAnsi="宋体" w:hint="eastAsia"/>
          <w:b/>
          <w:color w:val="000000" w:themeColor="text1"/>
          <w:sz w:val="24"/>
          <w:szCs w:val="24"/>
        </w:rPr>
        <w:t>响应单位的特定条件</w:t>
      </w:r>
    </w:p>
    <w:p w14:paraId="103B8EB8"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3.1 详见前附表规定。</w:t>
      </w:r>
    </w:p>
    <w:p w14:paraId="57DEEDED"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4</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联合体投标：</w:t>
      </w:r>
    </w:p>
    <w:p w14:paraId="1E5A8912"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4.1不接受联合体投标。</w:t>
      </w:r>
    </w:p>
    <w:p w14:paraId="12494791"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5.</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进口产品投标：</w:t>
      </w:r>
    </w:p>
    <w:p w14:paraId="204B38DB"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5.1不接受进口产品投标</w:t>
      </w:r>
    </w:p>
    <w:p w14:paraId="19A4CE65" w14:textId="77777777" w:rsidR="00732D46" w:rsidRPr="008B4258" w:rsidRDefault="00732D46" w:rsidP="00732D46">
      <w:pPr>
        <w:pStyle w:val="a0"/>
        <w:ind w:firstLine="480"/>
        <w:rPr>
          <w:color w:val="000000" w:themeColor="text1"/>
        </w:rPr>
      </w:pPr>
    </w:p>
    <w:p w14:paraId="00D0DF5C"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6</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磋商费用</w:t>
      </w:r>
      <w:r w:rsidRPr="008B4258">
        <w:rPr>
          <w:rFonts w:ascii="宋体" w:eastAsia="宋体" w:hAnsi="宋体"/>
          <w:b/>
          <w:color w:val="000000" w:themeColor="text1"/>
          <w:sz w:val="24"/>
          <w:szCs w:val="24"/>
        </w:rPr>
        <w:t xml:space="preserve"> </w:t>
      </w:r>
    </w:p>
    <w:p w14:paraId="68158FEE"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6.1无论磋商过程中的做法和结果如何，磋商响应单位自行承担所有与参加磋商有关的全部费用。</w:t>
      </w:r>
    </w:p>
    <w:p w14:paraId="1E3F908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7</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磋商文件</w:t>
      </w:r>
    </w:p>
    <w:p w14:paraId="07995688" w14:textId="77777777" w:rsidR="00C70E76" w:rsidRPr="008B4258" w:rsidRDefault="00C70E76" w:rsidP="00C70E76">
      <w:pPr>
        <w:widowControl/>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7.1磋商响应单位</w:t>
      </w:r>
      <w:proofErr w:type="gramStart"/>
      <w:r w:rsidRPr="008B4258">
        <w:rPr>
          <w:rFonts w:ascii="宋体" w:eastAsia="宋体" w:hAnsi="宋体" w:hint="eastAsia"/>
          <w:color w:val="000000" w:themeColor="text1"/>
          <w:sz w:val="24"/>
          <w:szCs w:val="24"/>
        </w:rPr>
        <w:t>获取磋商</w:t>
      </w:r>
      <w:proofErr w:type="gramEnd"/>
      <w:r w:rsidRPr="008B4258">
        <w:rPr>
          <w:rFonts w:ascii="宋体" w:eastAsia="宋体" w:hAnsi="宋体"/>
          <w:color w:val="000000" w:themeColor="text1"/>
          <w:sz w:val="24"/>
          <w:szCs w:val="24"/>
        </w:rPr>
        <w:t>文件后，应仔细检查</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文件的所有内容，如有残缺等问题应向</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采购单位提出，否则，由此</w:t>
      </w:r>
      <w:r w:rsidRPr="008B4258">
        <w:rPr>
          <w:rFonts w:ascii="宋体" w:eastAsia="宋体" w:hAnsi="宋体" w:hint="eastAsia"/>
          <w:color w:val="000000" w:themeColor="text1"/>
          <w:sz w:val="24"/>
          <w:szCs w:val="24"/>
        </w:rPr>
        <w:t>产生</w:t>
      </w:r>
      <w:r w:rsidRPr="008B4258">
        <w:rPr>
          <w:rFonts w:ascii="宋体" w:eastAsia="宋体" w:hAnsi="宋体"/>
          <w:color w:val="000000" w:themeColor="text1"/>
          <w:sz w:val="24"/>
          <w:szCs w:val="24"/>
        </w:rPr>
        <w:t>的</w:t>
      </w:r>
      <w:r w:rsidRPr="008B4258">
        <w:rPr>
          <w:rFonts w:ascii="宋体" w:eastAsia="宋体" w:hAnsi="宋体" w:hint="eastAsia"/>
          <w:color w:val="000000" w:themeColor="text1"/>
          <w:sz w:val="24"/>
          <w:szCs w:val="24"/>
        </w:rPr>
        <w:t>影响</w:t>
      </w:r>
      <w:r w:rsidRPr="008B4258">
        <w:rPr>
          <w:rFonts w:ascii="宋体" w:eastAsia="宋体" w:hAnsi="宋体"/>
          <w:color w:val="000000" w:themeColor="text1"/>
          <w:sz w:val="24"/>
          <w:szCs w:val="24"/>
        </w:rPr>
        <w:t>由磋商响应单位自己承担。磋商响应单位同时应认真审阅文件中所有的事项、格式、条款和规范要求等，若磋商响应单位的响应文件没有按</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文件要求提交全部资料，或响应文件没有对</w:t>
      </w:r>
      <w:r w:rsidRPr="008B4258">
        <w:rPr>
          <w:rFonts w:ascii="宋体" w:eastAsia="宋体" w:hAnsi="宋体" w:hint="eastAsia"/>
          <w:color w:val="000000" w:themeColor="text1"/>
          <w:sz w:val="24"/>
          <w:szCs w:val="24"/>
        </w:rPr>
        <w:t>磋商</w:t>
      </w:r>
      <w:r w:rsidRPr="008B4258">
        <w:rPr>
          <w:rFonts w:ascii="宋体" w:eastAsia="宋体" w:hAnsi="宋体"/>
          <w:color w:val="000000" w:themeColor="text1"/>
          <w:sz w:val="24"/>
          <w:szCs w:val="24"/>
        </w:rPr>
        <w:t>文件做出实质性响应，其风险由磋商响应单位自行承担，</w:t>
      </w:r>
      <w:r w:rsidRPr="008B4258">
        <w:rPr>
          <w:rFonts w:ascii="宋体" w:eastAsia="宋体" w:hAnsi="宋体" w:cs="Arial"/>
          <w:color w:val="000000" w:themeColor="text1"/>
          <w:kern w:val="0"/>
          <w:sz w:val="24"/>
          <w:szCs w:val="24"/>
        </w:rPr>
        <w:t>并根据有关条款规定</w:t>
      </w:r>
      <w:r w:rsidRPr="008B4258">
        <w:rPr>
          <w:rFonts w:ascii="宋体" w:eastAsia="宋体" w:hAnsi="宋体"/>
          <w:color w:val="000000" w:themeColor="text1"/>
          <w:sz w:val="24"/>
          <w:szCs w:val="24"/>
        </w:rPr>
        <w:t>，该</w:t>
      </w:r>
      <w:r w:rsidRPr="008B4258">
        <w:rPr>
          <w:rFonts w:ascii="宋体" w:eastAsia="宋体" w:hAnsi="宋体" w:hint="eastAsia"/>
          <w:color w:val="000000" w:themeColor="text1"/>
          <w:sz w:val="24"/>
          <w:szCs w:val="24"/>
        </w:rPr>
        <w:t>响应</w:t>
      </w:r>
      <w:r w:rsidRPr="008B4258">
        <w:rPr>
          <w:rFonts w:ascii="宋体" w:eastAsia="宋体" w:hAnsi="宋体"/>
          <w:color w:val="000000" w:themeColor="text1"/>
          <w:sz w:val="24"/>
          <w:szCs w:val="24"/>
        </w:rPr>
        <w:t>有可能被拒绝。</w:t>
      </w:r>
    </w:p>
    <w:p w14:paraId="209942B3"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8</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磋商文件的澄清和修改</w:t>
      </w:r>
    </w:p>
    <w:p w14:paraId="32A095B5"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hint="eastAsia"/>
          <w:bCs/>
          <w:color w:val="000000" w:themeColor="text1"/>
          <w:sz w:val="24"/>
          <w:szCs w:val="24"/>
        </w:rPr>
        <w:t>8.1</w:t>
      </w:r>
      <w:r w:rsidRPr="008B4258">
        <w:rPr>
          <w:rFonts w:ascii="宋体" w:eastAsia="宋体" w:hAnsi="宋体" w:cs="Arial" w:hint="eastAsia"/>
          <w:color w:val="000000" w:themeColor="text1"/>
          <w:kern w:val="0"/>
          <w:sz w:val="24"/>
          <w:szCs w:val="24"/>
        </w:rPr>
        <w:t>招标采购单位无论出于自己的考虑，还是出于对磋商响应单位提问的澄清，均可对磋商采购文件用更正公告的方式进行澄清或者修改，并对外进行发布。</w:t>
      </w:r>
    </w:p>
    <w:p w14:paraId="559C21EF" w14:textId="77777777" w:rsidR="00C70E76" w:rsidRPr="008B4258" w:rsidRDefault="00C70E76" w:rsidP="00C70E76">
      <w:pPr>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8</w:t>
      </w:r>
      <w:r w:rsidRPr="008B4258">
        <w:rPr>
          <w:rFonts w:ascii="宋体" w:eastAsia="宋体" w:hAnsi="宋体" w:cs="Arial"/>
          <w:color w:val="000000" w:themeColor="text1"/>
          <w:kern w:val="0"/>
          <w:sz w:val="24"/>
          <w:szCs w:val="24"/>
        </w:rPr>
        <w:t>.</w:t>
      </w:r>
      <w:r w:rsidRPr="008B4258">
        <w:rPr>
          <w:rFonts w:ascii="宋体" w:eastAsia="宋体" w:hAnsi="宋体" w:cs="Arial" w:hint="eastAsia"/>
          <w:color w:val="000000" w:themeColor="text1"/>
          <w:kern w:val="0"/>
          <w:sz w:val="24"/>
          <w:szCs w:val="24"/>
        </w:rPr>
        <w:t>2</w:t>
      </w:r>
      <w:r w:rsidRPr="008B4258">
        <w:rPr>
          <w:rFonts w:ascii="宋体" w:eastAsia="宋体" w:hAnsi="宋体" w:hint="eastAsia"/>
          <w:color w:val="000000" w:themeColor="text1"/>
          <w:sz w:val="24"/>
          <w:szCs w:val="24"/>
        </w:rPr>
        <w:t>对于补充通知（包括更正公告），报名成功的供应商通过电子邮件或</w:t>
      </w:r>
      <w:proofErr w:type="gramStart"/>
      <w:r w:rsidRPr="008B4258">
        <w:rPr>
          <w:rFonts w:ascii="宋体" w:eastAsia="宋体" w:hAnsi="宋体" w:hint="eastAsia"/>
          <w:color w:val="000000" w:themeColor="text1"/>
          <w:sz w:val="24"/>
          <w:szCs w:val="24"/>
        </w:rPr>
        <w:t>学院官网“采购公告”</w:t>
      </w:r>
      <w:proofErr w:type="gramEnd"/>
      <w:r w:rsidRPr="008B4258">
        <w:rPr>
          <w:rFonts w:ascii="宋体" w:eastAsia="宋体" w:hAnsi="宋体" w:hint="eastAsia"/>
          <w:color w:val="000000" w:themeColor="text1"/>
          <w:sz w:val="24"/>
          <w:szCs w:val="24"/>
        </w:rPr>
        <w:t>自行查看所报项目的补充通知（包括更正公告）。补充通知（包括更正公告）将作为磋商采购文件的组成部分，对所有磋商响应单位有约束力。</w:t>
      </w:r>
    </w:p>
    <w:p w14:paraId="61CEBE37" w14:textId="77777777" w:rsidR="00C70E76" w:rsidRPr="008B4258" w:rsidRDefault="00C70E76" w:rsidP="00732D46">
      <w:pPr>
        <w:snapToGrid w:val="0"/>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53642F80"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9</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响应文件计量单位和使用文字</w:t>
      </w:r>
    </w:p>
    <w:p w14:paraId="457F3471" w14:textId="77777777" w:rsidR="00C70E76" w:rsidRPr="008B4258" w:rsidRDefault="00C70E76" w:rsidP="00C70E76">
      <w:pPr>
        <w:pStyle w:val="a4"/>
        <w:spacing w:line="360" w:lineRule="auto"/>
        <w:ind w:firstLineChars="209"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9.1响应文件中所使用的计量单位，除竞争性磋商文件中有特殊要求外，均</w:t>
      </w:r>
      <w:r w:rsidRPr="008B4258">
        <w:rPr>
          <w:rFonts w:ascii="宋体" w:eastAsia="宋体" w:hAnsi="宋体"/>
          <w:color w:val="000000" w:themeColor="text1"/>
          <w:szCs w:val="24"/>
        </w:rPr>
        <w:t>应使用中华人民共和国法定计量单位</w:t>
      </w:r>
      <w:r w:rsidRPr="008B4258">
        <w:rPr>
          <w:rFonts w:ascii="宋体" w:eastAsia="宋体" w:hAnsi="宋体" w:hint="eastAsia"/>
          <w:color w:val="000000" w:themeColor="text1"/>
          <w:szCs w:val="24"/>
        </w:rPr>
        <w:t>。</w:t>
      </w:r>
    </w:p>
    <w:p w14:paraId="3C0B9EF4" w14:textId="77777777" w:rsidR="00C70E76" w:rsidRPr="008B4258" w:rsidRDefault="00C70E76" w:rsidP="00C70E76">
      <w:pPr>
        <w:spacing w:line="360" w:lineRule="auto"/>
        <w:ind w:firstLineChars="209"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24DDD08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0</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磋商响应文件的组成</w:t>
      </w:r>
    </w:p>
    <w:p w14:paraId="6C96B039"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10.1磋商响应函；</w:t>
      </w:r>
    </w:p>
    <w:p w14:paraId="6BF37656"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lastRenderedPageBreak/>
        <w:t>10.2磋商响应报价表；</w:t>
      </w:r>
    </w:p>
    <w:p w14:paraId="760FB65A"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10.3工程量清单报价明细表（正本须含综合单价分析表）；</w:t>
      </w:r>
    </w:p>
    <w:p w14:paraId="53D3974D"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10.4施工组织机构人员名单（格式见第三章）；</w:t>
      </w:r>
    </w:p>
    <w:p w14:paraId="77604182"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10.5施工组织方案（格式自制）；（包括施工组织设计等方案计划）</w:t>
      </w:r>
    </w:p>
    <w:p w14:paraId="42BDFE94"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10.6《类似业绩一览表》；</w:t>
      </w:r>
    </w:p>
    <w:p w14:paraId="0DDC5267"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7</w:t>
      </w:r>
      <w:r w:rsidRPr="008B4258">
        <w:rPr>
          <w:rFonts w:ascii="宋体" w:eastAsia="宋体" w:hAnsi="宋体" w:hint="eastAsia"/>
          <w:bCs/>
          <w:color w:val="000000" w:themeColor="text1"/>
          <w:sz w:val="24"/>
          <w:szCs w:val="24"/>
        </w:rPr>
        <w:t>关于资格文件的声明函；</w:t>
      </w:r>
    </w:p>
    <w:p w14:paraId="5851FCB4"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8</w:t>
      </w:r>
      <w:r w:rsidRPr="008B4258">
        <w:rPr>
          <w:rFonts w:ascii="宋体" w:eastAsia="宋体" w:hAnsi="宋体" w:hint="eastAsia"/>
          <w:bCs/>
          <w:color w:val="000000" w:themeColor="text1"/>
          <w:sz w:val="24"/>
          <w:szCs w:val="24"/>
        </w:rPr>
        <w:t>法定代表人身份证复印件，法定代表人授权委托书（如有授权），委托代理人身份证复印件；</w:t>
      </w:r>
    </w:p>
    <w:p w14:paraId="5C586393"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w:t>
      </w:r>
      <w:r w:rsidR="00A355B9" w:rsidRPr="008B4258">
        <w:rPr>
          <w:rFonts w:ascii="宋体" w:eastAsia="宋体" w:hAnsi="宋体" w:hint="eastAsia"/>
          <w:bCs/>
          <w:color w:val="000000" w:themeColor="text1"/>
          <w:sz w:val="24"/>
          <w:szCs w:val="24"/>
        </w:rPr>
        <w:t>9</w:t>
      </w:r>
      <w:r w:rsidRPr="008B4258">
        <w:rPr>
          <w:rFonts w:ascii="宋体" w:eastAsia="宋体" w:hAnsi="宋体" w:hint="eastAsia"/>
          <w:bCs/>
          <w:color w:val="000000" w:themeColor="text1"/>
          <w:sz w:val="24"/>
          <w:szCs w:val="24"/>
        </w:rPr>
        <w:t>磋商响应单位情况表；</w:t>
      </w:r>
    </w:p>
    <w:p w14:paraId="45F0E49B" w14:textId="77777777" w:rsidR="00986D5E" w:rsidRPr="008B4258" w:rsidRDefault="00986D5E" w:rsidP="00986D5E">
      <w:pPr>
        <w:tabs>
          <w:tab w:val="left" w:pos="753"/>
        </w:tabs>
        <w:spacing w:line="360" w:lineRule="auto"/>
        <w:ind w:firstLineChars="200" w:firstLine="48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0</w:t>
      </w:r>
      <w:r w:rsidRPr="008B4258">
        <w:rPr>
          <w:rFonts w:ascii="宋体" w:eastAsia="宋体" w:hAnsi="宋体" w:hint="eastAsia"/>
          <w:bCs/>
          <w:color w:val="000000" w:themeColor="text1"/>
          <w:sz w:val="24"/>
          <w:szCs w:val="24"/>
        </w:rPr>
        <w:t>企业资格证明材料：</w:t>
      </w:r>
    </w:p>
    <w:p w14:paraId="457EDEDB"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①具有独立承担民事责任的能力证明。包括法人或者其他组织的营业执照等证明文件，自然人的身份证明；</w:t>
      </w:r>
    </w:p>
    <w:p w14:paraId="2F385B84"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②具有良好的商业信誉和健全的财务会计制度证明。提供最近一期经审计的财务报告复印件，其他组织、自然人及成立未满一年的法人应提供银行出具的资信证明复印件；</w:t>
      </w:r>
    </w:p>
    <w:p w14:paraId="201B9645"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提供相关证书、有效劳动合同和依法缴纳社保的证明复印件；</w:t>
      </w:r>
    </w:p>
    <w:p w14:paraId="5D609B33"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④有依法缴纳税收和社会保障资金的良好记录。提供税务登记证（如有）和依法缴纳税收的凭据，社会保险登记证（如有）和依法缴纳社会保险的凭据（专用收据或社会保险缴纳清单）；</w:t>
      </w:r>
    </w:p>
    <w:p w14:paraId="5E2ECDF7"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⑤参加采购活动前三年内在经营活动中没有重大违法记录的书面申明函原件；</w:t>
      </w:r>
    </w:p>
    <w:p w14:paraId="44A05FC9"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⑥供应商资质证书复印件，安全生产许可证复印件；</w:t>
      </w:r>
    </w:p>
    <w:p w14:paraId="578780CD" w14:textId="77777777" w:rsidR="00986D5E" w:rsidRPr="008B4258" w:rsidRDefault="00986D5E" w:rsidP="00986D5E">
      <w:pPr>
        <w:pStyle w:val="af6"/>
        <w:numPr>
          <w:ilvl w:val="0"/>
          <w:numId w:val="8"/>
        </w:numPr>
        <w:tabs>
          <w:tab w:val="left" w:pos="753"/>
        </w:tabs>
        <w:ind w:firstLineChars="0"/>
        <w:rPr>
          <w:rFonts w:ascii="宋体" w:hAnsi="宋体" w:hint="eastAsia"/>
          <w:bCs/>
          <w:color w:val="000000" w:themeColor="text1"/>
          <w:sz w:val="24"/>
        </w:rPr>
      </w:pPr>
      <w:r w:rsidRPr="008B4258">
        <w:rPr>
          <w:rFonts w:ascii="宋体" w:hAnsi="宋体" w:hint="eastAsia"/>
          <w:bCs/>
          <w:color w:val="000000" w:themeColor="text1"/>
          <w:sz w:val="24"/>
        </w:rPr>
        <w:t>拟选派项目经理资质证书复印件、安全生产考核合格证（B类）复印件；</w:t>
      </w:r>
    </w:p>
    <w:p w14:paraId="04653010" w14:textId="77777777" w:rsidR="00986D5E" w:rsidRPr="008B4258" w:rsidRDefault="00986D5E" w:rsidP="00986D5E">
      <w:pPr>
        <w:tabs>
          <w:tab w:val="left" w:pos="753"/>
        </w:tabs>
        <w:spacing w:line="360" w:lineRule="auto"/>
        <w:ind w:left="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1</w:t>
      </w:r>
      <w:r w:rsidRPr="008B4258">
        <w:rPr>
          <w:rFonts w:ascii="宋体" w:eastAsia="宋体" w:hAnsi="宋体" w:hint="eastAsia"/>
          <w:bCs/>
          <w:color w:val="000000" w:themeColor="text1"/>
          <w:sz w:val="24"/>
          <w:szCs w:val="24"/>
        </w:rPr>
        <w:t>《响应保证承诺书》</w:t>
      </w:r>
    </w:p>
    <w:p w14:paraId="38F18565" w14:textId="77777777" w:rsidR="00986D5E" w:rsidRPr="008B4258" w:rsidRDefault="00986D5E" w:rsidP="00986D5E">
      <w:pPr>
        <w:tabs>
          <w:tab w:val="left" w:pos="753"/>
        </w:tabs>
        <w:spacing w:line="360" w:lineRule="auto"/>
        <w:ind w:left="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2</w:t>
      </w:r>
      <w:r w:rsidRPr="008B4258">
        <w:rPr>
          <w:rFonts w:ascii="宋体" w:eastAsia="宋体" w:hAnsi="宋体" w:hint="eastAsia"/>
          <w:bCs/>
          <w:color w:val="000000" w:themeColor="text1"/>
          <w:sz w:val="24"/>
          <w:szCs w:val="24"/>
        </w:rPr>
        <w:t>提供《投标产品技术参数无偏离承诺书》</w:t>
      </w:r>
    </w:p>
    <w:p w14:paraId="24973448"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lastRenderedPageBreak/>
        <w:t>10.1</w:t>
      </w:r>
      <w:r w:rsidR="00A355B9" w:rsidRPr="008B4258">
        <w:rPr>
          <w:rFonts w:ascii="宋体" w:eastAsia="宋体" w:hAnsi="宋体" w:hint="eastAsia"/>
          <w:bCs/>
          <w:color w:val="000000" w:themeColor="text1"/>
          <w:sz w:val="24"/>
          <w:szCs w:val="24"/>
        </w:rPr>
        <w:t>3</w:t>
      </w:r>
      <w:r w:rsidRPr="008B4258">
        <w:rPr>
          <w:rFonts w:ascii="宋体" w:eastAsia="宋体" w:hAnsi="宋体" w:hint="eastAsia"/>
          <w:bCs/>
          <w:color w:val="000000" w:themeColor="text1"/>
          <w:sz w:val="24"/>
          <w:szCs w:val="24"/>
        </w:rPr>
        <w:t>品牌表</w:t>
      </w:r>
    </w:p>
    <w:p w14:paraId="57BD77A9"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4</w:t>
      </w:r>
      <w:r w:rsidRPr="008B4258">
        <w:rPr>
          <w:rFonts w:ascii="宋体" w:eastAsia="宋体" w:hAnsi="宋体" w:hint="eastAsia"/>
          <w:bCs/>
          <w:color w:val="000000" w:themeColor="text1"/>
          <w:sz w:val="24"/>
          <w:szCs w:val="24"/>
        </w:rPr>
        <w:t>合同工期、质保期、售后服务等其他综合内容承诺等（格式自拟）；</w:t>
      </w:r>
    </w:p>
    <w:p w14:paraId="1AA46F81" w14:textId="77777777" w:rsidR="00986D5E" w:rsidRPr="008B4258" w:rsidRDefault="00986D5E" w:rsidP="00986D5E">
      <w:pPr>
        <w:tabs>
          <w:tab w:val="left" w:pos="753"/>
        </w:tabs>
        <w:spacing w:line="360" w:lineRule="auto"/>
        <w:ind w:firstLineChars="250" w:firstLine="600"/>
        <w:rPr>
          <w:rFonts w:ascii="宋体" w:eastAsia="宋体" w:hAnsi="宋体" w:hint="eastAsia"/>
          <w:bCs/>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5</w:t>
      </w:r>
      <w:r w:rsidRPr="008B4258">
        <w:rPr>
          <w:rFonts w:ascii="宋体" w:eastAsia="宋体" w:hAnsi="宋体" w:hint="eastAsia"/>
          <w:bCs/>
          <w:color w:val="000000" w:themeColor="text1"/>
          <w:sz w:val="24"/>
          <w:szCs w:val="24"/>
        </w:rPr>
        <w:t>磋商采购文件及评审内容要求的其他材料。</w:t>
      </w:r>
    </w:p>
    <w:p w14:paraId="31566AED" w14:textId="77777777" w:rsidR="00C70E76" w:rsidRPr="008B4258" w:rsidRDefault="00986D5E" w:rsidP="00986D5E">
      <w:pPr>
        <w:tabs>
          <w:tab w:val="left" w:pos="753"/>
        </w:tabs>
        <w:spacing w:line="360" w:lineRule="auto"/>
        <w:ind w:firstLineChars="250" w:firstLine="600"/>
        <w:rPr>
          <w:rFonts w:ascii="宋体" w:eastAsia="宋体" w:hAnsi="宋体" w:hint="eastAsia"/>
          <w:color w:val="000000" w:themeColor="text1"/>
          <w:sz w:val="24"/>
          <w:szCs w:val="24"/>
        </w:rPr>
      </w:pPr>
      <w:r w:rsidRPr="008B4258">
        <w:rPr>
          <w:rFonts w:ascii="宋体" w:eastAsia="宋体" w:hAnsi="宋体" w:hint="eastAsia"/>
          <w:bCs/>
          <w:color w:val="000000" w:themeColor="text1"/>
          <w:sz w:val="24"/>
          <w:szCs w:val="24"/>
        </w:rPr>
        <w:t>10.1</w:t>
      </w:r>
      <w:r w:rsidR="00A355B9" w:rsidRPr="008B4258">
        <w:rPr>
          <w:rFonts w:ascii="宋体" w:eastAsia="宋体" w:hAnsi="宋体" w:hint="eastAsia"/>
          <w:bCs/>
          <w:color w:val="000000" w:themeColor="text1"/>
          <w:sz w:val="24"/>
          <w:szCs w:val="24"/>
        </w:rPr>
        <w:t>6</w:t>
      </w:r>
      <w:r w:rsidRPr="008B4258">
        <w:rPr>
          <w:rFonts w:ascii="宋体" w:eastAsia="宋体" w:hAnsi="宋体" w:hint="eastAsia"/>
          <w:bCs/>
          <w:color w:val="000000" w:themeColor="text1"/>
          <w:sz w:val="24"/>
          <w:szCs w:val="24"/>
        </w:rPr>
        <w:t>其他可以证明磋商供应商资信、资质和货物、服务质量的证书、文件、推荐信等资料.</w:t>
      </w:r>
    </w:p>
    <w:p w14:paraId="5B50CF60" w14:textId="77777777" w:rsidR="00C70E76" w:rsidRPr="008B4258" w:rsidRDefault="00C70E76" w:rsidP="00C70E76">
      <w:pPr>
        <w:pStyle w:val="a4"/>
        <w:tabs>
          <w:tab w:val="left" w:pos="0"/>
        </w:tabs>
        <w:overflowPunct w:val="0"/>
        <w:spacing w:line="360" w:lineRule="auto"/>
        <w:ind w:firstLine="0"/>
        <w:jc w:val="both"/>
        <w:rPr>
          <w:rFonts w:ascii="宋体" w:eastAsia="宋体" w:hAnsi="宋体" w:hint="eastAsia"/>
          <w:b/>
          <w:color w:val="000000" w:themeColor="text1"/>
          <w:szCs w:val="24"/>
        </w:rPr>
      </w:pPr>
      <w:r w:rsidRPr="008B4258">
        <w:rPr>
          <w:rFonts w:ascii="宋体" w:eastAsia="宋体" w:hAnsi="宋体"/>
          <w:b/>
          <w:color w:val="000000" w:themeColor="text1"/>
          <w:szCs w:val="24"/>
        </w:rPr>
        <w:t>1</w:t>
      </w:r>
      <w:r w:rsidRPr="008B4258">
        <w:rPr>
          <w:rFonts w:ascii="宋体" w:eastAsia="宋体" w:hAnsi="宋体" w:hint="eastAsia"/>
          <w:b/>
          <w:color w:val="000000" w:themeColor="text1"/>
          <w:szCs w:val="24"/>
        </w:rPr>
        <w:t>1</w:t>
      </w:r>
      <w:r w:rsidRPr="008B4258">
        <w:rPr>
          <w:rFonts w:ascii="宋体" w:eastAsia="宋体" w:hAnsi="宋体"/>
          <w:b/>
          <w:color w:val="000000" w:themeColor="text1"/>
          <w:szCs w:val="24"/>
        </w:rPr>
        <w:t xml:space="preserve">. </w:t>
      </w:r>
      <w:r w:rsidRPr="008B4258">
        <w:rPr>
          <w:rFonts w:ascii="宋体" w:eastAsia="宋体" w:hAnsi="宋体" w:hint="eastAsia"/>
          <w:b/>
          <w:color w:val="000000" w:themeColor="text1"/>
          <w:szCs w:val="24"/>
        </w:rPr>
        <w:t>磋商响应文件编制要求</w:t>
      </w:r>
    </w:p>
    <w:p w14:paraId="46308871"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响应文件按统一格式、顺序编写，共同装订成册。</w:t>
      </w:r>
    </w:p>
    <w:p w14:paraId="4EEF2679"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报价（编制）要求的说明</w:t>
      </w:r>
    </w:p>
    <w:p w14:paraId="47A3DE7A" w14:textId="77777777" w:rsidR="00C70E76" w:rsidRPr="008B4258" w:rsidRDefault="00C70E76" w:rsidP="00C70E76">
      <w:pPr>
        <w:pStyle w:val="a4"/>
        <w:overflowPunct w:val="0"/>
        <w:spacing w:line="348" w:lineRule="auto"/>
        <w:ind w:firstLine="505"/>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除非合同中另有规定，磋商响应单位对《响应报价表》中的全部服务内容的报价应</w:t>
      </w:r>
      <w:r w:rsidRPr="008B4258">
        <w:rPr>
          <w:rFonts w:ascii="宋体" w:eastAsia="宋体" w:hAnsi="宋体" w:cs="宋体"/>
          <w:color w:val="000000" w:themeColor="text1"/>
          <w:szCs w:val="24"/>
          <w:lang w:val="zh-TW" w:eastAsia="zh-TW"/>
        </w:rPr>
        <w:t>包括但不限于：方案设计</w:t>
      </w:r>
      <w:r w:rsidRPr="008B4258">
        <w:rPr>
          <w:rFonts w:ascii="宋体" w:eastAsia="宋体" w:hAnsi="宋体" w:cs="宋体" w:hint="eastAsia"/>
          <w:color w:val="000000" w:themeColor="text1"/>
          <w:szCs w:val="24"/>
          <w:lang w:val="zh-TW"/>
        </w:rPr>
        <w:t>费</w:t>
      </w:r>
      <w:r w:rsidRPr="008B4258">
        <w:rPr>
          <w:rFonts w:ascii="宋体" w:eastAsia="宋体" w:hAnsi="宋体" w:cs="宋体"/>
          <w:color w:val="000000" w:themeColor="text1"/>
          <w:szCs w:val="24"/>
          <w:lang w:val="zh-TW" w:eastAsia="zh-TW"/>
        </w:rPr>
        <w:t>、</w:t>
      </w:r>
      <w:r w:rsidRPr="008B4258">
        <w:rPr>
          <w:rFonts w:ascii="宋体" w:eastAsia="宋体" w:hAnsi="宋体" w:cs="宋体" w:hint="eastAsia"/>
          <w:color w:val="000000" w:themeColor="text1"/>
          <w:szCs w:val="24"/>
          <w:lang w:val="zh-TW" w:eastAsia="zh-TW"/>
        </w:rPr>
        <w:t>设备费、</w:t>
      </w:r>
      <w:r w:rsidRPr="008B4258">
        <w:rPr>
          <w:rFonts w:ascii="宋体" w:eastAsia="宋体" w:hAnsi="宋体" w:cs="宋体"/>
          <w:color w:val="000000" w:themeColor="text1"/>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749AC516" w14:textId="77777777" w:rsidR="00C70E76" w:rsidRPr="008B4258" w:rsidRDefault="00C70E76" w:rsidP="00C70E76">
      <w:pPr>
        <w:pStyle w:val="a4"/>
        <w:overflowPunct w:val="0"/>
        <w:spacing w:line="360" w:lineRule="auto"/>
        <w:ind w:firstLine="505"/>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12.2响应报价编制要求</w:t>
      </w:r>
    </w:p>
    <w:p w14:paraId="7087C3DE" w14:textId="77777777" w:rsidR="00C70E76" w:rsidRPr="008B4258" w:rsidRDefault="00C70E76" w:rsidP="00194168">
      <w:pPr>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12.2.1根据提供的竞争性磋商文件、服务需求及有关资料单独编制相关项目实施的磋商报价并汇总填入《响应报价表》；</w:t>
      </w:r>
    </w:p>
    <w:p w14:paraId="237204A0"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8B4258">
        <w:rPr>
          <w:rFonts w:ascii="宋体" w:eastAsia="宋体" w:hAnsi="宋体" w:hint="eastAsia"/>
          <w:color w:val="000000" w:themeColor="text1"/>
          <w:szCs w:val="24"/>
        </w:rPr>
        <w:t>投其中</w:t>
      </w:r>
      <w:proofErr w:type="gramEnd"/>
      <w:r w:rsidRPr="008B4258">
        <w:rPr>
          <w:rFonts w:ascii="宋体" w:eastAsia="宋体" w:hAnsi="宋体" w:hint="eastAsia"/>
          <w:color w:val="000000" w:themeColor="text1"/>
          <w:szCs w:val="24"/>
        </w:rPr>
        <w:t>一个或几个采购单元，也可以</w:t>
      </w:r>
      <w:proofErr w:type="gramStart"/>
      <w:r w:rsidRPr="008B4258">
        <w:rPr>
          <w:rFonts w:ascii="宋体" w:eastAsia="宋体" w:hAnsi="宋体" w:hint="eastAsia"/>
          <w:color w:val="000000" w:themeColor="text1"/>
          <w:szCs w:val="24"/>
        </w:rPr>
        <w:t>投全部</w:t>
      </w:r>
      <w:proofErr w:type="gramEnd"/>
      <w:r w:rsidRPr="008B4258">
        <w:rPr>
          <w:rFonts w:ascii="宋体" w:eastAsia="宋体" w:hAnsi="宋体" w:hint="eastAsia"/>
          <w:color w:val="000000" w:themeColor="text1"/>
          <w:szCs w:val="24"/>
        </w:rPr>
        <w:t>采购单元，但各采购单元应分别计算填写单价和总价。</w:t>
      </w:r>
    </w:p>
    <w:p w14:paraId="68283408"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12.2.3</w:t>
      </w:r>
      <w:proofErr w:type="gramStart"/>
      <w:r w:rsidRPr="008B4258">
        <w:rPr>
          <w:rFonts w:ascii="宋体" w:eastAsia="宋体" w:hAnsi="宋体" w:hint="eastAsia"/>
          <w:color w:val="000000" w:themeColor="text1"/>
          <w:szCs w:val="24"/>
        </w:rPr>
        <w:t>一</w:t>
      </w:r>
      <w:proofErr w:type="gramEnd"/>
      <w:r w:rsidRPr="008B4258">
        <w:rPr>
          <w:rFonts w:ascii="宋体" w:eastAsia="宋体" w:hAnsi="宋体" w:hint="eastAsia"/>
          <w:color w:val="000000" w:themeColor="text1"/>
          <w:szCs w:val="24"/>
        </w:rPr>
        <w:t>项响应内容只允许一个报价，采购单位不接受任何有选择性的响应报价。</w:t>
      </w:r>
    </w:p>
    <w:p w14:paraId="696102CD" w14:textId="77777777" w:rsidR="00C70E76" w:rsidRPr="008B4258" w:rsidRDefault="00C70E76" w:rsidP="00194168">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12.2.4响应文件中报价全部采用人民币表示，除非合同的特殊条款另有规定。</w:t>
      </w:r>
    </w:p>
    <w:p w14:paraId="49B561E4"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13.</w:t>
      </w:r>
      <w:r w:rsidRPr="008B4258">
        <w:rPr>
          <w:rFonts w:ascii="宋体" w:eastAsia="宋体" w:hAnsi="宋体" w:hint="eastAsia"/>
          <w:b/>
          <w:color w:val="000000" w:themeColor="text1"/>
          <w:sz w:val="24"/>
          <w:szCs w:val="24"/>
        </w:rPr>
        <w:t>磋商有效期</w:t>
      </w:r>
    </w:p>
    <w:p w14:paraId="4E79457D"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.1磋商响应文件的有效期为60日历天，在此期间内，响应文件应保持有效。有效期短于这个规定期限的，将被拒绝。</w:t>
      </w:r>
    </w:p>
    <w:p w14:paraId="1D6BA833"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.2特殊情况下，磋商采购单位可与磋商响应单位协商</w:t>
      </w:r>
      <w:proofErr w:type="gramStart"/>
      <w:r w:rsidRPr="008B4258">
        <w:rPr>
          <w:rFonts w:ascii="宋体" w:eastAsia="宋体" w:hAnsi="宋体" w:hint="eastAsia"/>
          <w:color w:val="000000" w:themeColor="text1"/>
          <w:sz w:val="24"/>
          <w:szCs w:val="24"/>
        </w:rPr>
        <w:t>延缓磋商</w:t>
      </w:r>
      <w:proofErr w:type="gramEnd"/>
      <w:r w:rsidRPr="008B4258">
        <w:rPr>
          <w:rFonts w:ascii="宋体" w:eastAsia="宋体" w:hAnsi="宋体" w:hint="eastAsia"/>
          <w:color w:val="000000" w:themeColor="text1"/>
          <w:sz w:val="24"/>
          <w:szCs w:val="24"/>
        </w:rPr>
        <w:t>响应磋商文件的有效期，</w:t>
      </w:r>
      <w:r w:rsidRPr="008B4258">
        <w:rPr>
          <w:rFonts w:ascii="宋体" w:eastAsia="宋体" w:hAnsi="宋体" w:hint="eastAsia"/>
          <w:color w:val="000000" w:themeColor="text1"/>
          <w:sz w:val="24"/>
          <w:szCs w:val="24"/>
        </w:rPr>
        <w:lastRenderedPageBreak/>
        <w:t>这种要求和答复均以书面形式进行。</w:t>
      </w:r>
    </w:p>
    <w:p w14:paraId="4620738F" w14:textId="77777777" w:rsidR="00C70E76" w:rsidRPr="008B4258" w:rsidRDefault="00C70E76" w:rsidP="00C70E76">
      <w:pPr>
        <w:spacing w:line="360" w:lineRule="auto"/>
        <w:ind w:firstLineChars="242" w:firstLine="581"/>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3</w:t>
      </w:r>
      <w:r w:rsidRPr="008B4258">
        <w:rPr>
          <w:rFonts w:ascii="宋体" w:eastAsia="宋体" w:hAnsi="宋体" w:hint="eastAsia"/>
          <w:color w:val="000000" w:themeColor="text1"/>
          <w:sz w:val="24"/>
          <w:szCs w:val="24"/>
        </w:rPr>
        <w:t>.3磋商响应方可拒绝接受延期要求而不会导致保证金被没收，同意延长有效期的磋商响应方不能修改磋商响应文件。</w:t>
      </w:r>
    </w:p>
    <w:p w14:paraId="65FE164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w:t>
      </w:r>
      <w:r w:rsidRPr="008B4258">
        <w:rPr>
          <w:rFonts w:ascii="宋体" w:eastAsia="宋体" w:hAnsi="宋体" w:hint="eastAsia"/>
          <w:b/>
          <w:color w:val="000000" w:themeColor="text1"/>
          <w:sz w:val="24"/>
          <w:szCs w:val="24"/>
        </w:rPr>
        <w:t>4</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响应文件的份数和签署</w:t>
      </w:r>
    </w:p>
    <w:p w14:paraId="5FA9A01F"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4</w:t>
      </w:r>
      <w:r w:rsidRPr="008B4258">
        <w:rPr>
          <w:rFonts w:ascii="宋体" w:eastAsia="宋体" w:hAnsi="宋体"/>
          <w:color w:val="000000" w:themeColor="text1"/>
          <w:sz w:val="24"/>
          <w:szCs w:val="24"/>
        </w:rPr>
        <w:t>.1</w:t>
      </w:r>
      <w:r w:rsidRPr="008B4258">
        <w:rPr>
          <w:rFonts w:ascii="宋体" w:eastAsia="宋体" w:hAnsi="宋体" w:hint="eastAsia"/>
          <w:color w:val="000000" w:themeColor="text1"/>
          <w:sz w:val="24"/>
          <w:szCs w:val="24"/>
        </w:rPr>
        <w:t>磋商响应单位应按本须知的规定和前附表所述份数，编制响应文件“正本”和 “副本”，并明确标明“正本”和“副本”。响应文件正本和副本如有不一致之处，以正本为准。</w:t>
      </w:r>
    </w:p>
    <w:p w14:paraId="0970A88C" w14:textId="77777777" w:rsidR="00C70E76" w:rsidRPr="008B4258" w:rsidRDefault="00C70E76" w:rsidP="0071004E">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41FEA9D3" w14:textId="569AAB11"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color w:val="000000" w:themeColor="text1"/>
          <w:szCs w:val="24"/>
        </w:rPr>
        <w:t>1</w:t>
      </w:r>
      <w:r w:rsidRPr="008B4258">
        <w:rPr>
          <w:rFonts w:ascii="宋体" w:eastAsia="宋体" w:hAnsi="宋体" w:hint="eastAsia"/>
          <w:color w:val="000000" w:themeColor="text1"/>
          <w:szCs w:val="24"/>
        </w:rPr>
        <w:t>4</w:t>
      </w:r>
      <w:r w:rsidRPr="008B4258">
        <w:rPr>
          <w:rFonts w:ascii="宋体" w:eastAsia="宋体" w:hAnsi="宋体"/>
          <w:color w:val="000000" w:themeColor="text1"/>
          <w:szCs w:val="24"/>
        </w:rPr>
        <w:t>.3</w:t>
      </w:r>
      <w:r w:rsidRPr="008B4258">
        <w:rPr>
          <w:rFonts w:ascii="宋体" w:eastAsia="宋体" w:hAnsi="宋体" w:hint="eastAsia"/>
          <w:color w:val="000000" w:themeColor="text1"/>
          <w:szCs w:val="24"/>
        </w:rPr>
        <w:t>全套响应文件应无涂改和行间插字，除非这些删改是根据磋商采购单位指示进行的</w:t>
      </w:r>
      <w:r w:rsidRPr="008B4258">
        <w:rPr>
          <w:rFonts w:ascii="宋体" w:eastAsia="宋体" w:hAnsi="宋体"/>
          <w:color w:val="000000" w:themeColor="text1"/>
          <w:szCs w:val="24"/>
        </w:rPr>
        <w:t>,</w:t>
      </w:r>
      <w:r w:rsidRPr="008B4258">
        <w:rPr>
          <w:rFonts w:ascii="宋体" w:eastAsia="宋体" w:hAnsi="宋体" w:hint="eastAsia"/>
          <w:color w:val="000000" w:themeColor="text1"/>
          <w:szCs w:val="24"/>
        </w:rPr>
        <w:t>或者是磋商响应单位造成的必须修改的错误。但修改处应由磋商响应单位法定代表人或授权代表签字证明。</w:t>
      </w:r>
    </w:p>
    <w:p w14:paraId="61C5C882"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15</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磋商响应文件的密封及标记</w:t>
      </w:r>
    </w:p>
    <w:p w14:paraId="7BAA20A7" w14:textId="77777777" w:rsidR="00C70E76" w:rsidRPr="008B4258" w:rsidRDefault="00C70E76" w:rsidP="00C70E76">
      <w:pPr>
        <w:autoSpaceDE w:val="0"/>
        <w:autoSpaceDN w:val="0"/>
        <w:adjustRightInd w:val="0"/>
        <w:spacing w:line="360" w:lineRule="auto"/>
        <w:ind w:firstLine="502"/>
        <w:rPr>
          <w:rFonts w:ascii="宋体" w:eastAsia="宋体" w:hAnsi="宋体" w:cs="宋体" w:hint="eastAsia"/>
          <w:bCs/>
          <w:color w:val="000000" w:themeColor="text1"/>
          <w:sz w:val="24"/>
          <w:szCs w:val="24"/>
          <w:lang w:val="zh-CN"/>
        </w:rPr>
      </w:pPr>
      <w:r w:rsidRPr="008B4258">
        <w:rPr>
          <w:rFonts w:ascii="宋体" w:eastAsia="宋体" w:hAnsi="宋体" w:cs="宋体" w:hint="eastAsia"/>
          <w:bCs/>
          <w:color w:val="000000" w:themeColor="text1"/>
          <w:sz w:val="24"/>
          <w:szCs w:val="24"/>
          <w:lang w:val="zh-CN"/>
        </w:rPr>
        <w:t>磋商响应单位应将磋商响应文件</w:t>
      </w:r>
      <w:proofErr w:type="gramStart"/>
      <w:r w:rsidRPr="008B4258">
        <w:rPr>
          <w:rFonts w:ascii="宋体" w:eastAsia="宋体" w:hAnsi="宋体" w:cs="宋体" w:hint="eastAsia"/>
          <w:bCs/>
          <w:color w:val="000000" w:themeColor="text1"/>
          <w:sz w:val="24"/>
          <w:szCs w:val="24"/>
          <w:lang w:val="zh-CN"/>
        </w:rPr>
        <w:t>及认为</w:t>
      </w:r>
      <w:proofErr w:type="gramEnd"/>
      <w:r w:rsidRPr="008B4258">
        <w:rPr>
          <w:rFonts w:ascii="宋体" w:eastAsia="宋体" w:hAnsi="宋体" w:cs="宋体" w:hint="eastAsia"/>
          <w:bCs/>
          <w:color w:val="000000" w:themeColor="text1"/>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8B4258">
        <w:rPr>
          <w:rFonts w:ascii="宋体" w:eastAsia="宋体" w:hAnsi="宋体" w:cs="宋体" w:hint="eastAsia"/>
          <w:bCs/>
          <w:color w:val="000000" w:themeColor="text1"/>
          <w:sz w:val="24"/>
          <w:szCs w:val="24"/>
          <w:lang w:val="zh-CN"/>
        </w:rPr>
        <w:t>处须盖公章</w:t>
      </w:r>
      <w:proofErr w:type="gramEnd"/>
      <w:r w:rsidRPr="008B4258">
        <w:rPr>
          <w:rFonts w:ascii="宋体" w:eastAsia="宋体" w:hAnsi="宋体" w:cs="宋体" w:hint="eastAsia"/>
          <w:bCs/>
          <w:color w:val="000000" w:themeColor="text1"/>
          <w:sz w:val="24"/>
          <w:szCs w:val="24"/>
          <w:lang w:val="zh-CN"/>
        </w:rPr>
        <w:t>，有要求法定代表人或授权代理人进行签字或盖章，须按要求签字或盖章。未能满足上述要求的磋商响应文件将被拒绝。</w:t>
      </w:r>
    </w:p>
    <w:p w14:paraId="48B3A96B"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16</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磋商响应截止时间</w:t>
      </w:r>
    </w:p>
    <w:p w14:paraId="2F77465D"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16.1采购单位招投标小组按本须知规定的时间、地点主持磋商采购活动。</w:t>
      </w:r>
    </w:p>
    <w:p w14:paraId="0DD3251F" w14:textId="68910B7D"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16.2根据采购法及相关法规，将对磋商响应单位进行信用查询，凡经评审小组确认不符合相关法律法规规定的，将拒绝其参与政府采购活动。</w:t>
      </w:r>
    </w:p>
    <w:p w14:paraId="7843C6BD"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（1）查询时间：响应文件递交截止时间。</w:t>
      </w:r>
    </w:p>
    <w:p w14:paraId="5B2C2E81"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（2）查询渠道：统一登录“天眼查”系统查询磋商响应单位的信用记录。。</w:t>
      </w:r>
    </w:p>
    <w:p w14:paraId="4900EFCB"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（3）查询证据留存方式：对存在失信信息的磋商响应单位，评审小组向</w:t>
      </w:r>
      <w:proofErr w:type="gramStart"/>
      <w:r w:rsidRPr="008B4258">
        <w:rPr>
          <w:rFonts w:ascii="宋体" w:eastAsia="宋体" w:hAnsi="宋体" w:hint="eastAsia"/>
          <w:color w:val="000000" w:themeColor="text1"/>
          <w:sz w:val="24"/>
          <w:szCs w:val="24"/>
        </w:rPr>
        <w:t>失信磋商</w:t>
      </w:r>
      <w:proofErr w:type="gramEnd"/>
      <w:r w:rsidRPr="008B4258">
        <w:rPr>
          <w:rFonts w:ascii="宋体" w:eastAsia="宋体" w:hAnsi="宋体" w:hint="eastAsia"/>
          <w:color w:val="000000" w:themeColor="text1"/>
          <w:sz w:val="24"/>
          <w:szCs w:val="24"/>
        </w:rPr>
        <w:t>响应单位确认。同时，招投标小组工作人员应根据评审小组确认的失信信息，登</w:t>
      </w:r>
      <w:r w:rsidR="009131E9" w:rsidRPr="008B4258">
        <w:rPr>
          <w:rFonts w:ascii="宋体" w:eastAsia="宋体" w:hAnsi="宋体" w:hint="eastAsia"/>
          <w:color w:val="000000" w:themeColor="text1"/>
          <w:sz w:val="24"/>
          <w:szCs w:val="24"/>
        </w:rPr>
        <w:t>录</w:t>
      </w:r>
      <w:r w:rsidRPr="008B4258">
        <w:rPr>
          <w:rFonts w:ascii="宋体" w:eastAsia="宋体" w:hAnsi="宋体" w:hint="eastAsia"/>
          <w:color w:val="000000" w:themeColor="text1"/>
          <w:sz w:val="24"/>
          <w:szCs w:val="24"/>
        </w:rPr>
        <w:t>到来源网站页面</w:t>
      </w:r>
      <w:r w:rsidRPr="008B4258">
        <w:rPr>
          <w:rFonts w:ascii="宋体" w:eastAsia="宋体" w:hAnsi="宋体" w:hint="eastAsia"/>
          <w:color w:val="000000" w:themeColor="text1"/>
          <w:sz w:val="24"/>
          <w:szCs w:val="24"/>
        </w:rPr>
        <w:lastRenderedPageBreak/>
        <w:t>进行复核并打印，作为证据留存。</w:t>
      </w:r>
    </w:p>
    <w:p w14:paraId="43FC0BEC" w14:textId="77777777" w:rsidR="00C70E76" w:rsidRPr="008B4258" w:rsidRDefault="00C70E76" w:rsidP="00C70E76">
      <w:pPr>
        <w:spacing w:line="360" w:lineRule="auto"/>
        <w:ind w:firstLineChars="200" w:firstLine="480"/>
        <w:jc w:val="left"/>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（4）信用记录使用规则：评审小组在对磋商响应单位进行资格性审查时，应根据查询结果对磋商响应单位的不良信用记录逐项甄别确认。</w:t>
      </w:r>
    </w:p>
    <w:p w14:paraId="37623A05"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17</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磋商响应文件的补充、修改和撤回</w:t>
      </w:r>
    </w:p>
    <w:p w14:paraId="4E58B120" w14:textId="77777777" w:rsidR="00C70E76" w:rsidRPr="008B4258" w:rsidRDefault="00C70E76" w:rsidP="00C70E76">
      <w:pPr>
        <w:snapToGrid w:val="0"/>
        <w:spacing w:line="360" w:lineRule="auto"/>
        <w:ind w:firstLine="502"/>
        <w:rPr>
          <w:rFonts w:ascii="宋体" w:eastAsia="宋体" w:hAnsi="宋体" w:hint="eastAsia"/>
          <w:color w:val="000000" w:themeColor="text1"/>
          <w:sz w:val="24"/>
          <w:szCs w:val="24"/>
        </w:rPr>
      </w:pPr>
      <w:r w:rsidRPr="008B4258">
        <w:rPr>
          <w:rFonts w:ascii="宋体" w:eastAsia="宋体" w:hAnsi="宋体" w:cs="Arial"/>
          <w:color w:val="000000" w:themeColor="text1"/>
          <w:kern w:val="0"/>
          <w:sz w:val="24"/>
          <w:szCs w:val="24"/>
        </w:rPr>
        <w:t>磋商响应单位在提交响应文件截止时间前，可以对所提交的响应文件进行补充、修改或者撤回，并书面通知采购单位</w:t>
      </w:r>
      <w:r w:rsidRPr="008B4258">
        <w:rPr>
          <w:rFonts w:ascii="宋体" w:eastAsia="宋体" w:hAnsi="宋体" w:cs="Arial" w:hint="eastAsia"/>
          <w:color w:val="000000" w:themeColor="text1"/>
          <w:kern w:val="0"/>
          <w:sz w:val="24"/>
          <w:szCs w:val="24"/>
        </w:rPr>
        <w:t>及相关招投标小组</w:t>
      </w:r>
      <w:r w:rsidRPr="008B4258">
        <w:rPr>
          <w:rFonts w:ascii="宋体" w:eastAsia="宋体" w:hAnsi="宋体" w:cs="Arial"/>
          <w:color w:val="000000" w:themeColor="text1"/>
          <w:kern w:val="0"/>
          <w:sz w:val="24"/>
          <w:szCs w:val="24"/>
        </w:rPr>
        <w:t>。补充、修改的内容作为响应文件的组成部分。补充、修改的内容与响应文件不一致的，以补充、修改的内容为准。</w:t>
      </w:r>
    </w:p>
    <w:p w14:paraId="3B8FF443"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1</w:t>
      </w:r>
      <w:r w:rsidRPr="008B4258">
        <w:rPr>
          <w:rFonts w:ascii="宋体" w:eastAsia="宋体" w:hAnsi="宋体"/>
          <w:b/>
          <w:color w:val="000000" w:themeColor="text1"/>
          <w:sz w:val="24"/>
          <w:szCs w:val="24"/>
        </w:rPr>
        <w:t>8.</w:t>
      </w:r>
      <w:r w:rsidRPr="008B4258">
        <w:rPr>
          <w:rFonts w:ascii="宋体" w:eastAsia="宋体" w:hAnsi="宋体" w:hint="eastAsia"/>
          <w:b/>
          <w:color w:val="000000" w:themeColor="text1"/>
          <w:sz w:val="24"/>
          <w:szCs w:val="24"/>
        </w:rPr>
        <w:t>磋商采购程序</w:t>
      </w:r>
    </w:p>
    <w:p w14:paraId="1C9A8DCD"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8.1</w:t>
      </w:r>
      <w:r w:rsidRPr="008B4258">
        <w:rPr>
          <w:rFonts w:ascii="宋体" w:eastAsia="宋体" w:hAnsi="宋体" w:hint="eastAsia"/>
          <w:color w:val="000000" w:themeColor="text1"/>
          <w:sz w:val="24"/>
          <w:szCs w:val="24"/>
        </w:rPr>
        <w:t>磋商采购单位按本须知规定的时间、地点主持磋商活动。磋商活动由采购单位、磋商小组、磋商响应单位代表及有关方面代表参加。</w:t>
      </w:r>
    </w:p>
    <w:p w14:paraId="703EB4AE"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8.2</w:t>
      </w:r>
      <w:r w:rsidRPr="008B4258">
        <w:rPr>
          <w:rFonts w:ascii="宋体" w:eastAsia="宋体" w:hAnsi="宋体" w:hint="eastAsia"/>
          <w:color w:val="000000" w:themeColor="text1"/>
          <w:sz w:val="24"/>
          <w:szCs w:val="24"/>
        </w:rPr>
        <w:t>参加磋商的磋商响应单位法定代表人或委托授权人应携带本人身份证明签名报到，以证明其</w:t>
      </w:r>
      <w:proofErr w:type="gramStart"/>
      <w:r w:rsidRPr="008B4258">
        <w:rPr>
          <w:rFonts w:ascii="宋体" w:eastAsia="宋体" w:hAnsi="宋体" w:hint="eastAsia"/>
          <w:color w:val="000000" w:themeColor="text1"/>
          <w:sz w:val="24"/>
          <w:szCs w:val="24"/>
        </w:rPr>
        <w:t>出席磋商</w:t>
      </w:r>
      <w:proofErr w:type="gramEnd"/>
      <w:r w:rsidRPr="008B4258">
        <w:rPr>
          <w:rFonts w:ascii="宋体" w:eastAsia="宋体" w:hAnsi="宋体" w:hint="eastAsia"/>
          <w:color w:val="000000" w:themeColor="text1"/>
          <w:sz w:val="24"/>
          <w:szCs w:val="24"/>
        </w:rPr>
        <w:t>活动，并在向磋商采购单位提交响应文件时出示其保证金原件，否则磋商采购单位有权拒绝接受其响应文件。</w:t>
      </w:r>
    </w:p>
    <w:p w14:paraId="30A674CB" w14:textId="77777777" w:rsidR="00C70E76" w:rsidRPr="008B4258" w:rsidRDefault="00C70E76" w:rsidP="00C70E76">
      <w:pPr>
        <w:spacing w:line="360" w:lineRule="auto"/>
        <w:ind w:firstLine="502"/>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.3响应报价：磋商采购文件中报价清单参数及内容在磋商时没有变化时，本项目将不再组织二次报价，即以响应单位响应文件中的报价为最终报价。</w:t>
      </w:r>
    </w:p>
    <w:p w14:paraId="7CDB53B4"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hint="eastAsia"/>
          <w:color w:val="000000" w:themeColor="text1"/>
          <w:sz w:val="24"/>
          <w:szCs w:val="24"/>
        </w:rPr>
        <w:t>1</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.4磋商</w:t>
      </w:r>
      <w:r w:rsidRPr="008B4258">
        <w:rPr>
          <w:rFonts w:ascii="宋体" w:eastAsia="宋体" w:hAnsi="宋体" w:cs="Arial"/>
          <w:color w:val="000000" w:themeColor="text1"/>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052716EE" w14:textId="77777777" w:rsidR="00C70E76" w:rsidRPr="008B4258" w:rsidRDefault="00C70E76" w:rsidP="00C70E76">
      <w:pPr>
        <w:widowControl/>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8</w:t>
      </w:r>
      <w:r w:rsidRPr="008B4258">
        <w:rPr>
          <w:rFonts w:ascii="宋体" w:eastAsia="宋体" w:hAnsi="宋体" w:cs="Arial" w:hint="eastAsia"/>
          <w:color w:val="000000" w:themeColor="text1"/>
          <w:kern w:val="0"/>
          <w:sz w:val="24"/>
          <w:szCs w:val="24"/>
        </w:rPr>
        <w:t>.5</w:t>
      </w:r>
      <w:r w:rsidRPr="008B4258">
        <w:rPr>
          <w:rFonts w:ascii="宋体" w:eastAsia="宋体" w:hAnsi="宋体" w:cs="Arial" w:hint="eastAsia"/>
          <w:color w:val="000000" w:themeColor="text1"/>
          <w:sz w:val="24"/>
          <w:szCs w:val="24"/>
          <w:lang w:val="zh-CN"/>
        </w:rPr>
        <w:t>磋商小组</w:t>
      </w:r>
      <w:r w:rsidRPr="008B4258">
        <w:rPr>
          <w:rFonts w:ascii="宋体" w:eastAsia="宋体" w:hAnsi="宋体" w:cs="Arial"/>
          <w:color w:val="000000" w:themeColor="text1"/>
          <w:sz w:val="24"/>
          <w:szCs w:val="24"/>
          <w:lang w:val="zh-CN"/>
        </w:rPr>
        <w:t>各成员独立对每个磋商响应单位的响应文件（包括新的书面承诺函）按磋商文件规定的评审办法进行评审并给出评审意见。</w:t>
      </w:r>
      <w:r w:rsidRPr="008B4258">
        <w:rPr>
          <w:rFonts w:ascii="宋体" w:eastAsia="宋体" w:hAnsi="宋体" w:cs="宋体" w:hint="eastAsia"/>
          <w:snapToGrid w:val="0"/>
          <w:color w:val="000000" w:themeColor="text1"/>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A769B9"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19.</w:t>
      </w:r>
      <w:r w:rsidRPr="008B4258">
        <w:rPr>
          <w:rFonts w:ascii="宋体" w:eastAsia="宋体" w:hAnsi="宋体" w:hint="eastAsia"/>
          <w:b/>
          <w:color w:val="000000" w:themeColor="text1"/>
          <w:sz w:val="24"/>
          <w:szCs w:val="24"/>
        </w:rPr>
        <w:t>磋商小组</w:t>
      </w:r>
    </w:p>
    <w:p w14:paraId="1F034E47" w14:textId="77777777" w:rsidR="004E7273" w:rsidRPr="008B4258" w:rsidRDefault="00C70E76" w:rsidP="00C70E76">
      <w:pPr>
        <w:pStyle w:val="a4"/>
        <w:overflowPunct w:val="0"/>
        <w:spacing w:line="360" w:lineRule="auto"/>
        <w:ind w:leftChars="200" w:left="520" w:firstLine="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19.1磋商小组由磋商采购单位依法组建，由采购单位代表、评审专家共3人以上单数组</w:t>
      </w:r>
      <w:r w:rsidRPr="008B4258">
        <w:rPr>
          <w:rFonts w:ascii="宋体" w:eastAsia="宋体" w:hAnsi="宋体" w:hint="eastAsia"/>
          <w:color w:val="000000" w:themeColor="text1"/>
          <w:szCs w:val="24"/>
        </w:rPr>
        <w:lastRenderedPageBreak/>
        <w:t xml:space="preserve">成。 </w:t>
      </w:r>
    </w:p>
    <w:p w14:paraId="7C8FC00F" w14:textId="5CDEB74F" w:rsidR="00C70E76" w:rsidRPr="008B4258" w:rsidRDefault="00C70E76" w:rsidP="00C70E76">
      <w:pPr>
        <w:pStyle w:val="a4"/>
        <w:overflowPunct w:val="0"/>
        <w:spacing w:line="360" w:lineRule="auto"/>
        <w:ind w:leftChars="200" w:left="520" w:firstLine="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19.2磋商小组负责具体的磋商事务，并独立履行以下职责：</w:t>
      </w:r>
    </w:p>
    <w:p w14:paraId="31C80832" w14:textId="77777777"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19.2.1确认或者</w:t>
      </w:r>
      <w:proofErr w:type="gramStart"/>
      <w:r w:rsidRPr="008B4258">
        <w:rPr>
          <w:rFonts w:ascii="宋体" w:eastAsia="宋体" w:hAnsi="宋体" w:hint="eastAsia"/>
          <w:color w:val="000000" w:themeColor="text1"/>
          <w:szCs w:val="24"/>
        </w:rPr>
        <w:t>制定磋商</w:t>
      </w:r>
      <w:proofErr w:type="gramEnd"/>
      <w:r w:rsidRPr="008B4258">
        <w:rPr>
          <w:rFonts w:ascii="宋体" w:eastAsia="宋体" w:hAnsi="宋体" w:hint="eastAsia"/>
          <w:color w:val="000000" w:themeColor="text1"/>
          <w:szCs w:val="24"/>
        </w:rPr>
        <w:t xml:space="preserve">文件； </w:t>
      </w:r>
    </w:p>
    <w:p w14:paraId="61EF2CAB" w14:textId="77777777"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19.2.2从符合相应资格条件的磋商响应单位名单中</w:t>
      </w:r>
      <w:proofErr w:type="gramStart"/>
      <w:r w:rsidRPr="008B4258">
        <w:rPr>
          <w:rFonts w:ascii="宋体" w:eastAsia="宋体" w:hAnsi="宋体" w:hint="eastAsia"/>
          <w:color w:val="000000" w:themeColor="text1"/>
          <w:szCs w:val="24"/>
        </w:rPr>
        <w:t>确定磋商</w:t>
      </w:r>
      <w:proofErr w:type="gramEnd"/>
      <w:r w:rsidRPr="008B4258">
        <w:rPr>
          <w:rFonts w:ascii="宋体" w:eastAsia="宋体" w:hAnsi="宋体" w:hint="eastAsia"/>
          <w:color w:val="000000" w:themeColor="text1"/>
          <w:szCs w:val="24"/>
        </w:rPr>
        <w:t>响应单位参加磋商；</w:t>
      </w:r>
    </w:p>
    <w:p w14:paraId="620655FE" w14:textId="77777777" w:rsidR="004E7273"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19.2.3审查磋商响应单位的响应文件并</w:t>
      </w:r>
      <w:proofErr w:type="gramStart"/>
      <w:r w:rsidRPr="008B4258">
        <w:rPr>
          <w:rFonts w:ascii="宋体" w:eastAsia="宋体" w:hAnsi="宋体" w:hint="eastAsia"/>
          <w:color w:val="000000" w:themeColor="text1"/>
          <w:szCs w:val="24"/>
        </w:rPr>
        <w:t>作出</w:t>
      </w:r>
      <w:proofErr w:type="gramEnd"/>
      <w:r w:rsidRPr="008B4258">
        <w:rPr>
          <w:rFonts w:ascii="宋体" w:eastAsia="宋体" w:hAnsi="宋体" w:hint="eastAsia"/>
          <w:color w:val="000000" w:themeColor="text1"/>
          <w:szCs w:val="24"/>
        </w:rPr>
        <w:t>评价；</w:t>
      </w:r>
    </w:p>
    <w:p w14:paraId="7FB6D2DD" w14:textId="281DCFCC" w:rsidR="00C70E76" w:rsidRPr="008B4258" w:rsidRDefault="00C70E76" w:rsidP="004E7273">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19.2.4要求磋商响应单位解释或者澄清其响应文件；</w:t>
      </w:r>
    </w:p>
    <w:p w14:paraId="23C46F4F" w14:textId="617E4694" w:rsidR="00C70E76" w:rsidRPr="008B4258" w:rsidRDefault="00C70E76" w:rsidP="004E7273">
      <w:pPr>
        <w:tabs>
          <w:tab w:val="left" w:pos="720"/>
        </w:tabs>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19.2.5编写评审报告；</w:t>
      </w:r>
    </w:p>
    <w:p w14:paraId="41EEE977" w14:textId="40BFF413" w:rsidR="00C70E76" w:rsidRPr="008B4258" w:rsidRDefault="00C70E76" w:rsidP="004E7273">
      <w:pPr>
        <w:tabs>
          <w:tab w:val="left" w:pos="720"/>
        </w:tabs>
        <w:spacing w:line="360" w:lineRule="auto"/>
        <w:ind w:firstLineChars="300" w:firstLine="72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19.2.6告知采购单位在评审过程中发现的磋商响应单位的违法违规行为。</w:t>
      </w:r>
    </w:p>
    <w:p w14:paraId="057F43D0"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19.3磋商小组成员应当履行下列义务：</w:t>
      </w:r>
    </w:p>
    <w:p w14:paraId="7E594445"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19.3.1遵纪守法，客观、公正、廉洁地履行职责；</w:t>
      </w:r>
    </w:p>
    <w:p w14:paraId="419D16BC"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19.3.2按照磋商文件规定的评审办法独立进行评审，对个人的评审意见承担法律责任；</w:t>
      </w:r>
    </w:p>
    <w:p w14:paraId="427DF3F4"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19.3.3参与评审报告的起草；</w:t>
      </w:r>
    </w:p>
    <w:p w14:paraId="7504A051" w14:textId="77777777" w:rsidR="00C70E76" w:rsidRPr="008B4258" w:rsidRDefault="00C70E76" w:rsidP="00C70E76">
      <w:pPr>
        <w:pStyle w:val="a4"/>
        <w:overflowPunct w:val="0"/>
        <w:spacing w:line="360" w:lineRule="auto"/>
        <w:ind w:firstLineChars="300" w:firstLine="720"/>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19.3.4配合采购单位答复磋商响应单位提出的质疑。</w:t>
      </w:r>
    </w:p>
    <w:p w14:paraId="4D874AF8"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20.</w:t>
      </w:r>
      <w:r w:rsidRPr="008B4258">
        <w:rPr>
          <w:rFonts w:ascii="宋体" w:eastAsia="宋体" w:hAnsi="宋体" w:hint="eastAsia"/>
          <w:b/>
          <w:color w:val="000000" w:themeColor="text1"/>
          <w:sz w:val="24"/>
          <w:szCs w:val="24"/>
        </w:rPr>
        <w:t>磋商内容的保密</w:t>
      </w:r>
    </w:p>
    <w:p w14:paraId="5A53FC8F"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0.1</w:t>
      </w:r>
      <w:r w:rsidRPr="008B4258">
        <w:rPr>
          <w:rFonts w:ascii="宋体" w:eastAsia="宋体" w:hAnsi="宋体" w:hint="eastAsia"/>
          <w:color w:val="000000" w:themeColor="text1"/>
          <w:szCs w:val="24"/>
        </w:rPr>
        <w:t>磋商开始后，直到宣布授予</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响应单位合同为止，凡属于审查、澄清、评价和比较响应文件的所有资料，有关授予合同的信息都不应向磋商响应单位或与评审无关的其他人泄露。</w:t>
      </w:r>
    </w:p>
    <w:p w14:paraId="630CEC70"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0.2</w:t>
      </w:r>
      <w:r w:rsidRPr="008B4258">
        <w:rPr>
          <w:rFonts w:ascii="宋体" w:eastAsia="宋体" w:hAnsi="宋体" w:hint="eastAsia"/>
          <w:color w:val="000000" w:themeColor="text1"/>
          <w:szCs w:val="24"/>
        </w:rPr>
        <w:t>在响应文件的审查、澄清、评价和比较以及授予合同的过程中，磋商响应单位对磋商采购单位和磋商小组施加影响的任何行为，都将取消其成交资格。</w:t>
      </w:r>
    </w:p>
    <w:p w14:paraId="01D77383"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0.3</w:t>
      </w:r>
      <w:r w:rsidRPr="008B4258">
        <w:rPr>
          <w:rFonts w:ascii="宋体" w:eastAsia="宋体" w:hAnsi="宋体" w:hint="eastAsia"/>
          <w:color w:val="000000" w:themeColor="text1"/>
          <w:szCs w:val="24"/>
        </w:rPr>
        <w:t>在评审期间，磋商采购单位将通过指定联络人与磋商响应单位进行联系。</w:t>
      </w:r>
    </w:p>
    <w:p w14:paraId="41770E81"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b/>
          <w:color w:val="000000" w:themeColor="text1"/>
          <w:sz w:val="24"/>
          <w:szCs w:val="24"/>
        </w:rPr>
        <w:t>2</w:t>
      </w:r>
      <w:r w:rsidRPr="008B4258">
        <w:rPr>
          <w:rFonts w:ascii="宋体" w:eastAsia="宋体" w:hAnsi="宋体" w:hint="eastAsia"/>
          <w:b/>
          <w:color w:val="000000" w:themeColor="text1"/>
          <w:sz w:val="24"/>
          <w:szCs w:val="24"/>
        </w:rPr>
        <w:t>1</w:t>
      </w:r>
      <w:r w:rsidRPr="008B4258">
        <w:rPr>
          <w:rFonts w:ascii="宋体" w:eastAsia="宋体" w:hAnsi="宋体"/>
          <w:b/>
          <w:color w:val="000000" w:themeColor="text1"/>
          <w:sz w:val="24"/>
          <w:szCs w:val="24"/>
        </w:rPr>
        <w:t xml:space="preserve">. </w:t>
      </w:r>
      <w:r w:rsidRPr="008B4258">
        <w:rPr>
          <w:rFonts w:ascii="宋体" w:eastAsia="宋体" w:hAnsi="宋体" w:hint="eastAsia"/>
          <w:b/>
          <w:color w:val="000000" w:themeColor="text1"/>
          <w:sz w:val="24"/>
          <w:szCs w:val="24"/>
        </w:rPr>
        <w:t>响应文件的澄清、说明和更正</w:t>
      </w:r>
    </w:p>
    <w:p w14:paraId="0F744143" w14:textId="77777777" w:rsidR="00C70E76" w:rsidRPr="008B4258" w:rsidRDefault="00C70E76" w:rsidP="00C70E76">
      <w:pPr>
        <w:spacing w:line="360" w:lineRule="auto"/>
        <w:ind w:firstLineChars="200" w:firstLine="480"/>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1</w:t>
      </w: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8B4258">
        <w:rPr>
          <w:rFonts w:ascii="宋体" w:eastAsia="宋体" w:hAnsi="宋体" w:cs="Arial"/>
          <w:color w:val="000000" w:themeColor="text1"/>
          <w:kern w:val="0"/>
          <w:sz w:val="24"/>
          <w:szCs w:val="24"/>
        </w:rPr>
        <w:t>作出</w:t>
      </w:r>
      <w:proofErr w:type="gramEnd"/>
      <w:r w:rsidRPr="008B4258">
        <w:rPr>
          <w:rFonts w:ascii="宋体" w:eastAsia="宋体" w:hAnsi="宋体" w:cs="Arial"/>
          <w:color w:val="000000" w:themeColor="text1"/>
          <w:kern w:val="0"/>
          <w:sz w:val="24"/>
          <w:szCs w:val="24"/>
        </w:rPr>
        <w:t>必要的澄清、说明或者更正。磋商响应单位的澄清、说明或者更正不得超出响应文件的范围或者改变响应文件的实质性内容。</w:t>
      </w:r>
    </w:p>
    <w:p w14:paraId="79F85C0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1</w:t>
      </w: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磋商小组要求磋商响应单位澄清、说明或者更正响应文件应当以书面形式做出。磋商</w:t>
      </w:r>
      <w:r w:rsidRPr="008B4258">
        <w:rPr>
          <w:rFonts w:ascii="宋体" w:eastAsia="宋体" w:hAnsi="宋体" w:cs="Arial"/>
          <w:color w:val="000000" w:themeColor="text1"/>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sidRPr="008B4258">
        <w:rPr>
          <w:rFonts w:ascii="宋体" w:eastAsia="宋体" w:hAnsi="宋体" w:hint="eastAsia"/>
          <w:color w:val="000000" w:themeColor="text1"/>
          <w:sz w:val="24"/>
          <w:szCs w:val="24"/>
        </w:rPr>
        <w:t>如响应磋商响应单位无法在合理时间内出具上述材料视为放弃权利。</w:t>
      </w:r>
    </w:p>
    <w:p w14:paraId="47EED387" w14:textId="77777777" w:rsidR="00C70E76" w:rsidRPr="008B4258" w:rsidRDefault="00C70E76" w:rsidP="00C70E76">
      <w:pPr>
        <w:spacing w:line="360" w:lineRule="auto"/>
        <w:ind w:firstLineChars="50" w:firstLine="120"/>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2.</w:t>
      </w:r>
      <w:proofErr w:type="gramStart"/>
      <w:r w:rsidRPr="008B4258">
        <w:rPr>
          <w:rFonts w:ascii="宋体" w:eastAsia="宋体" w:hAnsi="宋体" w:hint="eastAsia"/>
          <w:b/>
          <w:color w:val="000000" w:themeColor="text1"/>
          <w:sz w:val="24"/>
          <w:szCs w:val="24"/>
        </w:rPr>
        <w:t>无效磋商</w:t>
      </w:r>
      <w:proofErr w:type="gramEnd"/>
      <w:r w:rsidRPr="008B4258">
        <w:rPr>
          <w:rFonts w:ascii="宋体" w:eastAsia="宋体" w:hAnsi="宋体" w:hint="eastAsia"/>
          <w:b/>
          <w:color w:val="000000" w:themeColor="text1"/>
          <w:sz w:val="24"/>
          <w:szCs w:val="24"/>
        </w:rPr>
        <w:t>响应文件</w:t>
      </w:r>
    </w:p>
    <w:p w14:paraId="3035C660"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发生下列情况之一的磋商响应文件被视为无效：</w:t>
      </w:r>
    </w:p>
    <w:p w14:paraId="1A080CAC"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9" w:name="_Toc182848980"/>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.1在竞争性磋商文件递交截止时间以后送达的磋商响应文件；</w:t>
      </w:r>
      <w:bookmarkEnd w:id="9"/>
    </w:p>
    <w:p w14:paraId="41DAD40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0" w:name="_Toc182848981"/>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.2由于包装不妥，在送交途中严重破损或失散的磋商响应文件；</w:t>
      </w:r>
      <w:bookmarkEnd w:id="10"/>
    </w:p>
    <w:p w14:paraId="03045368"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1" w:name="_Toc182848983"/>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.3磋商响应单位未能提供合格的资格文件；</w:t>
      </w:r>
      <w:bookmarkEnd w:id="11"/>
    </w:p>
    <w:p w14:paraId="580067DD"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2" w:name="_Toc182848984"/>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.4对</w:t>
      </w:r>
      <w:proofErr w:type="gramStart"/>
      <w:r w:rsidRPr="008B4258">
        <w:rPr>
          <w:rFonts w:ascii="宋体" w:eastAsia="宋体" w:hAnsi="宋体" w:hint="eastAsia"/>
          <w:color w:val="000000" w:themeColor="text1"/>
          <w:sz w:val="24"/>
          <w:szCs w:val="24"/>
        </w:rPr>
        <w:t>一个标项提供</w:t>
      </w:r>
      <w:proofErr w:type="gramEnd"/>
      <w:r w:rsidRPr="008B4258">
        <w:rPr>
          <w:rFonts w:ascii="宋体" w:eastAsia="宋体" w:hAnsi="宋体" w:hint="eastAsia"/>
          <w:color w:val="000000" w:themeColor="text1"/>
          <w:sz w:val="24"/>
          <w:szCs w:val="24"/>
        </w:rPr>
        <w:t>两个磋商响应方案的；</w:t>
      </w:r>
      <w:bookmarkEnd w:id="12"/>
    </w:p>
    <w:p w14:paraId="229D7423"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3" w:name="_Toc182848985"/>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.5与竞争性磋商文件有重大偏离的磋商响应文件；</w:t>
      </w:r>
      <w:bookmarkEnd w:id="13"/>
    </w:p>
    <w:p w14:paraId="0D7D2DF2"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4" w:name="_Toc182848986"/>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.6磋商响应文件应盖公章而未盖公章或盖非公司公章、未装订、未密封、未有效授权、磋商响应书、法定代表人授权书填写不完整的；</w:t>
      </w:r>
      <w:bookmarkEnd w:id="14"/>
    </w:p>
    <w:p w14:paraId="16585E7B"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7</w:t>
      </w:r>
      <w:r w:rsidRPr="008B4258">
        <w:rPr>
          <w:rFonts w:ascii="宋体" w:eastAsia="宋体" w:hAnsi="宋体" w:hint="eastAsia"/>
          <w:color w:val="000000" w:themeColor="text1"/>
          <w:sz w:val="24"/>
          <w:szCs w:val="24"/>
        </w:rPr>
        <w:t>参加磋商的磋商响应单位需规定交纳截止时间前交纳磋商保证金，否则响应文件将被拒绝；</w:t>
      </w:r>
    </w:p>
    <w:p w14:paraId="572D45B0"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r w:rsidRPr="008B4258">
        <w:rPr>
          <w:rFonts w:ascii="宋体" w:eastAsia="宋体" w:hAnsi="宋体"/>
          <w:color w:val="000000" w:themeColor="text1"/>
          <w:sz w:val="24"/>
          <w:szCs w:val="24"/>
        </w:rPr>
        <w:t>22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8</w:t>
      </w:r>
      <w:r w:rsidRPr="008B4258">
        <w:rPr>
          <w:rFonts w:ascii="宋体" w:eastAsia="宋体" w:hAnsi="宋体" w:hint="eastAsia"/>
          <w:color w:val="000000" w:themeColor="text1"/>
          <w:sz w:val="24"/>
          <w:szCs w:val="24"/>
        </w:rPr>
        <w:t>项目的报价超出预算价的；</w:t>
      </w:r>
    </w:p>
    <w:p w14:paraId="7ED742D5"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5" w:name="_Toc182848988"/>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9</w:t>
      </w:r>
      <w:r w:rsidRPr="008B4258">
        <w:rPr>
          <w:rFonts w:ascii="宋体" w:eastAsia="宋体" w:hAnsi="宋体" w:hint="eastAsia"/>
          <w:color w:val="000000" w:themeColor="text1"/>
          <w:sz w:val="24"/>
          <w:szCs w:val="24"/>
        </w:rPr>
        <w:t>开标时磋商响应单位法定代表人未到开标现场或不能提供相应身份证明的不是同一人的；</w:t>
      </w:r>
      <w:bookmarkEnd w:id="15"/>
    </w:p>
    <w:p w14:paraId="232BD3AD" w14:textId="77777777" w:rsidR="00C70E76" w:rsidRPr="008B4258" w:rsidRDefault="00C70E76" w:rsidP="00C70E76">
      <w:pPr>
        <w:spacing w:line="360" w:lineRule="auto"/>
        <w:ind w:firstLineChars="200" w:firstLine="480"/>
        <w:rPr>
          <w:rFonts w:ascii="宋体" w:eastAsia="宋体" w:hAnsi="宋体" w:hint="eastAsia"/>
          <w:color w:val="000000" w:themeColor="text1"/>
          <w:sz w:val="24"/>
          <w:szCs w:val="24"/>
        </w:rPr>
      </w:pPr>
      <w:bookmarkStart w:id="16" w:name="_Toc182848989"/>
      <w:r w:rsidRPr="008B4258">
        <w:rPr>
          <w:rFonts w:ascii="宋体" w:eastAsia="宋体" w:hAnsi="宋体" w:hint="eastAsia"/>
          <w:color w:val="000000" w:themeColor="text1"/>
          <w:sz w:val="24"/>
          <w:szCs w:val="24"/>
        </w:rPr>
        <w:t>2</w:t>
      </w:r>
      <w:r w:rsidRPr="008B4258">
        <w:rPr>
          <w:rFonts w:ascii="宋体" w:eastAsia="宋体" w:hAnsi="宋体"/>
          <w:color w:val="000000" w:themeColor="text1"/>
          <w:sz w:val="24"/>
          <w:szCs w:val="24"/>
        </w:rPr>
        <w:t>2</w:t>
      </w:r>
      <w:r w:rsidRPr="008B4258">
        <w:rPr>
          <w:rFonts w:ascii="宋体" w:eastAsia="宋体" w:hAnsi="宋体" w:hint="eastAsia"/>
          <w:color w:val="000000" w:themeColor="text1"/>
          <w:sz w:val="24"/>
          <w:szCs w:val="24"/>
        </w:rPr>
        <w:t>.</w:t>
      </w:r>
      <w:r w:rsidRPr="008B4258">
        <w:rPr>
          <w:rFonts w:ascii="宋体" w:eastAsia="宋体" w:hAnsi="宋体"/>
          <w:color w:val="000000" w:themeColor="text1"/>
          <w:sz w:val="24"/>
          <w:szCs w:val="24"/>
        </w:rPr>
        <w:t>10</w:t>
      </w:r>
      <w:r w:rsidRPr="008B4258">
        <w:rPr>
          <w:rFonts w:ascii="宋体" w:eastAsia="宋体" w:hAnsi="宋体" w:hint="eastAsia"/>
          <w:color w:val="000000" w:themeColor="text1"/>
          <w:sz w:val="24"/>
          <w:szCs w:val="24"/>
        </w:rPr>
        <w:t>不符合法律、法规和本竞争性磋商文件规定的其他实质性要求的。</w:t>
      </w:r>
      <w:bookmarkEnd w:id="16"/>
    </w:p>
    <w:p w14:paraId="636455B5"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3.</w:t>
      </w:r>
      <w:r w:rsidRPr="008B4258">
        <w:rPr>
          <w:rFonts w:ascii="宋体" w:eastAsia="宋体" w:hAnsi="宋体" w:hint="eastAsia"/>
          <w:b/>
          <w:color w:val="000000" w:themeColor="text1"/>
          <w:sz w:val="24"/>
          <w:szCs w:val="24"/>
        </w:rPr>
        <w:t>成交候选单位的确认</w:t>
      </w:r>
    </w:p>
    <w:p w14:paraId="1B38F3FF" w14:textId="77777777" w:rsidR="00C70E76" w:rsidRPr="008B4258" w:rsidRDefault="00C70E76" w:rsidP="00C70E76">
      <w:pPr>
        <w:widowControl/>
        <w:spacing w:line="360" w:lineRule="auto"/>
        <w:ind w:firstLineChars="200" w:firstLine="480"/>
        <w:jc w:val="left"/>
        <w:rPr>
          <w:rFonts w:ascii="宋体" w:eastAsia="宋体" w:hAnsi="宋体" w:cs="Arial" w:hint="eastAsia"/>
          <w:color w:val="000000" w:themeColor="text1"/>
          <w:kern w:val="0"/>
          <w:sz w:val="24"/>
          <w:szCs w:val="24"/>
        </w:rPr>
      </w:pPr>
      <w:r w:rsidRPr="008B4258">
        <w:rPr>
          <w:rFonts w:ascii="宋体" w:eastAsia="宋体" w:hAnsi="宋体" w:cs="Arial" w:hint="eastAsia"/>
          <w:color w:val="000000" w:themeColor="text1"/>
          <w:kern w:val="0"/>
          <w:sz w:val="24"/>
          <w:szCs w:val="24"/>
        </w:rPr>
        <w:t>2</w:t>
      </w:r>
      <w:r w:rsidRPr="008B4258">
        <w:rPr>
          <w:rFonts w:ascii="宋体" w:eastAsia="宋体" w:hAnsi="宋体" w:cs="Arial"/>
          <w:color w:val="000000" w:themeColor="text1"/>
          <w:kern w:val="0"/>
          <w:sz w:val="24"/>
          <w:szCs w:val="24"/>
        </w:rPr>
        <w:t>3</w:t>
      </w:r>
      <w:r w:rsidRPr="008B4258">
        <w:rPr>
          <w:rFonts w:ascii="宋体" w:eastAsia="宋体" w:hAnsi="宋体" w:cs="Arial" w:hint="eastAsia"/>
          <w:color w:val="000000" w:themeColor="text1"/>
          <w:kern w:val="0"/>
          <w:sz w:val="24"/>
          <w:szCs w:val="24"/>
        </w:rPr>
        <w:t>.1</w:t>
      </w:r>
      <w:r w:rsidRPr="008B4258">
        <w:rPr>
          <w:rFonts w:ascii="宋体" w:eastAsia="宋体" w:hAnsi="宋体" w:cs="Arial"/>
          <w:color w:val="000000" w:themeColor="text1"/>
          <w:kern w:val="0"/>
          <w:sz w:val="24"/>
          <w:szCs w:val="24"/>
        </w:rPr>
        <w:t>经磋商确定最终采购需求和提交最后报价的磋商响应单位后，由磋商小组采用综合评分法对提交最后报价的磋商响应单位的响应文件和最后报价进行综合评分。</w:t>
      </w:r>
      <w:r w:rsidRPr="008B4258">
        <w:rPr>
          <w:rFonts w:ascii="宋体" w:eastAsia="宋体" w:hAnsi="宋体" w:cs="Arial" w:hint="eastAsia"/>
          <w:color w:val="000000" w:themeColor="text1"/>
          <w:kern w:val="0"/>
          <w:sz w:val="24"/>
          <w:szCs w:val="24"/>
        </w:rPr>
        <w:t>（具体详见评分标准）</w:t>
      </w:r>
    </w:p>
    <w:p w14:paraId="72F53F0C" w14:textId="77777777" w:rsidR="00C70E76" w:rsidRPr="008B4258" w:rsidRDefault="00C70E76" w:rsidP="00C70E76">
      <w:pPr>
        <w:spacing w:line="360" w:lineRule="auto"/>
        <w:ind w:firstLineChars="200" w:firstLine="480"/>
        <w:rPr>
          <w:rFonts w:ascii="宋体" w:eastAsia="宋体" w:hAnsi="宋体" w:hint="eastAsia"/>
          <w:snapToGrid w:val="0"/>
          <w:color w:val="000000" w:themeColor="text1"/>
          <w:kern w:val="0"/>
          <w:sz w:val="24"/>
          <w:szCs w:val="24"/>
        </w:rPr>
      </w:pPr>
      <w:r w:rsidRPr="008B4258">
        <w:rPr>
          <w:rFonts w:ascii="宋体" w:eastAsia="宋体" w:hAnsi="宋体" w:hint="eastAsia"/>
          <w:snapToGrid w:val="0"/>
          <w:color w:val="000000" w:themeColor="text1"/>
          <w:kern w:val="0"/>
          <w:sz w:val="24"/>
          <w:szCs w:val="24"/>
        </w:rPr>
        <w:t>2</w:t>
      </w:r>
      <w:r w:rsidRPr="008B4258">
        <w:rPr>
          <w:rFonts w:ascii="宋体" w:eastAsia="宋体" w:hAnsi="宋体"/>
          <w:snapToGrid w:val="0"/>
          <w:color w:val="000000" w:themeColor="text1"/>
          <w:kern w:val="0"/>
          <w:sz w:val="24"/>
          <w:szCs w:val="24"/>
        </w:rPr>
        <w:t>3</w:t>
      </w:r>
      <w:r w:rsidRPr="008B4258">
        <w:rPr>
          <w:rFonts w:ascii="宋体" w:eastAsia="宋体" w:hAnsi="宋体" w:hint="eastAsia"/>
          <w:snapToGrid w:val="0"/>
          <w:color w:val="000000" w:themeColor="text1"/>
          <w:kern w:val="0"/>
          <w:sz w:val="24"/>
          <w:szCs w:val="24"/>
        </w:rPr>
        <w:t>.2综合评分法指响应文件满足磋商文件全部实质性要求且按评审因素的量化指标评审得分最高的磋商响应单位为成交候选单位的评审方法。</w:t>
      </w:r>
    </w:p>
    <w:p w14:paraId="45809F27" w14:textId="77777777" w:rsidR="00C70E76" w:rsidRPr="008B4258" w:rsidRDefault="00C70E76" w:rsidP="00C70E76">
      <w:pPr>
        <w:spacing w:line="360" w:lineRule="auto"/>
        <w:ind w:firstLineChars="200" w:firstLine="480"/>
        <w:rPr>
          <w:rFonts w:ascii="宋体" w:eastAsia="宋体" w:hAnsi="宋体" w:cs="宋体" w:hint="eastAsia"/>
          <w:snapToGrid w:val="0"/>
          <w:color w:val="000000" w:themeColor="text1"/>
          <w:kern w:val="0"/>
          <w:sz w:val="24"/>
          <w:szCs w:val="24"/>
        </w:rPr>
      </w:pPr>
      <w:r w:rsidRPr="008B4258">
        <w:rPr>
          <w:rFonts w:ascii="宋体" w:eastAsia="宋体" w:hAnsi="宋体" w:cs="宋体" w:hint="eastAsia"/>
          <w:snapToGrid w:val="0"/>
          <w:color w:val="000000" w:themeColor="text1"/>
          <w:kern w:val="0"/>
          <w:sz w:val="24"/>
          <w:szCs w:val="24"/>
        </w:rPr>
        <w:t>2</w:t>
      </w:r>
      <w:r w:rsidRPr="008B4258">
        <w:rPr>
          <w:rFonts w:ascii="宋体" w:eastAsia="宋体" w:hAnsi="宋体" w:cs="宋体"/>
          <w:snapToGrid w:val="0"/>
          <w:color w:val="000000" w:themeColor="text1"/>
          <w:kern w:val="0"/>
          <w:sz w:val="24"/>
          <w:szCs w:val="24"/>
        </w:rPr>
        <w:t>3</w:t>
      </w:r>
      <w:r w:rsidRPr="008B4258">
        <w:rPr>
          <w:rFonts w:ascii="宋体" w:eastAsia="宋体" w:hAnsi="宋体" w:cs="宋体" w:hint="eastAsia"/>
          <w:snapToGrid w:val="0"/>
          <w:color w:val="000000" w:themeColor="text1"/>
          <w:kern w:val="0"/>
          <w:sz w:val="24"/>
          <w:szCs w:val="24"/>
        </w:rPr>
        <w:t>.3评审得分相同的，按照最后报价由低到高的顺序推荐。评审得分且最后报价相同的，按照技术指标优劣顺序推荐。</w:t>
      </w:r>
    </w:p>
    <w:p w14:paraId="7266754E"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lastRenderedPageBreak/>
        <w:t>2</w:t>
      </w:r>
      <w:r w:rsidRPr="008B4258">
        <w:rPr>
          <w:rFonts w:ascii="宋体" w:eastAsia="宋体" w:hAnsi="宋体"/>
          <w:b/>
          <w:color w:val="000000" w:themeColor="text1"/>
          <w:sz w:val="24"/>
          <w:szCs w:val="24"/>
        </w:rPr>
        <w:t>4.</w:t>
      </w:r>
      <w:r w:rsidRPr="008B4258">
        <w:rPr>
          <w:rFonts w:ascii="宋体" w:eastAsia="宋体" w:hAnsi="宋体" w:hint="eastAsia"/>
          <w:b/>
          <w:color w:val="000000" w:themeColor="text1"/>
          <w:sz w:val="24"/>
          <w:szCs w:val="24"/>
        </w:rPr>
        <w:t>成交通知书</w:t>
      </w:r>
    </w:p>
    <w:p w14:paraId="5FAF1EE1"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.1确定出</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响应单位后响应文件有效期截止前，磋商采购单位应当向</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响应单位发出成交通知书。成交通知书发出后，采购单位改变成交结果，或者</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响应单位放弃成交，应当承担相应的法律责任。</w:t>
      </w:r>
    </w:p>
    <w:p w14:paraId="5C408D28"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.2成交通知书将成为合同的组成部分。</w:t>
      </w:r>
    </w:p>
    <w:p w14:paraId="33741531"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4</w:t>
      </w:r>
      <w:r w:rsidRPr="008B4258">
        <w:rPr>
          <w:rFonts w:ascii="宋体" w:eastAsia="宋体" w:hAnsi="宋体" w:hint="eastAsia"/>
          <w:color w:val="000000" w:themeColor="text1"/>
          <w:szCs w:val="24"/>
        </w:rPr>
        <w:t>.3磋商采购单位对未</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响应单位不承担解释未成交原因的义务。</w:t>
      </w:r>
    </w:p>
    <w:p w14:paraId="075DD497" w14:textId="77777777" w:rsidR="00C70E76" w:rsidRPr="008B4258" w:rsidRDefault="00C70E76" w:rsidP="00C70E76">
      <w:pPr>
        <w:spacing w:line="360" w:lineRule="auto"/>
        <w:rPr>
          <w:rFonts w:ascii="宋体" w:eastAsia="宋体" w:hAnsi="宋体" w:hint="eastAsia"/>
          <w:b/>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5.</w:t>
      </w:r>
      <w:r w:rsidRPr="008B4258">
        <w:rPr>
          <w:rFonts w:ascii="宋体" w:eastAsia="宋体" w:hAnsi="宋体" w:hint="eastAsia"/>
          <w:b/>
          <w:color w:val="000000" w:themeColor="text1"/>
          <w:sz w:val="24"/>
          <w:szCs w:val="24"/>
        </w:rPr>
        <w:t>合同的签订</w:t>
      </w:r>
    </w:p>
    <w:p w14:paraId="35B16BE3"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5</w:t>
      </w:r>
      <w:r w:rsidRPr="008B4258">
        <w:rPr>
          <w:rFonts w:ascii="宋体" w:eastAsia="宋体" w:hAnsi="宋体" w:hint="eastAsia"/>
          <w:color w:val="000000" w:themeColor="text1"/>
          <w:szCs w:val="24"/>
        </w:rPr>
        <w:t>.1</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响应单位应按成交通知书中规定的时间和地点，与采购单位签订合同。否则</w:t>
      </w:r>
      <w:proofErr w:type="gramStart"/>
      <w:r w:rsidRPr="008B4258">
        <w:rPr>
          <w:rFonts w:ascii="宋体" w:eastAsia="宋体" w:hAnsi="宋体" w:hint="eastAsia"/>
          <w:color w:val="000000" w:themeColor="text1"/>
          <w:szCs w:val="24"/>
        </w:rPr>
        <w:t>按放弃</w:t>
      </w:r>
      <w:proofErr w:type="gramEnd"/>
      <w:r w:rsidRPr="008B4258">
        <w:rPr>
          <w:rFonts w:ascii="宋体" w:eastAsia="宋体" w:hAnsi="宋体" w:hint="eastAsia"/>
          <w:color w:val="000000" w:themeColor="text1"/>
          <w:szCs w:val="24"/>
        </w:rPr>
        <w:t>成交权处理。</w:t>
      </w:r>
    </w:p>
    <w:p w14:paraId="7284C4CB" w14:textId="77777777" w:rsidR="00C70E76" w:rsidRPr="008B4258" w:rsidRDefault="00C70E76" w:rsidP="00C70E76">
      <w:pPr>
        <w:pStyle w:val="a4"/>
        <w:overflowPunct w:val="0"/>
        <w:spacing w:line="360" w:lineRule="auto"/>
        <w:ind w:firstLine="502"/>
        <w:jc w:val="both"/>
        <w:rPr>
          <w:rFonts w:ascii="宋体" w:eastAsia="宋体" w:hAnsi="宋体" w:hint="eastAsia"/>
          <w:color w:val="000000" w:themeColor="text1"/>
          <w:szCs w:val="24"/>
        </w:rPr>
      </w:pPr>
      <w:r w:rsidRPr="008B4258">
        <w:rPr>
          <w:rFonts w:ascii="宋体" w:eastAsia="宋体" w:hAnsi="宋体" w:hint="eastAsia"/>
          <w:color w:val="000000" w:themeColor="text1"/>
          <w:szCs w:val="24"/>
        </w:rPr>
        <w:t>2</w:t>
      </w:r>
      <w:r w:rsidRPr="008B4258">
        <w:rPr>
          <w:rFonts w:ascii="宋体" w:eastAsia="宋体" w:hAnsi="宋体"/>
          <w:color w:val="000000" w:themeColor="text1"/>
          <w:szCs w:val="24"/>
        </w:rPr>
        <w:t>5</w:t>
      </w:r>
      <w:r w:rsidRPr="008B4258">
        <w:rPr>
          <w:rFonts w:ascii="宋体" w:eastAsia="宋体" w:hAnsi="宋体" w:hint="eastAsia"/>
          <w:color w:val="000000" w:themeColor="text1"/>
          <w:szCs w:val="24"/>
        </w:rPr>
        <w:t>.2签订合同及合同条款应以磋商文件和</w:t>
      </w:r>
      <w:proofErr w:type="gramStart"/>
      <w:r w:rsidRPr="008B4258">
        <w:rPr>
          <w:rFonts w:ascii="宋体" w:eastAsia="宋体" w:hAnsi="宋体" w:hint="eastAsia"/>
          <w:color w:val="000000" w:themeColor="text1"/>
          <w:szCs w:val="24"/>
        </w:rPr>
        <w:t>成交磋商</w:t>
      </w:r>
      <w:proofErr w:type="gramEnd"/>
      <w:r w:rsidRPr="008B4258">
        <w:rPr>
          <w:rFonts w:ascii="宋体" w:eastAsia="宋体" w:hAnsi="宋体" w:hint="eastAsia"/>
          <w:color w:val="000000" w:themeColor="text1"/>
          <w:szCs w:val="24"/>
        </w:rPr>
        <w:t>响应单位的磋商响应文件及其澄清承诺文件为依据。</w:t>
      </w:r>
    </w:p>
    <w:p w14:paraId="6A7E9E13" w14:textId="24CE9785" w:rsidR="00C70E76" w:rsidRPr="008B4258" w:rsidRDefault="00C70E76" w:rsidP="00C70E76">
      <w:pPr>
        <w:snapToGrid w:val="0"/>
        <w:spacing w:line="360" w:lineRule="auto"/>
        <w:rPr>
          <w:rFonts w:ascii="宋体" w:eastAsia="宋体" w:hAnsi="宋体" w:hint="eastAsia"/>
          <w:color w:val="000000" w:themeColor="text1"/>
          <w:sz w:val="24"/>
          <w:szCs w:val="24"/>
        </w:rPr>
      </w:pPr>
      <w:r w:rsidRPr="008B4258">
        <w:rPr>
          <w:rFonts w:ascii="宋体" w:eastAsia="宋体" w:hAnsi="宋体" w:hint="eastAsia"/>
          <w:b/>
          <w:color w:val="000000" w:themeColor="text1"/>
          <w:sz w:val="24"/>
          <w:szCs w:val="24"/>
        </w:rPr>
        <w:t>2</w:t>
      </w:r>
      <w:r w:rsidRPr="008B4258">
        <w:rPr>
          <w:rFonts w:ascii="宋体" w:eastAsia="宋体" w:hAnsi="宋体"/>
          <w:b/>
          <w:color w:val="000000" w:themeColor="text1"/>
          <w:sz w:val="24"/>
          <w:szCs w:val="24"/>
        </w:rPr>
        <w:t>6</w:t>
      </w:r>
      <w:r w:rsidRPr="008B4258">
        <w:rPr>
          <w:rFonts w:ascii="宋体" w:eastAsia="宋体" w:hAnsi="宋体" w:hint="eastAsia"/>
          <w:b/>
          <w:color w:val="000000" w:themeColor="text1"/>
          <w:sz w:val="24"/>
          <w:szCs w:val="24"/>
        </w:rPr>
        <w:t>.未尽事宜：</w:t>
      </w:r>
      <w:r w:rsidR="00A6709C" w:rsidRPr="008B4258">
        <w:rPr>
          <w:rFonts w:ascii="宋体" w:eastAsia="宋体" w:hAnsi="宋体" w:hint="eastAsia"/>
          <w:color w:val="000000" w:themeColor="text1"/>
          <w:sz w:val="24"/>
          <w:szCs w:val="24"/>
        </w:rPr>
        <w:t>按国家有关的法律法规的规定执行。</w:t>
      </w:r>
    </w:p>
    <w:p w14:paraId="16832256" w14:textId="77777777" w:rsidR="006C6BE2" w:rsidRPr="008B4258" w:rsidRDefault="006C6BE2">
      <w:pPr>
        <w:pStyle w:val="a9"/>
        <w:ind w:left="0"/>
        <w:rPr>
          <w:rFonts w:ascii="宋体" w:eastAsia="宋体" w:hAnsi="宋体" w:hint="eastAsia"/>
          <w:color w:val="000000" w:themeColor="text1"/>
          <w:szCs w:val="24"/>
        </w:rPr>
      </w:pPr>
    </w:p>
    <w:p w14:paraId="3FC8F224" w14:textId="77777777" w:rsidR="00EF6729" w:rsidRPr="008B4258" w:rsidRDefault="00EF6729">
      <w:pPr>
        <w:widowControl/>
        <w:jc w:val="left"/>
        <w:rPr>
          <w:rFonts w:ascii="宋体" w:eastAsia="宋体" w:hAnsi="宋体" w:hint="eastAsia"/>
          <w:b/>
          <w:bCs/>
          <w:color w:val="000000" w:themeColor="text1"/>
          <w:sz w:val="32"/>
          <w:szCs w:val="32"/>
        </w:rPr>
      </w:pPr>
      <w:r w:rsidRPr="008B4258">
        <w:rPr>
          <w:rFonts w:ascii="宋体" w:eastAsia="宋体" w:hAnsi="宋体"/>
          <w:b/>
          <w:bCs/>
          <w:color w:val="000000" w:themeColor="text1"/>
          <w:sz w:val="32"/>
          <w:szCs w:val="32"/>
        </w:rPr>
        <w:br w:type="page"/>
      </w:r>
    </w:p>
    <w:p w14:paraId="1AFE3210" w14:textId="77777777" w:rsidR="00C70E76" w:rsidRPr="008B4258" w:rsidRDefault="00C70E76" w:rsidP="00C70E76">
      <w:pPr>
        <w:pStyle w:val="a4"/>
        <w:overflowPunct w:val="0"/>
        <w:spacing w:line="360" w:lineRule="auto"/>
        <w:ind w:firstLine="0"/>
        <w:jc w:val="center"/>
        <w:rPr>
          <w:rFonts w:ascii="宋体" w:eastAsia="宋体" w:hAnsi="宋体" w:hint="eastAsia"/>
          <w:b/>
          <w:bCs/>
          <w:color w:val="000000" w:themeColor="text1"/>
          <w:sz w:val="32"/>
          <w:szCs w:val="32"/>
        </w:rPr>
      </w:pPr>
      <w:bookmarkStart w:id="17" w:name="_Toc13642115"/>
      <w:bookmarkStart w:id="18" w:name="_Toc474491765"/>
      <w:bookmarkEnd w:id="8"/>
      <w:r w:rsidRPr="008B4258">
        <w:rPr>
          <w:rFonts w:ascii="宋体" w:eastAsia="宋体" w:hAnsi="宋体" w:hint="eastAsia"/>
          <w:b/>
          <w:bCs/>
          <w:color w:val="000000" w:themeColor="text1"/>
          <w:sz w:val="32"/>
          <w:szCs w:val="32"/>
        </w:rPr>
        <w:lastRenderedPageBreak/>
        <w:t>第三章</w:t>
      </w:r>
      <w:r w:rsidRPr="008B4258">
        <w:rPr>
          <w:rFonts w:ascii="宋体" w:eastAsia="宋体" w:hAnsi="宋体"/>
          <w:b/>
          <w:bCs/>
          <w:color w:val="000000" w:themeColor="text1"/>
          <w:sz w:val="32"/>
          <w:szCs w:val="32"/>
        </w:rPr>
        <w:t xml:space="preserve"> </w:t>
      </w:r>
      <w:r w:rsidRPr="008B4258">
        <w:rPr>
          <w:rFonts w:ascii="宋体" w:eastAsia="宋体" w:hAnsi="宋体" w:hint="eastAsia"/>
          <w:b/>
          <w:bCs/>
          <w:color w:val="000000" w:themeColor="text1"/>
          <w:sz w:val="32"/>
          <w:szCs w:val="32"/>
        </w:rPr>
        <w:t>响应文件格式</w:t>
      </w:r>
    </w:p>
    <w:p w14:paraId="24D34144" w14:textId="77777777" w:rsidR="006C6BE2" w:rsidRPr="008B4258" w:rsidRDefault="0003483B">
      <w:pPr>
        <w:pStyle w:val="a4"/>
        <w:overflowPunct w:val="0"/>
        <w:spacing w:line="360" w:lineRule="auto"/>
        <w:ind w:firstLine="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说明：</w:t>
      </w:r>
    </w:p>
    <w:p w14:paraId="577BA30C" w14:textId="77777777" w:rsidR="006C6BE2" w:rsidRPr="008B4258" w:rsidRDefault="0003483B">
      <w:pPr>
        <w:pStyle w:val="a4"/>
        <w:overflowPunct w:val="0"/>
        <w:spacing w:line="360" w:lineRule="auto"/>
        <w:ind w:firstLineChars="20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对本章所有的格式，磋商供应商可根据自身情况进行补充和修改，但补充和修改不得造成与本格式内容有实质性的违背。</w:t>
      </w:r>
    </w:p>
    <w:p w14:paraId="3D2AD8EE" w14:textId="77777777" w:rsidR="006C6BE2" w:rsidRPr="008B4258" w:rsidRDefault="006C6BE2">
      <w:pPr>
        <w:pStyle w:val="a4"/>
        <w:adjustRightInd/>
        <w:ind w:firstLine="0"/>
        <w:outlineLvl w:val="1"/>
        <w:rPr>
          <w:rFonts w:ascii="宋体" w:eastAsia="宋体" w:hAnsi="宋体" w:hint="eastAsia"/>
          <w:b/>
          <w:color w:val="000000" w:themeColor="text1"/>
          <w:sz w:val="21"/>
          <w:szCs w:val="21"/>
        </w:rPr>
      </w:pPr>
    </w:p>
    <w:p w14:paraId="2FD0E692"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1</w:t>
      </w:r>
      <w:r w:rsidRPr="008B4258">
        <w:rPr>
          <w:rFonts w:ascii="宋体" w:eastAsia="宋体" w:hAnsi="宋体" w:hint="eastAsia"/>
          <w:color w:val="000000" w:themeColor="text1"/>
          <w:sz w:val="21"/>
          <w:szCs w:val="21"/>
        </w:rPr>
        <w:t>、（供应商）法定代表人授权委托书</w:t>
      </w:r>
    </w:p>
    <w:p w14:paraId="7C2A4D25" w14:textId="77777777" w:rsidR="006C6BE2" w:rsidRPr="008B4258" w:rsidRDefault="006C6BE2">
      <w:pPr>
        <w:pStyle w:val="a4"/>
        <w:adjustRightInd/>
        <w:spacing w:line="360" w:lineRule="auto"/>
        <w:ind w:firstLine="0"/>
        <w:jc w:val="both"/>
        <w:outlineLvl w:val="1"/>
        <w:rPr>
          <w:rFonts w:ascii="宋体" w:eastAsia="宋体" w:hAnsi="宋体" w:hint="eastAsia"/>
          <w:color w:val="000000" w:themeColor="text1"/>
          <w:sz w:val="21"/>
          <w:szCs w:val="21"/>
        </w:rPr>
      </w:pPr>
    </w:p>
    <w:p w14:paraId="7DDE8A09"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授权委托书</w:t>
      </w:r>
    </w:p>
    <w:p w14:paraId="5D627660"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25642B80" w14:textId="77777777" w:rsidR="006C6BE2" w:rsidRPr="008B4258" w:rsidRDefault="0003483B">
      <w:pPr>
        <w:pStyle w:val="a4"/>
        <w:overflowPunct w:val="0"/>
        <w:spacing w:line="360"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本授权委托书声明：我</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（姓名）系</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（供应商名称）的法定代表人，现授权委托</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（单位名称）的</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（姓名）为我公司代理人，以本公司的名义参加</w:t>
      </w:r>
      <w:r w:rsidR="00EF6729" w:rsidRPr="008B4258">
        <w:rPr>
          <w:rFonts w:ascii="宋体" w:eastAsia="宋体" w:hAnsi="宋体" w:cs="宋体" w:hint="eastAsia"/>
          <w:color w:val="000000" w:themeColor="text1"/>
          <w:sz w:val="21"/>
          <w:szCs w:val="21"/>
        </w:rPr>
        <w:t>苏州城市学院</w:t>
      </w:r>
      <w:r w:rsidRPr="008B4258">
        <w:rPr>
          <w:rFonts w:ascii="宋体" w:eastAsia="宋体" w:hAnsi="宋体" w:hint="eastAsia"/>
          <w:color w:val="000000" w:themeColor="text1"/>
          <w:sz w:val="21"/>
          <w:szCs w:val="21"/>
        </w:rPr>
        <w:t>组织实施的编号为</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号的磋商邀请活动。代理人在磋商活动过程中所签署的一切文件和处理与这有关的一切事务，我均予以承认。</w:t>
      </w:r>
    </w:p>
    <w:p w14:paraId="0EE5933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代理人在授权委托书有效期内签署的所有文件不因授权委托的撤销而失效，除非有撤销授权委托的书面通知，本授权委托书自磋商活动开始至合同履行完毕止。</w:t>
      </w:r>
    </w:p>
    <w:p w14:paraId="184C4912"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代理人无转委托权。特此委托。</w:t>
      </w:r>
    </w:p>
    <w:p w14:paraId="419BE698"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 xml:space="preserve">    </w:t>
      </w:r>
    </w:p>
    <w:p w14:paraId="14EA31C2"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供货商：（单位盖章）</w:t>
      </w:r>
    </w:p>
    <w:p w14:paraId="77839F76"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法定代表人：（签字或盖章）</w:t>
      </w:r>
    </w:p>
    <w:p w14:paraId="0F8976B8"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委托代理人：（签字或盖章）</w:t>
      </w:r>
    </w:p>
    <w:p w14:paraId="279C2645"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日期：      年　　</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 xml:space="preserve">月　　</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日</w:t>
      </w:r>
    </w:p>
    <w:p w14:paraId="2C74EC1A" w14:textId="77777777" w:rsidR="006C6BE2" w:rsidRPr="008B4258" w:rsidRDefault="006C6BE2">
      <w:pPr>
        <w:pStyle w:val="a4"/>
        <w:overflowPunct w:val="0"/>
        <w:spacing w:line="360" w:lineRule="auto"/>
        <w:outlineLvl w:val="1"/>
        <w:rPr>
          <w:rFonts w:ascii="宋体" w:eastAsia="宋体" w:hAnsi="宋体" w:hint="eastAsia"/>
          <w:color w:val="000000" w:themeColor="text1"/>
          <w:sz w:val="21"/>
          <w:szCs w:val="21"/>
        </w:rPr>
      </w:pPr>
    </w:p>
    <w:p w14:paraId="1C925C6B"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35F02679"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5900D33C"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0FB4987D" w14:textId="77777777" w:rsidR="006C6BE2" w:rsidRPr="008B4258" w:rsidRDefault="006C6BE2">
      <w:pPr>
        <w:pStyle w:val="a4"/>
        <w:adjustRightInd/>
        <w:spacing w:line="360" w:lineRule="auto"/>
        <w:outlineLvl w:val="1"/>
        <w:rPr>
          <w:rFonts w:ascii="宋体" w:eastAsia="宋体" w:hAnsi="宋体" w:hint="eastAsia"/>
          <w:color w:val="000000" w:themeColor="text1"/>
          <w:sz w:val="21"/>
          <w:szCs w:val="21"/>
        </w:rPr>
      </w:pPr>
    </w:p>
    <w:p w14:paraId="1DD422BE" w14:textId="17122D81" w:rsidR="006C6BE2" w:rsidRPr="008B4258" w:rsidRDefault="00D102F4" w:rsidP="00482A7F">
      <w:pPr>
        <w:widowControl/>
        <w:jc w:val="left"/>
        <w:rPr>
          <w:rFonts w:ascii="宋体" w:eastAsia="宋体" w:hAnsi="宋体" w:hint="eastAsia"/>
          <w:color w:val="000000" w:themeColor="text1"/>
          <w:sz w:val="21"/>
          <w:szCs w:val="21"/>
        </w:rPr>
      </w:pPr>
      <w:r w:rsidRPr="008B4258">
        <w:rPr>
          <w:rFonts w:ascii="宋体" w:eastAsia="宋体" w:hAnsi="宋体"/>
          <w:color w:val="000000" w:themeColor="text1"/>
          <w:sz w:val="21"/>
          <w:szCs w:val="21"/>
        </w:rPr>
        <w:br w:type="page"/>
      </w:r>
      <w:r w:rsidR="0003483B" w:rsidRPr="008B4258">
        <w:rPr>
          <w:rFonts w:ascii="宋体" w:eastAsia="宋体" w:hAnsi="宋体"/>
          <w:color w:val="000000" w:themeColor="text1"/>
          <w:sz w:val="21"/>
          <w:szCs w:val="21"/>
        </w:rPr>
        <w:lastRenderedPageBreak/>
        <w:t>2</w:t>
      </w:r>
      <w:r w:rsidR="0003483B" w:rsidRPr="008B4258">
        <w:rPr>
          <w:rFonts w:ascii="宋体" w:eastAsia="宋体" w:hAnsi="宋体" w:hint="eastAsia"/>
          <w:color w:val="000000" w:themeColor="text1"/>
          <w:sz w:val="21"/>
          <w:szCs w:val="21"/>
        </w:rPr>
        <w:t>、磋商响应函</w:t>
      </w:r>
    </w:p>
    <w:p w14:paraId="6E458513"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磋商响应函</w:t>
      </w:r>
    </w:p>
    <w:p w14:paraId="7C0F10A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w:t>
      </w:r>
    </w:p>
    <w:p w14:paraId="68FDCB86" w14:textId="77777777" w:rsidR="006C6BE2" w:rsidRPr="008B4258" w:rsidRDefault="0003483B" w:rsidP="006855E5">
      <w:pPr>
        <w:pStyle w:val="a4"/>
        <w:overflowPunct w:val="0"/>
        <w:spacing w:line="312"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我们收到贵公司</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u w:val="single"/>
        </w:rPr>
        <w:t xml:space="preserve">        </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号磋商邀请函，经仔细阅读和研究，我们决定参加该次磋商活动。</w:t>
      </w:r>
    </w:p>
    <w:p w14:paraId="6B75C831"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1、我们愿意按照磋商文件的一切要求，完成该项目的全部内容。</w:t>
      </w:r>
    </w:p>
    <w:p w14:paraId="208DEAF3"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2、如果我们的磋商响应文件被接受，我们将严格</w:t>
      </w:r>
      <w:proofErr w:type="gramStart"/>
      <w:r w:rsidRPr="008B4258">
        <w:rPr>
          <w:rFonts w:ascii="宋体" w:eastAsia="宋体" w:hAnsi="宋体" w:hint="eastAsia"/>
          <w:color w:val="000000" w:themeColor="text1"/>
          <w:sz w:val="21"/>
          <w:szCs w:val="21"/>
        </w:rPr>
        <w:t>履行磋商</w:t>
      </w:r>
      <w:proofErr w:type="gramEnd"/>
      <w:r w:rsidRPr="008B4258">
        <w:rPr>
          <w:rFonts w:ascii="宋体" w:eastAsia="宋体" w:hAnsi="宋体" w:hint="eastAsia"/>
          <w:color w:val="000000" w:themeColor="text1"/>
          <w:sz w:val="21"/>
          <w:szCs w:val="21"/>
        </w:rPr>
        <w:t>文件中规定的每一项要求，按期、按质、按量履行合同的义务。</w:t>
      </w:r>
    </w:p>
    <w:p w14:paraId="7F7B3C86"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3、我们已详细阅读全部磋商文件，包括更正公告(如有)，对磋商文件及更正公告(如有)无任何异议。我们完全理解并同意放弃对这方面有不明及误解的权力。</w:t>
      </w:r>
    </w:p>
    <w:p w14:paraId="35CDCF20"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4、我们同意按磋商文件中的规定，本响应文件的有效期限自提交响应文件截止时间之日起60天。</w:t>
      </w:r>
    </w:p>
    <w:p w14:paraId="338FCE93"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5、我们愿意</w:t>
      </w:r>
      <w:proofErr w:type="gramStart"/>
      <w:r w:rsidRPr="008B4258">
        <w:rPr>
          <w:rFonts w:ascii="宋体" w:eastAsia="宋体" w:hAnsi="宋体" w:hint="eastAsia"/>
          <w:color w:val="000000" w:themeColor="text1"/>
          <w:sz w:val="21"/>
          <w:szCs w:val="21"/>
        </w:rPr>
        <w:t>提供磋商</w:t>
      </w:r>
      <w:proofErr w:type="gramEnd"/>
      <w:r w:rsidRPr="008B4258">
        <w:rPr>
          <w:rFonts w:ascii="宋体" w:eastAsia="宋体" w:hAnsi="宋体" w:hint="eastAsia"/>
          <w:color w:val="000000" w:themeColor="text1"/>
          <w:sz w:val="21"/>
          <w:szCs w:val="21"/>
        </w:rPr>
        <w:t>采购单位在磋商文件中要求的所有资料。</w:t>
      </w:r>
    </w:p>
    <w:p w14:paraId="2EF4AFFA"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6、我们愿意</w:t>
      </w:r>
      <w:proofErr w:type="gramStart"/>
      <w:r w:rsidRPr="008B4258">
        <w:rPr>
          <w:rFonts w:ascii="宋体" w:eastAsia="宋体" w:hAnsi="宋体" w:hint="eastAsia"/>
          <w:color w:val="000000" w:themeColor="text1"/>
          <w:sz w:val="21"/>
          <w:szCs w:val="21"/>
        </w:rPr>
        <w:t>遵守磋商</w:t>
      </w:r>
      <w:proofErr w:type="gramEnd"/>
      <w:r w:rsidRPr="008B4258">
        <w:rPr>
          <w:rFonts w:ascii="宋体" w:eastAsia="宋体" w:hAnsi="宋体" w:hint="eastAsia"/>
          <w:color w:val="000000" w:themeColor="text1"/>
          <w:sz w:val="21"/>
          <w:szCs w:val="21"/>
        </w:rPr>
        <w:t>文件中所列的收费标准。</w:t>
      </w:r>
    </w:p>
    <w:p w14:paraId="7C0FC3BD"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7、我们承诺该响应文件在磋商开始后的全过程中保持有效，不作任何更改和变动。</w:t>
      </w:r>
    </w:p>
    <w:p w14:paraId="03D5132A"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8、我们承诺我公司</w:t>
      </w:r>
      <w:proofErr w:type="gramStart"/>
      <w:r w:rsidRPr="008B4258">
        <w:rPr>
          <w:rFonts w:ascii="宋体" w:eastAsia="宋体" w:hAnsi="宋体" w:hint="eastAsia"/>
          <w:color w:val="000000" w:themeColor="text1"/>
          <w:sz w:val="21"/>
          <w:szCs w:val="21"/>
        </w:rPr>
        <w:t>符合磋商</w:t>
      </w:r>
      <w:proofErr w:type="gramEnd"/>
      <w:r w:rsidRPr="008B4258">
        <w:rPr>
          <w:rFonts w:ascii="宋体" w:eastAsia="宋体" w:hAnsi="宋体" w:hint="eastAsia"/>
          <w:color w:val="000000" w:themeColor="text1"/>
          <w:sz w:val="21"/>
          <w:szCs w:val="21"/>
        </w:rPr>
        <w:t>文件供应商须知中“合格供应商的基本、特定条件”的要求，若与真实情况不符，本公司愿意承担由此而产生的一切后果。</w:t>
      </w:r>
    </w:p>
    <w:p w14:paraId="204CDC25" w14:textId="77777777" w:rsidR="006C6BE2" w:rsidRPr="008B4258" w:rsidRDefault="0003483B" w:rsidP="006855E5">
      <w:pPr>
        <w:pStyle w:val="a4"/>
        <w:overflowPunct w:val="0"/>
        <w:spacing w:line="312"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9、我们声明：我们在参加本次采购活动前3年内在经营活动中没有重大违法记录。</w:t>
      </w:r>
    </w:p>
    <w:p w14:paraId="3FA63F86" w14:textId="77777777" w:rsidR="006C6BE2" w:rsidRPr="008B4258" w:rsidRDefault="0003483B" w:rsidP="006855E5">
      <w:pPr>
        <w:pStyle w:val="a4"/>
        <w:overflowPunct w:val="0"/>
        <w:spacing w:line="312"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所有有关采购文件的函电，请按下列地址联系：</w:t>
      </w:r>
    </w:p>
    <w:p w14:paraId="67DFC77A"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w:t>
      </w:r>
    </w:p>
    <w:p w14:paraId="0EF47E52"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联系人：</w:t>
      </w:r>
    </w:p>
    <w:p w14:paraId="549ED1F3"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地址：</w:t>
      </w:r>
    </w:p>
    <w:p w14:paraId="6BE94006"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邮政编码：</w:t>
      </w:r>
    </w:p>
    <w:p w14:paraId="6E4A23D5"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联系电话：</w:t>
      </w:r>
    </w:p>
    <w:p w14:paraId="2D4D93BF" w14:textId="77777777" w:rsidR="006C6BE2" w:rsidRPr="008B4258" w:rsidRDefault="0003483B" w:rsidP="006855E5">
      <w:pPr>
        <w:pStyle w:val="a4"/>
        <w:overflowPunct w:val="0"/>
        <w:spacing w:line="312" w:lineRule="auto"/>
        <w:ind w:firstLineChars="50" w:firstLine="105"/>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传真：</w:t>
      </w:r>
    </w:p>
    <w:p w14:paraId="1429D97C"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供应商：（单位盖章）</w:t>
      </w:r>
    </w:p>
    <w:p w14:paraId="24892E62"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法定代表人或委托代理人：（签字或盖章）</w:t>
      </w:r>
    </w:p>
    <w:p w14:paraId="3DC53241" w14:textId="77777777" w:rsidR="006C6BE2" w:rsidRPr="008B4258" w:rsidRDefault="0003483B" w:rsidP="006855E5">
      <w:pPr>
        <w:pStyle w:val="a4"/>
        <w:overflowPunct w:val="0"/>
        <w:spacing w:line="312" w:lineRule="auto"/>
        <w:ind w:firstLineChars="50" w:firstLine="105"/>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 期：    年</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月</w:t>
      </w:r>
      <w:r w:rsidRPr="008B4258">
        <w:rPr>
          <w:rFonts w:ascii="宋体" w:eastAsia="宋体" w:hAnsi="宋体"/>
          <w:color w:val="000000" w:themeColor="text1"/>
          <w:sz w:val="21"/>
          <w:szCs w:val="21"/>
        </w:rPr>
        <w:t xml:space="preserve">     </w:t>
      </w:r>
      <w:r w:rsidRPr="008B4258">
        <w:rPr>
          <w:rFonts w:ascii="宋体" w:eastAsia="宋体" w:hAnsi="宋体" w:hint="eastAsia"/>
          <w:color w:val="000000" w:themeColor="text1"/>
          <w:sz w:val="21"/>
          <w:szCs w:val="21"/>
        </w:rPr>
        <w:t>日</w:t>
      </w:r>
      <w:r w:rsidRPr="008B4258">
        <w:rPr>
          <w:rFonts w:ascii="宋体" w:eastAsia="宋体" w:hAnsi="宋体"/>
          <w:color w:val="000000" w:themeColor="text1"/>
          <w:sz w:val="21"/>
          <w:szCs w:val="21"/>
        </w:rPr>
        <w:br w:type="page"/>
      </w:r>
      <w:r w:rsidRPr="008B4258">
        <w:rPr>
          <w:rFonts w:ascii="宋体" w:eastAsia="宋体" w:hAnsi="宋体" w:hint="eastAsia"/>
          <w:color w:val="000000" w:themeColor="text1"/>
          <w:sz w:val="21"/>
          <w:szCs w:val="21"/>
        </w:rPr>
        <w:lastRenderedPageBreak/>
        <w:t>3、</w:t>
      </w:r>
      <w:r w:rsidR="00340F94" w:rsidRPr="008B4258">
        <w:rPr>
          <w:rFonts w:ascii="宋体" w:eastAsia="宋体" w:hAnsi="宋体" w:hint="eastAsia"/>
          <w:color w:val="000000" w:themeColor="text1"/>
          <w:sz w:val="21"/>
          <w:szCs w:val="21"/>
        </w:rPr>
        <w:t>磋商响应报价表</w:t>
      </w:r>
    </w:p>
    <w:p w14:paraId="5125BA7C" w14:textId="77777777" w:rsidR="006C6BE2" w:rsidRPr="008B4258" w:rsidRDefault="00340F94">
      <w:pPr>
        <w:pStyle w:val="PlainText1"/>
        <w:adjustRightInd/>
        <w:spacing w:line="360" w:lineRule="auto"/>
        <w:jc w:val="center"/>
        <w:rPr>
          <w:rFonts w:hAnsi="宋体" w:hint="eastAsia"/>
          <w:b/>
          <w:color w:val="000000" w:themeColor="text1"/>
          <w:sz w:val="21"/>
          <w:szCs w:val="21"/>
        </w:rPr>
      </w:pPr>
      <w:r w:rsidRPr="008B4258">
        <w:rPr>
          <w:rFonts w:hAnsi="宋体" w:hint="eastAsia"/>
          <w:color w:val="000000" w:themeColor="text1"/>
          <w:sz w:val="21"/>
          <w:szCs w:val="21"/>
        </w:rPr>
        <w:t>磋商响应报价表</w:t>
      </w:r>
    </w:p>
    <w:p w14:paraId="2F6FFCD7" w14:textId="77777777" w:rsidR="006C6BE2" w:rsidRPr="008B4258" w:rsidRDefault="0003483B" w:rsidP="00340F94">
      <w:pPr>
        <w:spacing w:line="360" w:lineRule="auto"/>
        <w:ind w:firstLineChars="200" w:firstLine="420"/>
        <w:rPr>
          <w:rFonts w:ascii="宋体" w:eastAsia="宋体" w:hAnsi="宋体" w:hint="eastAsia"/>
          <w:color w:val="000000" w:themeColor="text1"/>
          <w:sz w:val="21"/>
          <w:szCs w:val="21"/>
          <w:u w:val="single"/>
        </w:rPr>
      </w:pPr>
      <w:r w:rsidRPr="008B4258">
        <w:rPr>
          <w:rFonts w:ascii="宋体" w:eastAsia="宋体" w:hAnsi="宋体"/>
          <w:color w:val="000000" w:themeColor="text1"/>
          <w:sz w:val="21"/>
          <w:szCs w:val="21"/>
        </w:rPr>
        <w:t>采购编号：</w:t>
      </w:r>
      <w:r w:rsidRPr="008B4258">
        <w:rPr>
          <w:rFonts w:ascii="宋体" w:eastAsia="宋体" w:hAnsi="宋体" w:hint="eastAsia"/>
          <w:color w:val="000000" w:themeColor="text1"/>
          <w:sz w:val="21"/>
          <w:szCs w:val="21"/>
        </w:rPr>
        <w:t xml:space="preserve"> </w:t>
      </w:r>
      <w:r w:rsidRPr="008B4258">
        <w:rPr>
          <w:rFonts w:ascii="宋体" w:eastAsia="宋体" w:hAnsi="宋体" w:hint="eastAsia"/>
          <w:color w:val="000000" w:themeColor="text1"/>
          <w:sz w:val="21"/>
          <w:szCs w:val="21"/>
          <w:u w:val="single"/>
        </w:rPr>
        <w:t xml:space="preserve">                 </w:t>
      </w:r>
    </w:p>
    <w:p w14:paraId="76439D1E" w14:textId="77777777" w:rsidR="006C6BE2" w:rsidRPr="008B4258" w:rsidRDefault="0003483B">
      <w:pPr>
        <w:spacing w:line="360" w:lineRule="auto"/>
        <w:ind w:firstLineChars="200" w:firstLine="420"/>
        <w:rPr>
          <w:rFonts w:ascii="宋体" w:eastAsia="宋体" w:hAnsi="宋体" w:hint="eastAsia"/>
          <w:color w:val="000000" w:themeColor="text1"/>
          <w:sz w:val="21"/>
          <w:szCs w:val="21"/>
          <w:u w:val="single"/>
        </w:rPr>
      </w:pPr>
      <w:r w:rsidRPr="008B4258">
        <w:rPr>
          <w:rFonts w:ascii="宋体" w:eastAsia="宋体" w:hAnsi="宋体" w:hint="eastAsia"/>
          <w:color w:val="000000" w:themeColor="text1"/>
          <w:sz w:val="21"/>
          <w:szCs w:val="21"/>
        </w:rPr>
        <w:t>响应</w:t>
      </w:r>
      <w:r w:rsidRPr="008B4258">
        <w:rPr>
          <w:rFonts w:ascii="宋体" w:eastAsia="宋体" w:hAnsi="宋体"/>
          <w:color w:val="000000" w:themeColor="text1"/>
          <w:sz w:val="21"/>
          <w:szCs w:val="21"/>
        </w:rPr>
        <w:t>单位（盖章）：</w:t>
      </w:r>
      <w:r w:rsidRPr="008B4258">
        <w:rPr>
          <w:rFonts w:ascii="宋体" w:eastAsia="宋体" w:hAnsi="宋体"/>
          <w:color w:val="000000" w:themeColor="text1"/>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8B4258" w:rsidRPr="008B4258" w14:paraId="355C1605" w14:textId="77777777">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14:paraId="1AEF8003"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14:paraId="710EAD28"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14:paraId="5B15CEF7"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14:paraId="6EB1C83F" w14:textId="77777777" w:rsidR="006C6BE2" w:rsidRPr="008B4258" w:rsidRDefault="0003483B">
            <w:pPr>
              <w:autoSpaceDE w:val="0"/>
              <w:autoSpaceDN w:val="0"/>
              <w:adjustRightInd w:val="0"/>
              <w:jc w:val="center"/>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备注</w:t>
            </w:r>
          </w:p>
        </w:tc>
      </w:tr>
      <w:tr w:rsidR="008B4258" w:rsidRPr="008B4258" w14:paraId="3F8F0ADF" w14:textId="77777777">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14:paraId="28C57E7B" w14:textId="77777777" w:rsidR="006C6BE2" w:rsidRPr="008B4258" w:rsidRDefault="0003483B">
            <w:pPr>
              <w:autoSpaceDE w:val="0"/>
              <w:autoSpaceDN w:val="0"/>
              <w:adjustRightInd w:val="0"/>
              <w:jc w:val="center"/>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14:paraId="3B920528"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14:paraId="6BDCAC84"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14:paraId="0BD32DC1" w14:textId="77777777" w:rsidR="006C6BE2" w:rsidRPr="008B4258" w:rsidRDefault="006C6BE2">
            <w:pPr>
              <w:autoSpaceDE w:val="0"/>
              <w:autoSpaceDN w:val="0"/>
              <w:adjustRightInd w:val="0"/>
              <w:jc w:val="center"/>
              <w:rPr>
                <w:rFonts w:ascii="宋体" w:eastAsia="宋体" w:hAnsi="宋体" w:cs="宋体" w:hint="eastAsia"/>
                <w:color w:val="000000" w:themeColor="text1"/>
                <w:sz w:val="21"/>
                <w:szCs w:val="21"/>
                <w:lang w:val="zh-CN"/>
              </w:rPr>
            </w:pPr>
          </w:p>
        </w:tc>
      </w:tr>
      <w:tr w:rsidR="008B4258" w:rsidRPr="008B4258" w14:paraId="635F8019" w14:textId="77777777">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DA0EAF8"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磋商</w:t>
            </w:r>
            <w:proofErr w:type="gramStart"/>
            <w:r w:rsidRPr="008B4258">
              <w:rPr>
                <w:rFonts w:ascii="宋体" w:eastAsia="宋体" w:hAnsi="宋体" w:cs="宋体" w:hint="eastAsia"/>
                <w:color w:val="000000" w:themeColor="text1"/>
                <w:sz w:val="21"/>
                <w:szCs w:val="21"/>
                <w:lang w:val="zh-CN"/>
              </w:rPr>
              <w:t>响应总</w:t>
            </w:r>
            <w:proofErr w:type="gramEnd"/>
            <w:r w:rsidRPr="008B4258">
              <w:rPr>
                <w:rFonts w:ascii="宋体" w:eastAsia="宋体" w:hAnsi="宋体" w:cs="宋体" w:hint="eastAsia"/>
                <w:color w:val="000000" w:themeColor="text1"/>
                <w:sz w:val="21"/>
                <w:szCs w:val="21"/>
                <w:lang w:val="zh-CN"/>
              </w:rPr>
              <w:t xml:space="preserve">报价：人民币（大写）                           </w:t>
            </w:r>
          </w:p>
          <w:p w14:paraId="516323C1" w14:textId="77777777" w:rsidR="006C6BE2" w:rsidRPr="008B4258" w:rsidRDefault="0003483B">
            <w:pPr>
              <w:autoSpaceDE w:val="0"/>
              <w:autoSpaceDN w:val="0"/>
              <w:adjustRightInd w:val="0"/>
              <w:ind w:firstLineChars="1100" w:firstLine="2310"/>
              <w:rPr>
                <w:rFonts w:ascii="宋体" w:eastAsia="宋体" w:hAnsi="宋体" w:cs="宋体" w:hint="eastAsia"/>
                <w:color w:val="000000" w:themeColor="text1"/>
                <w:sz w:val="21"/>
                <w:szCs w:val="21"/>
                <w:lang w:val="zh-CN"/>
              </w:rPr>
            </w:pPr>
            <w:r w:rsidRPr="008B4258">
              <w:rPr>
                <w:rFonts w:ascii="宋体" w:eastAsia="宋体" w:hAnsi="宋体"/>
                <w:bCs/>
                <w:color w:val="000000" w:themeColor="text1"/>
                <w:sz w:val="21"/>
                <w:szCs w:val="21"/>
              </w:rPr>
              <w:t>（</w:t>
            </w:r>
            <w:r w:rsidRPr="008B4258">
              <w:rPr>
                <w:rFonts w:ascii="宋体" w:eastAsia="宋体" w:hAnsi="宋体" w:hint="eastAsia"/>
                <w:bCs/>
                <w:color w:val="000000" w:themeColor="text1"/>
                <w:sz w:val="21"/>
                <w:szCs w:val="21"/>
              </w:rPr>
              <w:t>小写）￥</w:t>
            </w:r>
            <w:r w:rsidRPr="008B4258">
              <w:rPr>
                <w:rFonts w:ascii="宋体" w:eastAsia="宋体" w:hAnsi="宋体"/>
                <w:bCs/>
                <w:color w:val="000000" w:themeColor="text1"/>
                <w:sz w:val="21"/>
                <w:szCs w:val="21"/>
              </w:rPr>
              <w:t>：</w:t>
            </w:r>
          </w:p>
        </w:tc>
      </w:tr>
      <w:tr w:rsidR="008B4258" w:rsidRPr="008B4258" w14:paraId="70A72BDB"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61C228E1" w14:textId="77777777" w:rsidR="006C6BE2" w:rsidRPr="008B4258" w:rsidRDefault="0003483B">
            <w:pPr>
              <w:autoSpaceDE w:val="0"/>
              <w:autoSpaceDN w:val="0"/>
              <w:adjustRightInd w:val="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工期：</w:t>
            </w:r>
          </w:p>
        </w:tc>
      </w:tr>
      <w:tr w:rsidR="008B4258" w:rsidRPr="008B4258" w14:paraId="3B72D38D"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84A74E1"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hint="eastAsia"/>
                <w:color w:val="000000" w:themeColor="text1"/>
                <w:sz w:val="21"/>
                <w:szCs w:val="21"/>
              </w:rPr>
              <w:t>工程质量标准：</w:t>
            </w:r>
          </w:p>
        </w:tc>
      </w:tr>
      <w:tr w:rsidR="008B4258" w:rsidRPr="008B4258" w14:paraId="5E64D657"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3F2A8CB5" w14:textId="77777777" w:rsidR="006C6BE2" w:rsidRPr="008B4258" w:rsidRDefault="0003483B">
            <w:pPr>
              <w:autoSpaceDE w:val="0"/>
              <w:autoSpaceDN w:val="0"/>
              <w:adjustRightInd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拟派项目负责人（项目经理）：             (姓名)，资质等级：    级，证号             。</w:t>
            </w:r>
          </w:p>
        </w:tc>
      </w:tr>
      <w:tr w:rsidR="008B4258" w:rsidRPr="008B4258" w14:paraId="07D99C21" w14:textId="77777777">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14:paraId="5D7FB899" w14:textId="77777777" w:rsidR="006C6BE2" w:rsidRPr="008B4258" w:rsidRDefault="0003483B">
            <w:pPr>
              <w:autoSpaceDE w:val="0"/>
              <w:autoSpaceDN w:val="0"/>
              <w:adjustRightInd w:val="0"/>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备注：</w:t>
            </w:r>
          </w:p>
        </w:tc>
      </w:tr>
    </w:tbl>
    <w:p w14:paraId="42474999" w14:textId="77777777" w:rsidR="006C6BE2" w:rsidRPr="008B4258" w:rsidRDefault="0003483B">
      <w:pPr>
        <w:spacing w:line="360" w:lineRule="auto"/>
        <w:ind w:firstLineChars="400" w:firstLine="840"/>
        <w:rPr>
          <w:rFonts w:ascii="宋体" w:eastAsia="宋体" w:hAnsi="宋体" w:hint="eastAsia"/>
          <w:color w:val="000000" w:themeColor="text1"/>
          <w:sz w:val="21"/>
          <w:szCs w:val="21"/>
        </w:rPr>
      </w:pPr>
      <w:r w:rsidRPr="008B4258">
        <w:rPr>
          <w:rFonts w:ascii="宋体" w:eastAsia="宋体" w:hAnsi="宋体" w:cs="宋体" w:hint="eastAsia"/>
          <w:bCs/>
          <w:color w:val="000000" w:themeColor="text1"/>
          <w:sz w:val="21"/>
          <w:szCs w:val="21"/>
          <w:lang w:val="zh-CN"/>
        </w:rPr>
        <w:t>注：1、</w:t>
      </w:r>
      <w:r w:rsidRPr="008B4258">
        <w:rPr>
          <w:rFonts w:ascii="宋体" w:eastAsia="宋体" w:hAnsi="宋体" w:hint="eastAsia"/>
          <w:color w:val="000000" w:themeColor="text1"/>
          <w:sz w:val="21"/>
          <w:szCs w:val="21"/>
        </w:rPr>
        <w:t>上述报价包含一切由供方承担的费用。</w:t>
      </w:r>
      <w:r w:rsidR="00783510" w:rsidRPr="008B4258">
        <w:rPr>
          <w:rFonts w:ascii="宋体" w:eastAsia="宋体" w:hAnsi="宋体" w:hint="eastAsia"/>
          <w:color w:val="000000" w:themeColor="text1"/>
          <w:sz w:val="21"/>
          <w:szCs w:val="21"/>
        </w:rPr>
        <w:t>2、磋商采购文件中报价清单参数及内容在磋商时没有变化时，本项目将不再组织二次报价，即以响应单位响应文件中的报价为最终报价。</w:t>
      </w:r>
    </w:p>
    <w:p w14:paraId="43DF417B" w14:textId="77777777" w:rsidR="006C6BE2" w:rsidRPr="008B4258" w:rsidRDefault="006C6BE2">
      <w:pPr>
        <w:autoSpaceDE w:val="0"/>
        <w:autoSpaceDN w:val="0"/>
        <w:adjustRightInd w:val="0"/>
        <w:spacing w:line="360" w:lineRule="auto"/>
        <w:ind w:firstLine="505"/>
        <w:outlineLvl w:val="0"/>
        <w:rPr>
          <w:rFonts w:ascii="宋体" w:eastAsia="宋体" w:hAnsi="宋体" w:cs="宋体" w:hint="eastAsia"/>
          <w:color w:val="000000" w:themeColor="text1"/>
          <w:sz w:val="21"/>
          <w:szCs w:val="21"/>
          <w:lang w:val="zh-CN"/>
        </w:rPr>
      </w:pPr>
    </w:p>
    <w:p w14:paraId="66DFEFC9" w14:textId="77777777" w:rsidR="006C6BE2" w:rsidRPr="008B4258" w:rsidRDefault="0003483B">
      <w:pPr>
        <w:autoSpaceDE w:val="0"/>
        <w:autoSpaceDN w:val="0"/>
        <w:adjustRightInd w:val="0"/>
        <w:spacing w:line="360" w:lineRule="auto"/>
        <w:ind w:firstLine="505"/>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37FEE5A2"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48BC5C1B"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7D2652FE" w14:textId="77777777" w:rsidR="006C6BE2" w:rsidRPr="008B4258" w:rsidRDefault="0003483B">
      <w:pPr>
        <w:autoSpaceDE w:val="0"/>
        <w:autoSpaceDN w:val="0"/>
        <w:adjustRightInd w:val="0"/>
        <w:spacing w:line="360" w:lineRule="auto"/>
        <w:ind w:firstLine="505"/>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联系电话：</w:t>
      </w:r>
    </w:p>
    <w:p w14:paraId="424ADCA6"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4CFFA83E"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06E6277F"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0C636B9C"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5D23F060"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46C96F43" w14:textId="77777777" w:rsidR="006840BE" w:rsidRPr="008B4258" w:rsidRDefault="006840BE">
      <w:pPr>
        <w:pStyle w:val="a4"/>
        <w:overflowPunct w:val="0"/>
        <w:spacing w:line="360" w:lineRule="auto"/>
        <w:ind w:firstLine="0"/>
        <w:jc w:val="both"/>
        <w:outlineLvl w:val="1"/>
        <w:rPr>
          <w:rFonts w:ascii="宋体" w:eastAsia="宋体" w:hAnsi="宋体" w:hint="eastAsia"/>
          <w:color w:val="000000" w:themeColor="text1"/>
          <w:sz w:val="21"/>
          <w:szCs w:val="21"/>
        </w:rPr>
      </w:pPr>
    </w:p>
    <w:p w14:paraId="4685E5DD" w14:textId="77777777" w:rsidR="006C6BE2" w:rsidRPr="008B4258" w:rsidRDefault="0003483B">
      <w:pPr>
        <w:pStyle w:val="a4"/>
        <w:numPr>
          <w:ilvl w:val="0"/>
          <w:numId w:val="2"/>
        </w:numPr>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工程量清单报价表</w:t>
      </w:r>
    </w:p>
    <w:p w14:paraId="19D02801"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工程量清单报价表（根据工程量清单报价）</w:t>
      </w:r>
    </w:p>
    <w:p w14:paraId="619B643C" w14:textId="77777777" w:rsidR="006C6BE2" w:rsidRPr="008B4258" w:rsidRDefault="006C6BE2">
      <w:pPr>
        <w:pStyle w:val="a4"/>
        <w:overflowPunct w:val="0"/>
        <w:spacing w:line="360" w:lineRule="auto"/>
        <w:ind w:firstLine="0"/>
        <w:jc w:val="both"/>
        <w:outlineLvl w:val="1"/>
        <w:rPr>
          <w:rFonts w:ascii="宋体" w:eastAsia="宋体" w:hAnsi="宋体" w:hint="eastAsia"/>
          <w:color w:val="000000" w:themeColor="text1"/>
          <w:sz w:val="21"/>
          <w:szCs w:val="21"/>
        </w:rPr>
      </w:pPr>
    </w:p>
    <w:p w14:paraId="216142A4" w14:textId="77777777" w:rsidR="006C6BE2" w:rsidRPr="008B4258" w:rsidRDefault="006C6BE2">
      <w:pPr>
        <w:pStyle w:val="a4"/>
        <w:tabs>
          <w:tab w:val="left" w:pos="2977"/>
        </w:tabs>
        <w:overflowPunct w:val="0"/>
        <w:ind w:firstLine="0"/>
        <w:rPr>
          <w:color w:val="000000" w:themeColor="text1"/>
        </w:rPr>
      </w:pPr>
    </w:p>
    <w:p w14:paraId="2B46562F" w14:textId="77777777" w:rsidR="006C6BE2" w:rsidRPr="008B4258" w:rsidRDefault="0003483B">
      <w:pPr>
        <w:rPr>
          <w:color w:val="000000" w:themeColor="text1"/>
        </w:rPr>
      </w:pPr>
      <w:r w:rsidRPr="008B4258">
        <w:rPr>
          <w:color w:val="000000" w:themeColor="text1"/>
        </w:rPr>
        <w:br w:type="page"/>
      </w:r>
    </w:p>
    <w:p w14:paraId="4465234A" w14:textId="77777777" w:rsidR="006C6BE2" w:rsidRPr="008B4258" w:rsidRDefault="00730F77">
      <w:pPr>
        <w:pStyle w:val="a4"/>
        <w:tabs>
          <w:tab w:val="left" w:pos="8930"/>
          <w:tab w:val="left" w:pos="9306"/>
        </w:tabs>
        <w:overflowPunct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5</w:t>
      </w:r>
      <w:r w:rsidR="0003483B" w:rsidRPr="008B4258">
        <w:rPr>
          <w:rFonts w:ascii="宋体" w:eastAsia="宋体" w:hAnsi="宋体" w:hint="eastAsia"/>
          <w:color w:val="000000" w:themeColor="text1"/>
          <w:sz w:val="21"/>
          <w:szCs w:val="21"/>
        </w:rPr>
        <w:t>、</w:t>
      </w:r>
      <w:r w:rsidR="0003483B" w:rsidRPr="008B4258">
        <w:rPr>
          <w:rFonts w:ascii="宋体" w:eastAsia="宋体" w:hAnsi="宋体"/>
          <w:color w:val="000000" w:themeColor="text1"/>
          <w:sz w:val="21"/>
          <w:szCs w:val="21"/>
        </w:rPr>
        <w:t>施工组织机构人员名单</w:t>
      </w:r>
    </w:p>
    <w:p w14:paraId="77079C08"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8B4258" w:rsidRPr="008B4258" w14:paraId="6247C9C4" w14:textId="77777777">
        <w:trPr>
          <w:jc w:val="center"/>
        </w:trPr>
        <w:tc>
          <w:tcPr>
            <w:tcW w:w="943" w:type="dxa"/>
            <w:vAlign w:val="center"/>
          </w:tcPr>
          <w:p w14:paraId="79F9CA0D"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姓名</w:t>
            </w:r>
          </w:p>
        </w:tc>
        <w:tc>
          <w:tcPr>
            <w:tcW w:w="1684" w:type="dxa"/>
            <w:vAlign w:val="center"/>
          </w:tcPr>
          <w:p w14:paraId="7EC94B55"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拟在本项目中</w:t>
            </w:r>
          </w:p>
          <w:p w14:paraId="0B5BEA67"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担任的职务</w:t>
            </w:r>
          </w:p>
        </w:tc>
        <w:tc>
          <w:tcPr>
            <w:tcW w:w="1636" w:type="dxa"/>
            <w:vAlign w:val="center"/>
          </w:tcPr>
          <w:p w14:paraId="603C21E5"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职称/资格证书号（岗位证号）</w:t>
            </w:r>
          </w:p>
        </w:tc>
        <w:tc>
          <w:tcPr>
            <w:tcW w:w="1563" w:type="dxa"/>
            <w:vAlign w:val="center"/>
          </w:tcPr>
          <w:p w14:paraId="7DED3C08"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身份证号码</w:t>
            </w:r>
          </w:p>
        </w:tc>
        <w:tc>
          <w:tcPr>
            <w:tcW w:w="1488" w:type="dxa"/>
            <w:vAlign w:val="center"/>
          </w:tcPr>
          <w:p w14:paraId="11250A0D"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主要资历和项目管理经历</w:t>
            </w:r>
          </w:p>
        </w:tc>
        <w:tc>
          <w:tcPr>
            <w:tcW w:w="1768" w:type="dxa"/>
            <w:vAlign w:val="center"/>
          </w:tcPr>
          <w:p w14:paraId="54FF5409"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联系方式</w:t>
            </w:r>
          </w:p>
        </w:tc>
      </w:tr>
      <w:tr w:rsidR="008B4258" w:rsidRPr="008B4258" w14:paraId="24D4B74C" w14:textId="77777777">
        <w:trPr>
          <w:trHeight w:val="619"/>
          <w:jc w:val="center"/>
        </w:trPr>
        <w:tc>
          <w:tcPr>
            <w:tcW w:w="943" w:type="dxa"/>
            <w:vAlign w:val="center"/>
          </w:tcPr>
          <w:p w14:paraId="77143EA3"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hint="eastAsia"/>
                <w:color w:val="000000" w:themeColor="text1"/>
                <w:sz w:val="21"/>
                <w:szCs w:val="21"/>
              </w:rPr>
              <w:t>1</w:t>
            </w:r>
          </w:p>
        </w:tc>
        <w:tc>
          <w:tcPr>
            <w:tcW w:w="1684" w:type="dxa"/>
            <w:vAlign w:val="center"/>
          </w:tcPr>
          <w:p w14:paraId="5EB3FCA2"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cs="Arial"/>
                <w:color w:val="000000" w:themeColor="text1"/>
                <w:sz w:val="21"/>
                <w:szCs w:val="21"/>
              </w:rPr>
              <w:t>项目经理</w:t>
            </w:r>
          </w:p>
        </w:tc>
        <w:tc>
          <w:tcPr>
            <w:tcW w:w="1636" w:type="dxa"/>
            <w:vAlign w:val="center"/>
          </w:tcPr>
          <w:p w14:paraId="39EFB1C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3B844B2E"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D44F16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38EE30D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72117581" w14:textId="77777777">
        <w:trPr>
          <w:trHeight w:val="620"/>
          <w:jc w:val="center"/>
        </w:trPr>
        <w:tc>
          <w:tcPr>
            <w:tcW w:w="943" w:type="dxa"/>
            <w:vAlign w:val="center"/>
          </w:tcPr>
          <w:p w14:paraId="0F88968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0602C00A"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328DE5B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8B1C1F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66C0F6E"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1A98C6DB"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096291EC" w14:textId="77777777">
        <w:trPr>
          <w:trHeight w:val="619"/>
          <w:jc w:val="center"/>
        </w:trPr>
        <w:tc>
          <w:tcPr>
            <w:tcW w:w="943" w:type="dxa"/>
            <w:vAlign w:val="center"/>
          </w:tcPr>
          <w:p w14:paraId="22D5CDA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F402A67"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5BA7B95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C7E054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199CC03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2D86046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3F32D63A" w14:textId="77777777">
        <w:trPr>
          <w:trHeight w:val="620"/>
          <w:jc w:val="center"/>
        </w:trPr>
        <w:tc>
          <w:tcPr>
            <w:tcW w:w="943" w:type="dxa"/>
            <w:vAlign w:val="center"/>
          </w:tcPr>
          <w:p w14:paraId="2584C34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145667E"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0E79E3D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75267084"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EB767B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3D13E48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630DE409" w14:textId="77777777">
        <w:trPr>
          <w:trHeight w:val="619"/>
          <w:jc w:val="center"/>
        </w:trPr>
        <w:tc>
          <w:tcPr>
            <w:tcW w:w="943" w:type="dxa"/>
            <w:vAlign w:val="center"/>
          </w:tcPr>
          <w:p w14:paraId="1C5137F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2DD418B"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2D28558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7F65E26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02AB526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184E9E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021E0AB7" w14:textId="77777777">
        <w:trPr>
          <w:trHeight w:val="591"/>
          <w:jc w:val="center"/>
        </w:trPr>
        <w:tc>
          <w:tcPr>
            <w:tcW w:w="943" w:type="dxa"/>
            <w:vAlign w:val="center"/>
          </w:tcPr>
          <w:p w14:paraId="26F2290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31D7ACA" w14:textId="77777777" w:rsidR="006C6BE2" w:rsidRPr="008B4258" w:rsidRDefault="006C6BE2">
            <w:pPr>
              <w:jc w:val="center"/>
              <w:rPr>
                <w:rFonts w:ascii="宋体" w:eastAsia="宋体" w:hAnsi="宋体" w:cs="Arial" w:hint="eastAsia"/>
                <w:color w:val="000000" w:themeColor="text1"/>
                <w:sz w:val="21"/>
                <w:szCs w:val="21"/>
              </w:rPr>
            </w:pPr>
          </w:p>
        </w:tc>
        <w:tc>
          <w:tcPr>
            <w:tcW w:w="1636" w:type="dxa"/>
            <w:vAlign w:val="center"/>
          </w:tcPr>
          <w:p w14:paraId="0CFC718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B9BE8D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37412F31"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5ABC3A8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2B456724" w14:textId="77777777">
        <w:trPr>
          <w:trHeight w:val="620"/>
          <w:jc w:val="center"/>
        </w:trPr>
        <w:tc>
          <w:tcPr>
            <w:tcW w:w="943" w:type="dxa"/>
            <w:vAlign w:val="center"/>
          </w:tcPr>
          <w:p w14:paraId="558DAE66"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768676F" w14:textId="77777777" w:rsidR="006C6BE2" w:rsidRPr="008B4258" w:rsidRDefault="0003483B">
            <w:pPr>
              <w:spacing w:line="400" w:lineRule="atLeast"/>
              <w:jc w:val="center"/>
              <w:rPr>
                <w:rFonts w:ascii="宋体" w:eastAsia="宋体" w:hAnsi="宋体" w:cs="Arial" w:hint="eastAsia"/>
                <w:color w:val="000000" w:themeColor="text1"/>
                <w:sz w:val="21"/>
                <w:szCs w:val="21"/>
              </w:rPr>
            </w:pPr>
            <w:r w:rsidRPr="008B4258">
              <w:rPr>
                <w:rFonts w:ascii="宋体" w:eastAsia="宋体" w:hAnsi="宋体"/>
                <w:bCs/>
                <w:color w:val="000000" w:themeColor="text1"/>
                <w:sz w:val="21"/>
                <w:szCs w:val="21"/>
              </w:rPr>
              <w:t>…</w:t>
            </w:r>
          </w:p>
        </w:tc>
        <w:tc>
          <w:tcPr>
            <w:tcW w:w="1636" w:type="dxa"/>
            <w:vAlign w:val="center"/>
          </w:tcPr>
          <w:p w14:paraId="3B54D8C7"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10D20C3"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FAEA3D8"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59D0687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50C32765" w14:textId="77777777">
        <w:trPr>
          <w:trHeight w:val="619"/>
          <w:jc w:val="center"/>
        </w:trPr>
        <w:tc>
          <w:tcPr>
            <w:tcW w:w="943" w:type="dxa"/>
            <w:vAlign w:val="center"/>
          </w:tcPr>
          <w:p w14:paraId="2092A0D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4319DB1"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6E7B689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F693CA9"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5348C8FB"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2A5317C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8B4258" w:rsidRPr="008B4258" w14:paraId="766144CE" w14:textId="77777777">
        <w:trPr>
          <w:trHeight w:val="620"/>
          <w:jc w:val="center"/>
        </w:trPr>
        <w:tc>
          <w:tcPr>
            <w:tcW w:w="943" w:type="dxa"/>
            <w:vAlign w:val="center"/>
          </w:tcPr>
          <w:p w14:paraId="69CB373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3411230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107A71C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446CBBA2"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1A6720DA"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1640D5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r w:rsidR="006C6BE2" w:rsidRPr="008B4258" w14:paraId="0E3E21E1" w14:textId="77777777">
        <w:trPr>
          <w:trHeight w:val="620"/>
          <w:jc w:val="center"/>
        </w:trPr>
        <w:tc>
          <w:tcPr>
            <w:tcW w:w="943" w:type="dxa"/>
            <w:vAlign w:val="center"/>
          </w:tcPr>
          <w:p w14:paraId="0C99907F"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84" w:type="dxa"/>
            <w:vAlign w:val="center"/>
          </w:tcPr>
          <w:p w14:paraId="7A490850"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636" w:type="dxa"/>
            <w:vAlign w:val="center"/>
          </w:tcPr>
          <w:p w14:paraId="5ED0DD65"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563" w:type="dxa"/>
            <w:vAlign w:val="center"/>
          </w:tcPr>
          <w:p w14:paraId="0DCA611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488" w:type="dxa"/>
            <w:vAlign w:val="center"/>
          </w:tcPr>
          <w:p w14:paraId="27FC147D"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c>
          <w:tcPr>
            <w:tcW w:w="1768" w:type="dxa"/>
            <w:vAlign w:val="center"/>
          </w:tcPr>
          <w:p w14:paraId="0CAAC46C" w14:textId="77777777" w:rsidR="006C6BE2" w:rsidRPr="008B4258" w:rsidRDefault="006C6BE2">
            <w:pPr>
              <w:spacing w:line="400" w:lineRule="atLeast"/>
              <w:jc w:val="center"/>
              <w:rPr>
                <w:rFonts w:ascii="宋体" w:eastAsia="宋体" w:hAnsi="宋体" w:cs="Arial" w:hint="eastAsia"/>
                <w:color w:val="000000" w:themeColor="text1"/>
                <w:sz w:val="21"/>
                <w:szCs w:val="21"/>
              </w:rPr>
            </w:pPr>
          </w:p>
        </w:tc>
      </w:tr>
    </w:tbl>
    <w:p w14:paraId="00A66286"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p>
    <w:p w14:paraId="0A1E617C"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p>
    <w:p w14:paraId="4A8E8B5E" w14:textId="77777777" w:rsidR="006C6BE2" w:rsidRPr="008B4258" w:rsidRDefault="0003483B">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598578C4"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7076D0AA"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19300551"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248BC21" w14:textId="77777777" w:rsidR="006C6BE2" w:rsidRPr="008B4258" w:rsidRDefault="0003483B">
      <w:pP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br w:type="page"/>
      </w:r>
    </w:p>
    <w:p w14:paraId="1B6637AD" w14:textId="77777777" w:rsidR="006C6BE2" w:rsidRPr="008B4258" w:rsidRDefault="00730F77">
      <w:pPr>
        <w:spacing w:beforeLines="50" w:before="177"/>
        <w:rPr>
          <w:rFonts w:ascii="宋体" w:eastAsia="宋体" w:hAnsi="宋体" w:hint="eastAsia"/>
          <w:color w:val="000000" w:themeColor="text1"/>
          <w:sz w:val="21"/>
          <w:szCs w:val="21"/>
        </w:rPr>
      </w:pPr>
      <w:r w:rsidRPr="008B4258">
        <w:rPr>
          <w:rFonts w:ascii="宋体" w:eastAsia="宋体" w:hAnsi="宋体"/>
          <w:color w:val="000000" w:themeColor="text1"/>
          <w:sz w:val="21"/>
          <w:szCs w:val="21"/>
        </w:rPr>
        <w:lastRenderedPageBreak/>
        <w:t>6</w:t>
      </w:r>
      <w:r w:rsidR="0003483B" w:rsidRPr="008B4258">
        <w:rPr>
          <w:rFonts w:ascii="宋体" w:eastAsia="宋体" w:hAnsi="宋体" w:hint="eastAsia"/>
          <w:color w:val="000000" w:themeColor="text1"/>
          <w:sz w:val="21"/>
          <w:szCs w:val="21"/>
        </w:rPr>
        <w:t>、项目负责人情况表</w:t>
      </w:r>
    </w:p>
    <w:p w14:paraId="3B729AB9"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项目负责人情况表</w:t>
      </w:r>
    </w:p>
    <w:p w14:paraId="36A691DC"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color w:val="000000" w:themeColor="text1"/>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8B4258" w:rsidRPr="008B4258" w14:paraId="2AB000E5"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2F3678EB"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姓名</w:t>
            </w:r>
          </w:p>
        </w:tc>
        <w:tc>
          <w:tcPr>
            <w:tcW w:w="623" w:type="pct"/>
            <w:gridSpan w:val="2"/>
            <w:tcBorders>
              <w:top w:val="single" w:sz="4" w:space="0" w:color="auto"/>
              <w:left w:val="nil"/>
              <w:bottom w:val="single" w:sz="4" w:space="0" w:color="auto"/>
              <w:right w:val="single" w:sz="4" w:space="0" w:color="auto"/>
            </w:tcBorders>
          </w:tcPr>
          <w:p w14:paraId="57C99A9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6C3CC781"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性别</w:t>
            </w:r>
          </w:p>
        </w:tc>
        <w:tc>
          <w:tcPr>
            <w:tcW w:w="1020" w:type="pct"/>
            <w:gridSpan w:val="3"/>
            <w:tcBorders>
              <w:top w:val="single" w:sz="4" w:space="0" w:color="auto"/>
              <w:left w:val="nil"/>
              <w:bottom w:val="single" w:sz="4" w:space="0" w:color="auto"/>
              <w:right w:val="single" w:sz="4" w:space="0" w:color="auto"/>
            </w:tcBorders>
          </w:tcPr>
          <w:p w14:paraId="72BE9D97"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5B0A245"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年龄</w:t>
            </w:r>
          </w:p>
        </w:tc>
        <w:tc>
          <w:tcPr>
            <w:tcW w:w="816" w:type="pct"/>
            <w:tcBorders>
              <w:top w:val="single" w:sz="4" w:space="0" w:color="auto"/>
              <w:left w:val="nil"/>
              <w:bottom w:val="single" w:sz="4" w:space="0" w:color="auto"/>
              <w:right w:val="single" w:sz="4" w:space="0" w:color="auto"/>
            </w:tcBorders>
          </w:tcPr>
          <w:p w14:paraId="344DE0A6"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659D6A8E" w14:textId="77777777">
        <w:trPr>
          <w:trHeight w:hRule="exact" w:val="567"/>
        </w:trPr>
        <w:tc>
          <w:tcPr>
            <w:tcW w:w="714" w:type="pct"/>
            <w:tcBorders>
              <w:top w:val="single" w:sz="4" w:space="0" w:color="auto"/>
              <w:left w:val="single" w:sz="4" w:space="0" w:color="auto"/>
              <w:bottom w:val="single" w:sz="4" w:space="0" w:color="auto"/>
              <w:right w:val="single" w:sz="4" w:space="0" w:color="auto"/>
            </w:tcBorders>
          </w:tcPr>
          <w:p w14:paraId="3D1F1AB2"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职务</w:t>
            </w:r>
          </w:p>
        </w:tc>
        <w:tc>
          <w:tcPr>
            <w:tcW w:w="623" w:type="pct"/>
            <w:gridSpan w:val="2"/>
            <w:tcBorders>
              <w:top w:val="single" w:sz="4" w:space="0" w:color="auto"/>
              <w:left w:val="nil"/>
              <w:bottom w:val="single" w:sz="4" w:space="0" w:color="auto"/>
              <w:right w:val="single" w:sz="4" w:space="0" w:color="auto"/>
            </w:tcBorders>
          </w:tcPr>
          <w:p w14:paraId="6D4FFFC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510" w:type="pct"/>
            <w:tcBorders>
              <w:top w:val="single" w:sz="4" w:space="0" w:color="auto"/>
              <w:left w:val="nil"/>
              <w:bottom w:val="single" w:sz="4" w:space="0" w:color="auto"/>
              <w:right w:val="single" w:sz="4" w:space="0" w:color="auto"/>
            </w:tcBorders>
          </w:tcPr>
          <w:p w14:paraId="311411FE"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职称</w:t>
            </w:r>
          </w:p>
        </w:tc>
        <w:tc>
          <w:tcPr>
            <w:tcW w:w="1020" w:type="pct"/>
            <w:gridSpan w:val="3"/>
            <w:tcBorders>
              <w:top w:val="single" w:sz="4" w:space="0" w:color="auto"/>
              <w:left w:val="nil"/>
              <w:bottom w:val="single" w:sz="4" w:space="0" w:color="auto"/>
              <w:right w:val="single" w:sz="4" w:space="0" w:color="auto"/>
            </w:tcBorders>
          </w:tcPr>
          <w:p w14:paraId="6A0306A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112221A9"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学历</w:t>
            </w:r>
          </w:p>
        </w:tc>
        <w:tc>
          <w:tcPr>
            <w:tcW w:w="816" w:type="pct"/>
            <w:tcBorders>
              <w:top w:val="single" w:sz="4" w:space="0" w:color="auto"/>
              <w:left w:val="nil"/>
              <w:bottom w:val="single" w:sz="4" w:space="0" w:color="auto"/>
              <w:right w:val="single" w:sz="4" w:space="0" w:color="auto"/>
            </w:tcBorders>
          </w:tcPr>
          <w:p w14:paraId="65721BB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1BC4A24" w14:textId="77777777">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14:paraId="630DC331"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毕业院校</w:t>
            </w:r>
          </w:p>
        </w:tc>
        <w:tc>
          <w:tcPr>
            <w:tcW w:w="2154" w:type="pct"/>
            <w:gridSpan w:val="6"/>
            <w:tcBorders>
              <w:top w:val="single" w:sz="4" w:space="0" w:color="auto"/>
              <w:left w:val="nil"/>
              <w:bottom w:val="single" w:sz="4" w:space="0" w:color="auto"/>
              <w:right w:val="single" w:sz="4" w:space="0" w:color="auto"/>
            </w:tcBorders>
          </w:tcPr>
          <w:p w14:paraId="2206277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6123B818"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专业</w:t>
            </w:r>
          </w:p>
        </w:tc>
        <w:tc>
          <w:tcPr>
            <w:tcW w:w="816" w:type="pct"/>
            <w:tcBorders>
              <w:top w:val="single" w:sz="4" w:space="0" w:color="auto"/>
              <w:left w:val="nil"/>
              <w:bottom w:val="single" w:sz="4" w:space="0" w:color="auto"/>
              <w:right w:val="single" w:sz="4" w:space="0" w:color="auto"/>
            </w:tcBorders>
          </w:tcPr>
          <w:p w14:paraId="325A6AB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65498278" w14:textId="77777777">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14:paraId="3F751D3F"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执业资格</w:t>
            </w:r>
          </w:p>
        </w:tc>
        <w:tc>
          <w:tcPr>
            <w:tcW w:w="1530" w:type="pct"/>
            <w:gridSpan w:val="4"/>
            <w:tcBorders>
              <w:top w:val="single" w:sz="4" w:space="0" w:color="auto"/>
              <w:left w:val="nil"/>
              <w:bottom w:val="single" w:sz="4" w:space="0" w:color="auto"/>
              <w:right w:val="single" w:sz="4" w:space="0" w:color="auto"/>
            </w:tcBorders>
          </w:tcPr>
          <w:p w14:paraId="0AEFCF6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14:paraId="2CF39FB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16" w:type="pct"/>
            <w:tcBorders>
              <w:top w:val="single" w:sz="4" w:space="0" w:color="auto"/>
              <w:left w:val="nil"/>
              <w:bottom w:val="single" w:sz="4" w:space="0" w:color="auto"/>
              <w:right w:val="single" w:sz="4" w:space="0" w:color="auto"/>
            </w:tcBorders>
          </w:tcPr>
          <w:p w14:paraId="19441E4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82067A0" w14:textId="77777777">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14:paraId="501F3426"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已完成同类项目情况</w:t>
            </w:r>
          </w:p>
        </w:tc>
      </w:tr>
      <w:tr w:rsidR="008B4258" w:rsidRPr="008B4258" w14:paraId="0441A8E9"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E344C73"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业主单位</w:t>
            </w:r>
          </w:p>
        </w:tc>
        <w:tc>
          <w:tcPr>
            <w:tcW w:w="1044" w:type="pct"/>
            <w:gridSpan w:val="3"/>
            <w:tcBorders>
              <w:top w:val="nil"/>
              <w:left w:val="nil"/>
              <w:bottom w:val="single" w:sz="4" w:space="0" w:color="auto"/>
              <w:right w:val="single" w:sz="4" w:space="0" w:color="auto"/>
            </w:tcBorders>
          </w:tcPr>
          <w:p w14:paraId="6765C41F"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同类项目名称</w:t>
            </w:r>
          </w:p>
        </w:tc>
        <w:tc>
          <w:tcPr>
            <w:tcW w:w="722" w:type="pct"/>
            <w:tcBorders>
              <w:top w:val="nil"/>
              <w:left w:val="nil"/>
              <w:bottom w:val="single" w:sz="4" w:space="0" w:color="auto"/>
              <w:right w:val="single" w:sz="4" w:space="0" w:color="auto"/>
            </w:tcBorders>
          </w:tcPr>
          <w:p w14:paraId="4621CC47"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规模</w:t>
            </w:r>
          </w:p>
        </w:tc>
        <w:tc>
          <w:tcPr>
            <w:tcW w:w="642" w:type="pct"/>
            <w:gridSpan w:val="2"/>
            <w:tcBorders>
              <w:top w:val="nil"/>
              <w:left w:val="nil"/>
              <w:bottom w:val="single" w:sz="4" w:space="0" w:color="auto"/>
              <w:right w:val="single" w:sz="4" w:space="0" w:color="auto"/>
            </w:tcBorders>
          </w:tcPr>
          <w:p w14:paraId="19A692AB"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金额</w:t>
            </w:r>
          </w:p>
        </w:tc>
        <w:tc>
          <w:tcPr>
            <w:tcW w:w="803" w:type="pct"/>
            <w:tcBorders>
              <w:top w:val="nil"/>
              <w:left w:val="nil"/>
              <w:bottom w:val="single" w:sz="4" w:space="0" w:color="auto"/>
              <w:right w:val="single" w:sz="4" w:space="0" w:color="auto"/>
            </w:tcBorders>
          </w:tcPr>
          <w:p w14:paraId="2655598D"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完成时间</w:t>
            </w:r>
          </w:p>
        </w:tc>
        <w:tc>
          <w:tcPr>
            <w:tcW w:w="879" w:type="pct"/>
            <w:gridSpan w:val="2"/>
            <w:tcBorders>
              <w:top w:val="nil"/>
              <w:left w:val="nil"/>
              <w:bottom w:val="single" w:sz="4" w:space="0" w:color="auto"/>
              <w:right w:val="single" w:sz="4" w:space="0" w:color="auto"/>
            </w:tcBorders>
          </w:tcPr>
          <w:p w14:paraId="33594F3D" w14:textId="77777777" w:rsidR="006C6BE2" w:rsidRPr="008B4258" w:rsidRDefault="0003483B">
            <w:pPr>
              <w:pStyle w:val="a4"/>
              <w:overflowPunct w:val="0"/>
              <w:snapToGrid w:val="0"/>
              <w:spacing w:line="360" w:lineRule="auto"/>
              <w:ind w:firstLine="0"/>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证明人</w:t>
            </w:r>
          </w:p>
        </w:tc>
      </w:tr>
      <w:tr w:rsidR="008B4258" w:rsidRPr="008B4258" w14:paraId="4E55BEB6"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65F9ACA3"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3660D9A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3C8BDAB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5C51F3D8"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4F04981C"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7E4C4090"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8B4258" w:rsidRPr="008B4258" w14:paraId="5A0A17D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4A82234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7D8F7E5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04EE572D"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46931A2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145F754F"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2D24061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r w:rsidR="006C6BE2" w:rsidRPr="008B4258" w14:paraId="74A88D40" w14:textId="77777777">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14:paraId="50406BA4"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14:paraId="526E4DB1"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722" w:type="pct"/>
            <w:tcBorders>
              <w:top w:val="single" w:sz="4" w:space="0" w:color="auto"/>
              <w:left w:val="nil"/>
              <w:bottom w:val="single" w:sz="4" w:space="0" w:color="auto"/>
              <w:right w:val="single" w:sz="4" w:space="0" w:color="auto"/>
            </w:tcBorders>
          </w:tcPr>
          <w:p w14:paraId="6CA75458"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14:paraId="6A5B9406"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03" w:type="pct"/>
            <w:tcBorders>
              <w:top w:val="single" w:sz="4" w:space="0" w:color="auto"/>
              <w:left w:val="nil"/>
              <w:bottom w:val="single" w:sz="4" w:space="0" w:color="auto"/>
              <w:right w:val="single" w:sz="4" w:space="0" w:color="auto"/>
            </w:tcBorders>
          </w:tcPr>
          <w:p w14:paraId="564AA54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14:paraId="08B3CC12"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tc>
      </w:tr>
    </w:tbl>
    <w:p w14:paraId="013FD1BB"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p w14:paraId="085DA19E"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磋商供应商（盖章）：                          </w:t>
      </w:r>
    </w:p>
    <w:p w14:paraId="0B0DE419"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rPr>
      </w:pPr>
    </w:p>
    <w:p w14:paraId="2EF44CD1"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cs="宋体" w:hint="eastAsia"/>
          <w:color w:val="000000" w:themeColor="text1"/>
          <w:sz w:val="21"/>
          <w:szCs w:val="21"/>
          <w:lang w:val="zh-CN"/>
        </w:rPr>
        <w:t>法定代表人或代理人</w:t>
      </w:r>
      <w:r w:rsidRPr="008B4258">
        <w:rPr>
          <w:rFonts w:ascii="宋体" w:eastAsia="宋体" w:hAnsi="宋体" w:hint="eastAsia"/>
          <w:color w:val="000000" w:themeColor="text1"/>
          <w:sz w:val="21"/>
          <w:szCs w:val="21"/>
        </w:rPr>
        <w:t xml:space="preserve">（签字或盖章）：                   </w:t>
      </w:r>
    </w:p>
    <w:p w14:paraId="6D33B2D2" w14:textId="77777777" w:rsidR="006C6BE2" w:rsidRPr="008B4258" w:rsidRDefault="0003483B">
      <w:pPr>
        <w:pStyle w:val="a4"/>
        <w:overflowPunct w:val="0"/>
        <w:snapToGrid w:val="0"/>
        <w:spacing w:line="360" w:lineRule="auto"/>
        <w:ind w:firstLine="0"/>
        <w:jc w:val="both"/>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日期：    年    月    日</w:t>
      </w:r>
    </w:p>
    <w:p w14:paraId="73601005" w14:textId="77777777" w:rsidR="006C6BE2" w:rsidRPr="008B4258" w:rsidRDefault="006C6BE2">
      <w:pPr>
        <w:pStyle w:val="a4"/>
        <w:overflowPunct w:val="0"/>
        <w:snapToGrid w:val="0"/>
        <w:spacing w:line="360" w:lineRule="auto"/>
        <w:ind w:firstLine="0"/>
        <w:jc w:val="center"/>
        <w:rPr>
          <w:rFonts w:ascii="宋体" w:eastAsia="宋体" w:hAnsi="宋体" w:hint="eastAsia"/>
          <w:color w:val="000000" w:themeColor="text1"/>
          <w:sz w:val="21"/>
          <w:szCs w:val="21"/>
          <w:lang w:val="zh-CN"/>
        </w:rPr>
      </w:pPr>
    </w:p>
    <w:p w14:paraId="47537D70"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690001A2"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04B9CC9"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2FCAAB4E"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0D1A927A"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F71FC34"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62E54555"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10A1C40B"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28EA9EA2"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4BD46F03" w14:textId="77777777" w:rsidR="006C6BE2" w:rsidRPr="008B4258" w:rsidRDefault="006C6BE2">
      <w:pPr>
        <w:autoSpaceDE w:val="0"/>
        <w:autoSpaceDN w:val="0"/>
        <w:adjustRightInd w:val="0"/>
        <w:spacing w:line="360" w:lineRule="auto"/>
        <w:outlineLvl w:val="0"/>
        <w:rPr>
          <w:rFonts w:ascii="宋体" w:hAnsi="宋体" w:cs="宋体" w:hint="eastAsia"/>
          <w:color w:val="000000" w:themeColor="text1"/>
          <w:sz w:val="21"/>
          <w:szCs w:val="21"/>
          <w:lang w:val="zh-CN"/>
        </w:rPr>
      </w:pPr>
    </w:p>
    <w:p w14:paraId="1B474566" w14:textId="77777777" w:rsidR="006C6BE2" w:rsidRPr="008B4258" w:rsidRDefault="00730F77">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hAnsi="宋体" w:cs="宋体"/>
          <w:color w:val="000000" w:themeColor="text1"/>
          <w:sz w:val="21"/>
          <w:szCs w:val="21"/>
        </w:rPr>
        <w:lastRenderedPageBreak/>
        <w:t>7</w:t>
      </w:r>
      <w:r w:rsidR="0003483B" w:rsidRPr="008B4258">
        <w:rPr>
          <w:rFonts w:ascii="宋体" w:hAnsi="宋体" w:cs="宋体" w:hint="eastAsia"/>
          <w:color w:val="000000" w:themeColor="text1"/>
          <w:sz w:val="21"/>
          <w:szCs w:val="21"/>
          <w:lang w:val="zh-CN"/>
        </w:rPr>
        <w:t>、</w:t>
      </w:r>
      <w:r w:rsidR="0003483B" w:rsidRPr="008B4258">
        <w:rPr>
          <w:rFonts w:ascii="宋体" w:eastAsia="宋体" w:hAnsi="宋体" w:cs="宋体" w:hint="eastAsia"/>
          <w:color w:val="000000" w:themeColor="text1"/>
          <w:sz w:val="21"/>
          <w:szCs w:val="21"/>
          <w:lang w:val="zh-CN"/>
        </w:rPr>
        <w:t>企业类似业绩一览表</w:t>
      </w:r>
    </w:p>
    <w:p w14:paraId="183E24FC" w14:textId="77777777" w:rsidR="006C6BE2" w:rsidRPr="008B4258" w:rsidRDefault="006C6BE2">
      <w:pPr>
        <w:pStyle w:val="a4"/>
        <w:tabs>
          <w:tab w:val="left" w:pos="8930"/>
          <w:tab w:val="left" w:pos="9306"/>
        </w:tabs>
        <w:overflowPunct w:val="0"/>
        <w:spacing w:line="360" w:lineRule="auto"/>
        <w:ind w:firstLine="0"/>
        <w:jc w:val="both"/>
        <w:rPr>
          <w:rFonts w:ascii="宋体" w:eastAsia="宋体" w:hAnsi="宋体" w:hint="eastAsia"/>
          <w:color w:val="000000" w:themeColor="text1"/>
          <w:sz w:val="21"/>
          <w:szCs w:val="21"/>
        </w:rPr>
      </w:pPr>
    </w:p>
    <w:p w14:paraId="231DA39A" w14:textId="77777777" w:rsidR="006C6BE2" w:rsidRPr="008B4258" w:rsidRDefault="0003483B">
      <w:pPr>
        <w:spacing w:line="360" w:lineRule="auto"/>
        <w:jc w:val="center"/>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企业类似业绩一览表</w:t>
      </w:r>
    </w:p>
    <w:p w14:paraId="431A0C6F" w14:textId="77777777" w:rsidR="006C6BE2" w:rsidRPr="008B4258" w:rsidRDefault="0003483B">
      <w:pPr>
        <w:pStyle w:val="a4"/>
        <w:overflowPunct w:val="0"/>
        <w:spacing w:line="360" w:lineRule="auto"/>
        <w:ind w:firstLine="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响应</w:t>
      </w:r>
      <w:r w:rsidRPr="008B4258">
        <w:rPr>
          <w:rFonts w:ascii="宋体" w:eastAsia="宋体" w:hAnsi="宋体"/>
          <w:bCs/>
          <w:color w:val="000000" w:themeColor="text1"/>
          <w:sz w:val="21"/>
          <w:szCs w:val="21"/>
        </w:rPr>
        <w:t>单位名称：</w:t>
      </w:r>
      <w:r w:rsidRPr="008B4258">
        <w:rPr>
          <w:rFonts w:ascii="宋体" w:eastAsia="宋体" w:hAnsi="宋体" w:hint="eastAsia"/>
          <w:bCs/>
          <w:color w:val="000000" w:themeColor="text1"/>
          <w:sz w:val="21"/>
          <w:szCs w:val="21"/>
          <w:u w:val="single"/>
        </w:rPr>
        <w:t xml:space="preserve">                   </w:t>
      </w:r>
      <w:r w:rsidRPr="008B4258">
        <w:rPr>
          <w:rFonts w:ascii="宋体" w:eastAsia="宋体" w:hAnsi="宋体" w:hint="eastAsia"/>
          <w:bCs/>
          <w:color w:val="000000" w:themeColor="text1"/>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8B4258" w:rsidRPr="008B4258" w14:paraId="3708B0E3" w14:textId="77777777">
        <w:trPr>
          <w:cantSplit/>
          <w:trHeight w:val="748"/>
        </w:trPr>
        <w:tc>
          <w:tcPr>
            <w:tcW w:w="1059" w:type="dxa"/>
            <w:vAlign w:val="center"/>
          </w:tcPr>
          <w:p w14:paraId="595BCEB9"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序号</w:t>
            </w:r>
          </w:p>
        </w:tc>
        <w:tc>
          <w:tcPr>
            <w:tcW w:w="1714" w:type="dxa"/>
            <w:vAlign w:val="center"/>
          </w:tcPr>
          <w:p w14:paraId="3216653A"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项目名称</w:t>
            </w:r>
          </w:p>
        </w:tc>
        <w:tc>
          <w:tcPr>
            <w:tcW w:w="1714" w:type="dxa"/>
            <w:vAlign w:val="center"/>
          </w:tcPr>
          <w:p w14:paraId="203629A1"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合同期</w:t>
            </w:r>
          </w:p>
        </w:tc>
        <w:tc>
          <w:tcPr>
            <w:tcW w:w="2040" w:type="dxa"/>
            <w:tcBorders>
              <w:right w:val="single" w:sz="4" w:space="0" w:color="auto"/>
            </w:tcBorders>
            <w:vAlign w:val="center"/>
          </w:tcPr>
          <w:p w14:paraId="58E7CADF"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范围</w:t>
            </w:r>
          </w:p>
        </w:tc>
        <w:tc>
          <w:tcPr>
            <w:tcW w:w="1865" w:type="dxa"/>
            <w:tcBorders>
              <w:left w:val="single" w:sz="4" w:space="0" w:color="auto"/>
              <w:right w:val="single" w:sz="4" w:space="0" w:color="auto"/>
            </w:tcBorders>
            <w:vAlign w:val="center"/>
          </w:tcPr>
          <w:p w14:paraId="4F5EAE7E"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合同金额（万元）</w:t>
            </w:r>
          </w:p>
        </w:tc>
        <w:tc>
          <w:tcPr>
            <w:tcW w:w="1417" w:type="dxa"/>
            <w:vAlign w:val="center"/>
          </w:tcPr>
          <w:p w14:paraId="7E58FDAC"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备注</w:t>
            </w:r>
          </w:p>
        </w:tc>
      </w:tr>
      <w:tr w:rsidR="008B4258" w:rsidRPr="008B4258" w14:paraId="3FED75C5" w14:textId="77777777">
        <w:trPr>
          <w:cantSplit/>
          <w:trHeight w:hRule="exact" w:val="516"/>
        </w:trPr>
        <w:tc>
          <w:tcPr>
            <w:tcW w:w="1059" w:type="dxa"/>
            <w:vAlign w:val="center"/>
          </w:tcPr>
          <w:p w14:paraId="6376C29D"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1</w:t>
            </w:r>
          </w:p>
        </w:tc>
        <w:tc>
          <w:tcPr>
            <w:tcW w:w="1714" w:type="dxa"/>
            <w:vAlign w:val="center"/>
          </w:tcPr>
          <w:p w14:paraId="5E14EC2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63B5972C"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875537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5810E0D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1A8D75D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7FCE07EC" w14:textId="77777777">
        <w:trPr>
          <w:cantSplit/>
          <w:trHeight w:hRule="exact" w:val="516"/>
        </w:trPr>
        <w:tc>
          <w:tcPr>
            <w:tcW w:w="1059" w:type="dxa"/>
            <w:vAlign w:val="center"/>
          </w:tcPr>
          <w:p w14:paraId="13CBCBCE"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2</w:t>
            </w:r>
          </w:p>
        </w:tc>
        <w:tc>
          <w:tcPr>
            <w:tcW w:w="1714" w:type="dxa"/>
            <w:vAlign w:val="center"/>
          </w:tcPr>
          <w:p w14:paraId="0C564B05"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6588C699"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B37B5DF"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3349012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12BD3605"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25B2FB1F" w14:textId="77777777">
        <w:trPr>
          <w:cantSplit/>
          <w:trHeight w:hRule="exact" w:val="516"/>
        </w:trPr>
        <w:tc>
          <w:tcPr>
            <w:tcW w:w="1059" w:type="dxa"/>
            <w:vAlign w:val="center"/>
          </w:tcPr>
          <w:p w14:paraId="1E12EC16"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3</w:t>
            </w:r>
          </w:p>
        </w:tc>
        <w:tc>
          <w:tcPr>
            <w:tcW w:w="1714" w:type="dxa"/>
            <w:vAlign w:val="center"/>
          </w:tcPr>
          <w:p w14:paraId="56F7CB80"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7B46E096"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6922DAB1"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792CB068"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42788C81"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63311A2A" w14:textId="77777777">
        <w:trPr>
          <w:cantSplit/>
          <w:trHeight w:hRule="exact" w:val="516"/>
        </w:trPr>
        <w:tc>
          <w:tcPr>
            <w:tcW w:w="1059" w:type="dxa"/>
            <w:vAlign w:val="center"/>
          </w:tcPr>
          <w:p w14:paraId="5E5887F6"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4</w:t>
            </w:r>
          </w:p>
        </w:tc>
        <w:tc>
          <w:tcPr>
            <w:tcW w:w="1714" w:type="dxa"/>
            <w:vAlign w:val="center"/>
          </w:tcPr>
          <w:p w14:paraId="0564CEF3"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0763E6F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1E9F7AE7"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673AB11B"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51A933B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00C8C284" w14:textId="77777777">
        <w:trPr>
          <w:cantSplit/>
          <w:trHeight w:hRule="exact" w:val="516"/>
        </w:trPr>
        <w:tc>
          <w:tcPr>
            <w:tcW w:w="1059" w:type="dxa"/>
            <w:vAlign w:val="center"/>
          </w:tcPr>
          <w:p w14:paraId="6DC5A9AD"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5</w:t>
            </w:r>
          </w:p>
        </w:tc>
        <w:tc>
          <w:tcPr>
            <w:tcW w:w="1714" w:type="dxa"/>
            <w:vAlign w:val="center"/>
          </w:tcPr>
          <w:p w14:paraId="530B4BA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73633989"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40A3291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4E6D308D"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4DEC6418"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r w:rsidR="008B4258" w:rsidRPr="008B4258" w14:paraId="70AB1953" w14:textId="77777777">
        <w:trPr>
          <w:cantSplit/>
          <w:trHeight w:hRule="exact" w:val="516"/>
        </w:trPr>
        <w:tc>
          <w:tcPr>
            <w:tcW w:w="1059" w:type="dxa"/>
            <w:textDirection w:val="tbRlV"/>
            <w:vAlign w:val="center"/>
          </w:tcPr>
          <w:p w14:paraId="30DAF49B" w14:textId="77777777" w:rsidR="006C6BE2" w:rsidRPr="008B4258" w:rsidRDefault="0003483B">
            <w:pPr>
              <w:pStyle w:val="a4"/>
              <w:overflowPunct w:val="0"/>
              <w:spacing w:line="360" w:lineRule="auto"/>
              <w:ind w:firstLine="0"/>
              <w:jc w:val="center"/>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w:t>
            </w:r>
          </w:p>
        </w:tc>
        <w:tc>
          <w:tcPr>
            <w:tcW w:w="1714" w:type="dxa"/>
            <w:vAlign w:val="center"/>
          </w:tcPr>
          <w:p w14:paraId="5AE6B00E"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714" w:type="dxa"/>
            <w:vAlign w:val="center"/>
          </w:tcPr>
          <w:p w14:paraId="5EFCF4F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2040" w:type="dxa"/>
            <w:tcBorders>
              <w:right w:val="single" w:sz="4" w:space="0" w:color="auto"/>
            </w:tcBorders>
            <w:vAlign w:val="center"/>
          </w:tcPr>
          <w:p w14:paraId="294DC0A2"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865" w:type="dxa"/>
            <w:tcBorders>
              <w:left w:val="single" w:sz="4" w:space="0" w:color="auto"/>
              <w:right w:val="single" w:sz="4" w:space="0" w:color="auto"/>
            </w:tcBorders>
            <w:vAlign w:val="center"/>
          </w:tcPr>
          <w:p w14:paraId="26E3BCBA"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c>
          <w:tcPr>
            <w:tcW w:w="1417" w:type="dxa"/>
            <w:vAlign w:val="center"/>
          </w:tcPr>
          <w:p w14:paraId="09CBF60D" w14:textId="77777777" w:rsidR="006C6BE2" w:rsidRPr="008B4258" w:rsidRDefault="006C6BE2">
            <w:pPr>
              <w:pStyle w:val="a4"/>
              <w:overflowPunct w:val="0"/>
              <w:spacing w:line="360" w:lineRule="auto"/>
              <w:ind w:firstLine="0"/>
              <w:jc w:val="center"/>
              <w:rPr>
                <w:rFonts w:ascii="宋体" w:eastAsia="宋体" w:hAnsi="宋体" w:hint="eastAsia"/>
                <w:bCs/>
                <w:color w:val="000000" w:themeColor="text1"/>
                <w:sz w:val="21"/>
                <w:szCs w:val="21"/>
              </w:rPr>
            </w:pPr>
          </w:p>
        </w:tc>
      </w:tr>
    </w:tbl>
    <w:p w14:paraId="6EF785BA" w14:textId="77777777" w:rsidR="006C6BE2" w:rsidRPr="008B4258" w:rsidRDefault="0003483B">
      <w:pPr>
        <w:pStyle w:val="a4"/>
        <w:overflowPunct w:val="0"/>
        <w:spacing w:line="360" w:lineRule="auto"/>
        <w:ind w:firstLine="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注：</w:t>
      </w:r>
      <w:r w:rsidRPr="008B4258">
        <w:rPr>
          <w:rFonts w:ascii="宋体" w:eastAsia="宋体" w:hAnsi="宋体" w:hint="eastAsia"/>
          <w:bCs/>
          <w:color w:val="000000" w:themeColor="text1"/>
          <w:sz w:val="21"/>
          <w:szCs w:val="21"/>
        </w:rPr>
        <w:t>磋商</w:t>
      </w:r>
      <w:r w:rsidRPr="008B4258">
        <w:rPr>
          <w:rFonts w:ascii="宋体" w:eastAsia="宋体" w:hAnsi="宋体"/>
          <w:bCs/>
          <w:color w:val="000000" w:themeColor="text1"/>
          <w:sz w:val="21"/>
          <w:szCs w:val="21"/>
        </w:rPr>
        <w:t>响应单位应提供双方签订的合同复印件。</w:t>
      </w:r>
    </w:p>
    <w:p w14:paraId="28D22516"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rPr>
      </w:pPr>
    </w:p>
    <w:p w14:paraId="20E581DA" w14:textId="77777777" w:rsidR="006C6BE2" w:rsidRPr="008B4258" w:rsidRDefault="006C6BE2">
      <w:pPr>
        <w:autoSpaceDE w:val="0"/>
        <w:autoSpaceDN w:val="0"/>
        <w:adjustRightInd w:val="0"/>
        <w:spacing w:line="360" w:lineRule="auto"/>
        <w:outlineLvl w:val="0"/>
        <w:rPr>
          <w:rFonts w:ascii="宋体" w:eastAsia="宋体" w:hAnsi="宋体" w:cs="宋体" w:hint="eastAsia"/>
          <w:color w:val="000000" w:themeColor="text1"/>
          <w:sz w:val="21"/>
          <w:szCs w:val="21"/>
        </w:rPr>
      </w:pPr>
    </w:p>
    <w:p w14:paraId="1FB35F44" w14:textId="77777777" w:rsidR="006C6BE2" w:rsidRPr="008B4258" w:rsidRDefault="0003483B">
      <w:pPr>
        <w:autoSpaceDE w:val="0"/>
        <w:autoSpaceDN w:val="0"/>
        <w:adjustRightInd w:val="0"/>
        <w:spacing w:line="360" w:lineRule="auto"/>
        <w:outlineLvl w:val="0"/>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供应商：（单位盖章）</w:t>
      </w:r>
    </w:p>
    <w:p w14:paraId="3F5A69BA"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法定代表人或代理人：（签字或盖章）</w:t>
      </w:r>
    </w:p>
    <w:p w14:paraId="0A96DCFD"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color w:val="000000" w:themeColor="text1"/>
          <w:sz w:val="21"/>
          <w:szCs w:val="21"/>
          <w:lang w:val="zh-CN"/>
        </w:rPr>
        <w:t xml:space="preserve">      </w:t>
      </w:r>
      <w:r w:rsidRPr="008B4258">
        <w:rPr>
          <w:rFonts w:ascii="宋体" w:eastAsia="宋体" w:hAnsi="宋体" w:cs="宋体" w:hint="eastAsia"/>
          <w:color w:val="000000" w:themeColor="text1"/>
          <w:sz w:val="21"/>
          <w:szCs w:val="21"/>
          <w:lang w:val="zh-CN"/>
        </w:rPr>
        <w:t>日</w:t>
      </w:r>
    </w:p>
    <w:p w14:paraId="58A89646" w14:textId="77777777" w:rsidR="006C6BE2" w:rsidRPr="008B4258" w:rsidRDefault="006C6BE2">
      <w:pPr>
        <w:pStyle w:val="1"/>
        <w:spacing w:line="360" w:lineRule="auto"/>
        <w:rPr>
          <w:rFonts w:eastAsia="宋体" w:hAnsi="宋体" w:cs="宋体" w:hint="eastAsia"/>
          <w:b/>
          <w:bCs/>
          <w:color w:val="000000" w:themeColor="text1"/>
          <w:sz w:val="21"/>
          <w:szCs w:val="21"/>
          <w:lang w:val="zh-CN"/>
        </w:rPr>
      </w:pPr>
    </w:p>
    <w:p w14:paraId="5699D664" w14:textId="77777777" w:rsidR="006C6BE2" w:rsidRPr="008B4258" w:rsidRDefault="006C6BE2">
      <w:pPr>
        <w:spacing w:line="560" w:lineRule="exact"/>
        <w:rPr>
          <w:rFonts w:ascii="宋体" w:eastAsia="宋体" w:hAnsi="宋体" w:hint="eastAsia"/>
          <w:b/>
          <w:color w:val="000000" w:themeColor="text1"/>
          <w:sz w:val="21"/>
          <w:szCs w:val="21"/>
        </w:rPr>
      </w:pPr>
    </w:p>
    <w:p w14:paraId="66C2A7CC" w14:textId="77777777" w:rsidR="006C6BE2" w:rsidRPr="008B4258" w:rsidRDefault="006C6BE2">
      <w:pPr>
        <w:spacing w:line="560" w:lineRule="exact"/>
        <w:rPr>
          <w:rFonts w:ascii="宋体" w:eastAsia="宋体" w:hAnsi="宋体" w:hint="eastAsia"/>
          <w:color w:val="000000" w:themeColor="text1"/>
          <w:sz w:val="21"/>
          <w:szCs w:val="21"/>
        </w:rPr>
      </w:pPr>
    </w:p>
    <w:p w14:paraId="54AC2569" w14:textId="77777777" w:rsidR="006C6BE2" w:rsidRPr="008B4258" w:rsidRDefault="006C6BE2">
      <w:pPr>
        <w:jc w:val="center"/>
        <w:rPr>
          <w:rFonts w:ascii="宋体" w:eastAsia="宋体" w:hAnsi="宋体" w:hint="eastAsia"/>
          <w:color w:val="000000" w:themeColor="text1"/>
          <w:sz w:val="21"/>
          <w:szCs w:val="21"/>
        </w:rPr>
      </w:pPr>
    </w:p>
    <w:p w14:paraId="6B2400FD" w14:textId="77777777" w:rsidR="006C6BE2" w:rsidRPr="008B4258" w:rsidRDefault="006C6BE2">
      <w:pPr>
        <w:rPr>
          <w:rFonts w:ascii="宋体" w:eastAsia="宋体" w:hAnsi="宋体" w:hint="eastAsia"/>
          <w:color w:val="000000" w:themeColor="text1"/>
          <w:sz w:val="21"/>
          <w:szCs w:val="21"/>
        </w:rPr>
      </w:pPr>
    </w:p>
    <w:p w14:paraId="5F46CD90" w14:textId="77777777" w:rsidR="006C6BE2" w:rsidRPr="008B4258" w:rsidRDefault="006C6BE2">
      <w:pPr>
        <w:rPr>
          <w:rFonts w:ascii="宋体" w:eastAsia="宋体" w:hAnsi="宋体" w:hint="eastAsia"/>
          <w:color w:val="000000" w:themeColor="text1"/>
          <w:sz w:val="21"/>
          <w:szCs w:val="21"/>
        </w:rPr>
      </w:pPr>
    </w:p>
    <w:p w14:paraId="3A48FDA1" w14:textId="77777777" w:rsidR="006C6BE2" w:rsidRPr="008B4258" w:rsidRDefault="006C6BE2">
      <w:pPr>
        <w:rPr>
          <w:rFonts w:ascii="宋体" w:eastAsia="宋体" w:hAnsi="宋体" w:hint="eastAsia"/>
          <w:color w:val="000000" w:themeColor="text1"/>
          <w:sz w:val="21"/>
          <w:szCs w:val="21"/>
        </w:rPr>
      </w:pPr>
    </w:p>
    <w:p w14:paraId="1D36EE0B" w14:textId="77777777" w:rsidR="006C6BE2" w:rsidRPr="008B4258" w:rsidRDefault="006C6BE2">
      <w:pPr>
        <w:rPr>
          <w:rFonts w:ascii="宋体" w:eastAsia="宋体" w:hAnsi="宋体" w:hint="eastAsia"/>
          <w:color w:val="000000" w:themeColor="text1"/>
          <w:sz w:val="21"/>
          <w:szCs w:val="21"/>
        </w:rPr>
      </w:pPr>
    </w:p>
    <w:p w14:paraId="5F56ECB1" w14:textId="77777777" w:rsidR="006C6BE2" w:rsidRPr="008B4258" w:rsidRDefault="006C6BE2">
      <w:pPr>
        <w:rPr>
          <w:rFonts w:ascii="宋体" w:eastAsia="宋体" w:hAnsi="宋体" w:hint="eastAsia"/>
          <w:color w:val="000000" w:themeColor="text1"/>
          <w:sz w:val="21"/>
          <w:szCs w:val="21"/>
        </w:rPr>
      </w:pPr>
    </w:p>
    <w:p w14:paraId="24C33432" w14:textId="77777777" w:rsidR="006C6BE2" w:rsidRPr="008B4258" w:rsidRDefault="006C6BE2">
      <w:pPr>
        <w:spacing w:line="560" w:lineRule="exact"/>
        <w:rPr>
          <w:rFonts w:ascii="宋体" w:eastAsia="宋体" w:hAnsi="宋体" w:hint="eastAsia"/>
          <w:color w:val="000000" w:themeColor="text1"/>
          <w:sz w:val="21"/>
          <w:szCs w:val="21"/>
        </w:rPr>
      </w:pPr>
    </w:p>
    <w:p w14:paraId="0055798C" w14:textId="77777777" w:rsidR="006C6BE2" w:rsidRPr="008B4258" w:rsidRDefault="006C6BE2">
      <w:pPr>
        <w:spacing w:line="360" w:lineRule="auto"/>
        <w:jc w:val="left"/>
        <w:rPr>
          <w:rFonts w:ascii="宋体" w:eastAsia="宋体" w:hAnsi="宋体" w:cs="宋体" w:hint="eastAsia"/>
          <w:color w:val="000000" w:themeColor="text1"/>
          <w:sz w:val="21"/>
          <w:szCs w:val="21"/>
        </w:rPr>
        <w:sectPr w:rsidR="006C6BE2" w:rsidRPr="008B4258" w:rsidSect="002D4FA4">
          <w:footerReference w:type="default" r:id="rId8"/>
          <w:pgSz w:w="11906" w:h="16838" w:code="9"/>
          <w:pgMar w:top="1440" w:right="991" w:bottom="1440" w:left="1134" w:header="851" w:footer="992" w:gutter="0"/>
          <w:cols w:space="720"/>
          <w:docGrid w:type="lines" w:linePitch="354"/>
        </w:sectPr>
      </w:pPr>
    </w:p>
    <w:p w14:paraId="6A249146" w14:textId="77777777" w:rsidR="006C6BE2" w:rsidRPr="008B4258" w:rsidRDefault="00730F77">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rPr>
        <w:lastRenderedPageBreak/>
        <w:t>8</w:t>
      </w:r>
      <w:r w:rsidR="0003483B" w:rsidRPr="008B4258">
        <w:rPr>
          <w:rFonts w:ascii="宋体" w:eastAsia="宋体" w:hAnsi="宋体" w:hint="eastAsia"/>
          <w:color w:val="000000" w:themeColor="text1"/>
          <w:sz w:val="21"/>
          <w:szCs w:val="21"/>
        </w:rPr>
        <w:t>、资格证明文件</w:t>
      </w:r>
    </w:p>
    <w:p w14:paraId="17E62B16"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（1）关于资格文件的声明函</w:t>
      </w:r>
    </w:p>
    <w:p w14:paraId="740FA82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17B2029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319ED11"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关于资格文件的声明函</w:t>
      </w:r>
    </w:p>
    <w:p w14:paraId="34A85DF9"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w:t>
      </w:r>
    </w:p>
    <w:p w14:paraId="3A29E729" w14:textId="77777777" w:rsidR="006C6BE2" w:rsidRPr="008B4258" w:rsidRDefault="0003483B">
      <w:pPr>
        <w:pStyle w:val="a4"/>
        <w:adjustRightInd/>
        <w:spacing w:line="360" w:lineRule="auto"/>
        <w:ind w:firstLineChars="20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本公司愿就由贵公司组织实施的编号为</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u w:val="single"/>
        </w:rPr>
        <w:t xml:space="preserve">        </w:t>
      </w:r>
      <w:r w:rsidRPr="008B4258">
        <w:rPr>
          <w:rFonts w:ascii="宋体" w:eastAsia="宋体" w:hAnsi="宋体"/>
          <w:color w:val="000000" w:themeColor="text1"/>
          <w:sz w:val="21"/>
          <w:szCs w:val="21"/>
          <w:u w:val="single"/>
        </w:rPr>
        <w:t xml:space="preserve">     </w:t>
      </w:r>
      <w:r w:rsidRPr="008B4258">
        <w:rPr>
          <w:rFonts w:ascii="宋体" w:eastAsia="宋体" w:hAnsi="宋体" w:hint="eastAsia"/>
          <w:color w:val="000000" w:themeColor="text1"/>
          <w:sz w:val="21"/>
          <w:szCs w:val="21"/>
        </w:rPr>
        <w:t>号的磋商活动进行商务磋商。本公司所提交的商务、技术及报价文件中所有关于磋商资格的文件、证明和陈述均是真实的、准确的。若与真实情况不符，本公司愿意承担由此而产生的一切后果。</w:t>
      </w:r>
    </w:p>
    <w:p w14:paraId="7495D13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3288AD42"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06B9B50"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供应商：（单位盖章）</w:t>
      </w:r>
    </w:p>
    <w:p w14:paraId="7B3219D6"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法定代表人或委托代理人：（签字或盖章）</w:t>
      </w:r>
    </w:p>
    <w:p w14:paraId="4C161569"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日期：          年  月  日</w:t>
      </w:r>
    </w:p>
    <w:p w14:paraId="064041E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6A2DE05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D0428C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39CEC2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61B6A7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4CFD46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6413912F"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DB5B35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1EAD9601"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4605AD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7F899F9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5DBCCB4F"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ED072F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DD80CD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34720932"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15D7A2A0"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0C86975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Cs w:val="24"/>
        </w:rPr>
      </w:pPr>
    </w:p>
    <w:p w14:paraId="22689576"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13A93D4"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F45FC30"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（2）响应单位情况表</w:t>
      </w:r>
    </w:p>
    <w:p w14:paraId="1AE8A4EB" w14:textId="77777777" w:rsidR="006C6BE2" w:rsidRPr="008B4258" w:rsidRDefault="0003483B">
      <w:pPr>
        <w:pStyle w:val="a4"/>
        <w:overflowPunct w:val="0"/>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响应单位情况表</w:t>
      </w:r>
    </w:p>
    <w:p w14:paraId="6A0B78ED" w14:textId="77777777" w:rsidR="006C6BE2" w:rsidRPr="008B4258" w:rsidRDefault="0003483B">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8B4258" w:rsidRPr="008B4258" w14:paraId="7419FA28" w14:textId="77777777">
        <w:trPr>
          <w:cantSplit/>
          <w:jc w:val="center"/>
        </w:trPr>
        <w:tc>
          <w:tcPr>
            <w:tcW w:w="2953" w:type="dxa"/>
          </w:tcPr>
          <w:p w14:paraId="552B06B8"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法定代表人</w:t>
            </w:r>
          </w:p>
        </w:tc>
        <w:tc>
          <w:tcPr>
            <w:tcW w:w="1800" w:type="dxa"/>
          </w:tcPr>
          <w:p w14:paraId="6EADACE3"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2160" w:type="dxa"/>
          </w:tcPr>
          <w:p w14:paraId="17CE7DD3"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成立日期</w:t>
            </w:r>
          </w:p>
        </w:tc>
        <w:tc>
          <w:tcPr>
            <w:tcW w:w="2560" w:type="dxa"/>
            <w:gridSpan w:val="2"/>
          </w:tcPr>
          <w:p w14:paraId="67BDB6C8" w14:textId="77777777" w:rsidR="006C6BE2" w:rsidRPr="008B4258" w:rsidRDefault="006C6BE2">
            <w:pPr>
              <w:pStyle w:val="a4"/>
              <w:overflowPunct w:val="0"/>
              <w:spacing w:line="360" w:lineRule="auto"/>
              <w:outlineLvl w:val="1"/>
              <w:rPr>
                <w:rFonts w:ascii="宋体" w:eastAsia="宋体" w:hAnsi="宋体" w:hint="eastAsia"/>
                <w:color w:val="000000" w:themeColor="text1"/>
                <w:sz w:val="21"/>
                <w:szCs w:val="21"/>
              </w:rPr>
            </w:pPr>
          </w:p>
        </w:tc>
      </w:tr>
      <w:tr w:rsidR="008B4258" w:rsidRPr="008B4258" w14:paraId="1A22E5B7" w14:textId="77777777">
        <w:trPr>
          <w:cantSplit/>
          <w:jc w:val="center"/>
        </w:trPr>
        <w:tc>
          <w:tcPr>
            <w:tcW w:w="2953" w:type="dxa"/>
          </w:tcPr>
          <w:p w14:paraId="239ED92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企业地址</w:t>
            </w:r>
          </w:p>
        </w:tc>
        <w:tc>
          <w:tcPr>
            <w:tcW w:w="1800" w:type="dxa"/>
          </w:tcPr>
          <w:p w14:paraId="1FFC7F9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2160" w:type="dxa"/>
          </w:tcPr>
          <w:p w14:paraId="34B6701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注册资本</w:t>
            </w:r>
          </w:p>
        </w:tc>
        <w:tc>
          <w:tcPr>
            <w:tcW w:w="2560" w:type="dxa"/>
            <w:gridSpan w:val="2"/>
          </w:tcPr>
          <w:p w14:paraId="55F7AFDF"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r>
      <w:tr w:rsidR="008B4258" w:rsidRPr="008B4258" w14:paraId="1451B85F" w14:textId="77777777">
        <w:trPr>
          <w:cantSplit/>
          <w:jc w:val="center"/>
        </w:trPr>
        <w:tc>
          <w:tcPr>
            <w:tcW w:w="2953" w:type="dxa"/>
          </w:tcPr>
          <w:p w14:paraId="47D35FF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经营范围</w:t>
            </w:r>
          </w:p>
        </w:tc>
        <w:tc>
          <w:tcPr>
            <w:tcW w:w="6520" w:type="dxa"/>
            <w:gridSpan w:val="4"/>
          </w:tcPr>
          <w:p w14:paraId="13147ED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50008520" w14:textId="77777777">
        <w:trPr>
          <w:cantSplit/>
          <w:jc w:val="center"/>
        </w:trPr>
        <w:tc>
          <w:tcPr>
            <w:tcW w:w="2953" w:type="dxa"/>
          </w:tcPr>
          <w:p w14:paraId="1E1AE0F1"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职工人数</w:t>
            </w:r>
          </w:p>
        </w:tc>
        <w:tc>
          <w:tcPr>
            <w:tcW w:w="1800" w:type="dxa"/>
          </w:tcPr>
          <w:p w14:paraId="08343B85"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c>
          <w:tcPr>
            <w:tcW w:w="3600" w:type="dxa"/>
            <w:gridSpan w:val="2"/>
          </w:tcPr>
          <w:p w14:paraId="56DC191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其中：有中高级以上职称的人数</w:t>
            </w:r>
          </w:p>
        </w:tc>
        <w:tc>
          <w:tcPr>
            <w:tcW w:w="1120" w:type="dxa"/>
          </w:tcPr>
          <w:p w14:paraId="54BC1F1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577B0D64" w14:textId="77777777">
        <w:trPr>
          <w:cantSplit/>
          <w:trHeight w:val="435"/>
          <w:jc w:val="center"/>
        </w:trPr>
        <w:tc>
          <w:tcPr>
            <w:tcW w:w="2953" w:type="dxa"/>
          </w:tcPr>
          <w:p w14:paraId="3EFFEE13"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资产总计</w:t>
            </w:r>
          </w:p>
        </w:tc>
        <w:tc>
          <w:tcPr>
            <w:tcW w:w="1800" w:type="dxa"/>
          </w:tcPr>
          <w:p w14:paraId="7B5D1362"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c>
          <w:tcPr>
            <w:tcW w:w="2160" w:type="dxa"/>
          </w:tcPr>
          <w:p w14:paraId="3CBD978E"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净资产</w:t>
            </w:r>
          </w:p>
        </w:tc>
        <w:tc>
          <w:tcPr>
            <w:tcW w:w="2560" w:type="dxa"/>
            <w:gridSpan w:val="2"/>
          </w:tcPr>
          <w:p w14:paraId="506BED4A" w14:textId="77777777" w:rsidR="006C6BE2" w:rsidRPr="008B4258" w:rsidRDefault="0003483B">
            <w:pPr>
              <w:pStyle w:val="a4"/>
              <w:overflowPunct w:val="0"/>
              <w:spacing w:line="360" w:lineRule="auto"/>
              <w:ind w:firstLineChars="725" w:firstLine="1523"/>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r>
      <w:tr w:rsidR="008B4258" w:rsidRPr="008B4258" w14:paraId="25B89FB1" w14:textId="77777777">
        <w:trPr>
          <w:cantSplit/>
          <w:jc w:val="center"/>
        </w:trPr>
        <w:tc>
          <w:tcPr>
            <w:tcW w:w="2953" w:type="dxa"/>
            <w:vAlign w:val="center"/>
          </w:tcPr>
          <w:p w14:paraId="26BDA98B"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股东权益</w:t>
            </w:r>
          </w:p>
        </w:tc>
        <w:tc>
          <w:tcPr>
            <w:tcW w:w="1800" w:type="dxa"/>
            <w:vAlign w:val="center"/>
          </w:tcPr>
          <w:p w14:paraId="551E08C5"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万元</w:t>
            </w:r>
          </w:p>
        </w:tc>
        <w:tc>
          <w:tcPr>
            <w:tcW w:w="2160" w:type="dxa"/>
            <w:vAlign w:val="center"/>
          </w:tcPr>
          <w:p w14:paraId="7C434E25"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销售收入</w:t>
            </w:r>
          </w:p>
        </w:tc>
        <w:tc>
          <w:tcPr>
            <w:tcW w:w="2560" w:type="dxa"/>
            <w:gridSpan w:val="2"/>
          </w:tcPr>
          <w:p w14:paraId="3D19E6D0" w14:textId="77777777" w:rsidR="006C6BE2" w:rsidRPr="008B4258" w:rsidRDefault="0003483B" w:rsidP="00D102F4">
            <w:pPr>
              <w:pStyle w:val="a4"/>
              <w:overflowPunct w:val="0"/>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 xml:space="preserve"> 20</w:t>
            </w:r>
            <w:r w:rsidR="00D102F4" w:rsidRPr="008B4258">
              <w:rPr>
                <w:rFonts w:ascii="宋体" w:eastAsia="宋体" w:hAnsi="宋体" w:hint="eastAsia"/>
                <w:color w:val="000000" w:themeColor="text1"/>
                <w:sz w:val="21"/>
                <w:szCs w:val="21"/>
              </w:rPr>
              <w:t>23</w:t>
            </w:r>
            <w:r w:rsidRPr="008B4258">
              <w:rPr>
                <w:rFonts w:ascii="宋体" w:eastAsia="宋体" w:hAnsi="宋体" w:hint="eastAsia"/>
                <w:color w:val="000000" w:themeColor="text1"/>
                <w:sz w:val="21"/>
                <w:szCs w:val="21"/>
              </w:rPr>
              <w:t>年       万元</w:t>
            </w:r>
          </w:p>
        </w:tc>
      </w:tr>
      <w:tr w:rsidR="008B4258" w:rsidRPr="008B4258" w14:paraId="34B8F5DE" w14:textId="77777777">
        <w:trPr>
          <w:cantSplit/>
          <w:jc w:val="center"/>
        </w:trPr>
        <w:tc>
          <w:tcPr>
            <w:tcW w:w="2953" w:type="dxa"/>
          </w:tcPr>
          <w:p w14:paraId="36D312E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实现利润</w:t>
            </w:r>
          </w:p>
        </w:tc>
        <w:tc>
          <w:tcPr>
            <w:tcW w:w="6520" w:type="dxa"/>
            <w:gridSpan w:val="4"/>
          </w:tcPr>
          <w:p w14:paraId="5A8829D0" w14:textId="77777777" w:rsidR="006C6BE2" w:rsidRPr="008B4258" w:rsidRDefault="0003483B" w:rsidP="00D102F4">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202</w:t>
            </w:r>
            <w:r w:rsidR="00D102F4" w:rsidRPr="008B4258">
              <w:rPr>
                <w:rFonts w:ascii="宋体" w:eastAsia="宋体" w:hAnsi="宋体" w:hint="eastAsia"/>
                <w:color w:val="000000" w:themeColor="text1"/>
                <w:sz w:val="21"/>
                <w:szCs w:val="21"/>
              </w:rPr>
              <w:t>3</w:t>
            </w:r>
            <w:r w:rsidRPr="008B4258">
              <w:rPr>
                <w:rFonts w:ascii="宋体" w:eastAsia="宋体" w:hAnsi="宋体" w:hint="eastAsia"/>
                <w:color w:val="000000" w:themeColor="text1"/>
                <w:sz w:val="21"/>
                <w:szCs w:val="21"/>
              </w:rPr>
              <w:t>年    万元</w:t>
            </w:r>
          </w:p>
        </w:tc>
      </w:tr>
      <w:tr w:rsidR="008B4258" w:rsidRPr="008B4258" w14:paraId="7B3F73EF" w14:textId="77777777">
        <w:trPr>
          <w:cantSplit/>
          <w:jc w:val="center"/>
        </w:trPr>
        <w:tc>
          <w:tcPr>
            <w:tcW w:w="2953" w:type="dxa"/>
            <w:vAlign w:val="center"/>
          </w:tcPr>
          <w:p w14:paraId="36BD0F4E"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经营面积</w:t>
            </w:r>
          </w:p>
        </w:tc>
        <w:tc>
          <w:tcPr>
            <w:tcW w:w="1800" w:type="dxa"/>
            <w:vAlign w:val="center"/>
          </w:tcPr>
          <w:p w14:paraId="0E00EC05" w14:textId="77777777" w:rsidR="006C6BE2" w:rsidRPr="008B4258" w:rsidRDefault="0003483B">
            <w:pPr>
              <w:pStyle w:val="a4"/>
              <w:overflowPunct w:val="0"/>
              <w:spacing w:line="360" w:lineRule="auto"/>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平方米</w:t>
            </w:r>
          </w:p>
        </w:tc>
        <w:tc>
          <w:tcPr>
            <w:tcW w:w="2160" w:type="dxa"/>
            <w:vAlign w:val="center"/>
          </w:tcPr>
          <w:p w14:paraId="546B36A2"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其中：</w:t>
            </w:r>
          </w:p>
        </w:tc>
        <w:tc>
          <w:tcPr>
            <w:tcW w:w="2560" w:type="dxa"/>
            <w:gridSpan w:val="2"/>
          </w:tcPr>
          <w:p w14:paraId="301BD53F"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自有面积     平方米</w:t>
            </w:r>
          </w:p>
          <w:p w14:paraId="36D0970C"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承租面积     平方米</w:t>
            </w:r>
          </w:p>
        </w:tc>
      </w:tr>
      <w:tr w:rsidR="008B4258" w:rsidRPr="008B4258" w14:paraId="74A30593" w14:textId="77777777">
        <w:trPr>
          <w:cantSplit/>
          <w:trHeight w:val="389"/>
          <w:jc w:val="center"/>
        </w:trPr>
        <w:tc>
          <w:tcPr>
            <w:tcW w:w="2953" w:type="dxa"/>
            <w:vAlign w:val="center"/>
          </w:tcPr>
          <w:p w14:paraId="4C4F8A17"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单位简历及内设机构情况</w:t>
            </w:r>
          </w:p>
        </w:tc>
        <w:tc>
          <w:tcPr>
            <w:tcW w:w="6520" w:type="dxa"/>
            <w:gridSpan w:val="4"/>
          </w:tcPr>
          <w:p w14:paraId="22716E59"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EC9F220" w14:textId="77777777">
        <w:trPr>
          <w:cantSplit/>
          <w:trHeight w:val="255"/>
          <w:jc w:val="center"/>
        </w:trPr>
        <w:tc>
          <w:tcPr>
            <w:tcW w:w="2953" w:type="dxa"/>
            <w:vAlign w:val="center"/>
          </w:tcPr>
          <w:p w14:paraId="2D19CFEA"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单位优势及特长</w:t>
            </w:r>
          </w:p>
        </w:tc>
        <w:tc>
          <w:tcPr>
            <w:tcW w:w="6520" w:type="dxa"/>
            <w:gridSpan w:val="4"/>
          </w:tcPr>
          <w:p w14:paraId="524A130E"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6602B697" w14:textId="77777777">
        <w:trPr>
          <w:cantSplit/>
          <w:jc w:val="center"/>
        </w:trPr>
        <w:tc>
          <w:tcPr>
            <w:tcW w:w="2953" w:type="dxa"/>
          </w:tcPr>
          <w:p w14:paraId="245AA100"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近三年来完成或正在履行的重大合同情况</w:t>
            </w:r>
          </w:p>
        </w:tc>
        <w:tc>
          <w:tcPr>
            <w:tcW w:w="6520" w:type="dxa"/>
            <w:gridSpan w:val="4"/>
          </w:tcPr>
          <w:p w14:paraId="43DF3BB7"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48A29A5" w14:textId="77777777">
        <w:trPr>
          <w:cantSplit/>
          <w:jc w:val="center"/>
        </w:trPr>
        <w:tc>
          <w:tcPr>
            <w:tcW w:w="2953" w:type="dxa"/>
          </w:tcPr>
          <w:p w14:paraId="1123BA44"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最近2年内在经营过程中受到何种奖励或处分</w:t>
            </w:r>
          </w:p>
        </w:tc>
        <w:tc>
          <w:tcPr>
            <w:tcW w:w="6520" w:type="dxa"/>
            <w:gridSpan w:val="4"/>
          </w:tcPr>
          <w:p w14:paraId="22AD7C66"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（包括财政、工商、税务、物价、技监部门稽查情况和结果）</w:t>
            </w:r>
          </w:p>
        </w:tc>
      </w:tr>
      <w:tr w:rsidR="008B4258" w:rsidRPr="008B4258" w14:paraId="0D641FF5" w14:textId="77777777">
        <w:trPr>
          <w:cantSplit/>
          <w:jc w:val="center"/>
        </w:trPr>
        <w:tc>
          <w:tcPr>
            <w:tcW w:w="2953" w:type="dxa"/>
          </w:tcPr>
          <w:p w14:paraId="736CA1EA"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最近3年内有无因售假、售劣或是其他原因被消费者投诉或起诉的情况及说明</w:t>
            </w:r>
          </w:p>
        </w:tc>
        <w:tc>
          <w:tcPr>
            <w:tcW w:w="6520" w:type="dxa"/>
            <w:gridSpan w:val="4"/>
          </w:tcPr>
          <w:p w14:paraId="298C7B54" w14:textId="77777777" w:rsidR="006C6BE2" w:rsidRPr="008B4258" w:rsidRDefault="0003483B">
            <w:pPr>
              <w:pStyle w:val="a4"/>
              <w:overflowPunct w:val="0"/>
              <w:spacing w:line="360" w:lineRule="auto"/>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（包括解决方式和结果）</w:t>
            </w:r>
          </w:p>
        </w:tc>
      </w:tr>
      <w:tr w:rsidR="008B4258" w:rsidRPr="008B4258" w14:paraId="08047201" w14:textId="77777777">
        <w:trPr>
          <w:cantSplit/>
          <w:jc w:val="center"/>
        </w:trPr>
        <w:tc>
          <w:tcPr>
            <w:tcW w:w="2953" w:type="dxa"/>
          </w:tcPr>
          <w:p w14:paraId="552AB6B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最近3年内主要负责人有无经济犯罪被司法机关追究的情意及说明</w:t>
            </w:r>
          </w:p>
        </w:tc>
        <w:tc>
          <w:tcPr>
            <w:tcW w:w="6520" w:type="dxa"/>
            <w:gridSpan w:val="4"/>
          </w:tcPr>
          <w:p w14:paraId="62AFA972"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8B4258" w:rsidRPr="008B4258" w14:paraId="7B01095D" w14:textId="77777777">
        <w:trPr>
          <w:cantSplit/>
          <w:jc w:val="center"/>
        </w:trPr>
        <w:tc>
          <w:tcPr>
            <w:tcW w:w="2953" w:type="dxa"/>
          </w:tcPr>
          <w:p w14:paraId="2D963FF2"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获得技术认证的工程师及简介</w:t>
            </w:r>
          </w:p>
        </w:tc>
        <w:tc>
          <w:tcPr>
            <w:tcW w:w="6520" w:type="dxa"/>
            <w:gridSpan w:val="4"/>
          </w:tcPr>
          <w:p w14:paraId="781FE780"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r w:rsidR="006C6BE2" w:rsidRPr="008B4258" w14:paraId="57F059BF" w14:textId="77777777">
        <w:trPr>
          <w:cantSplit/>
          <w:jc w:val="center"/>
        </w:trPr>
        <w:tc>
          <w:tcPr>
            <w:tcW w:w="2953" w:type="dxa"/>
          </w:tcPr>
          <w:p w14:paraId="71D13C54" w14:textId="77777777" w:rsidR="006C6BE2" w:rsidRPr="008B4258" w:rsidRDefault="0003483B">
            <w:pPr>
              <w:pStyle w:val="a4"/>
              <w:overflowPunct w:val="0"/>
              <w:spacing w:line="360" w:lineRule="auto"/>
              <w:ind w:firstLine="0"/>
              <w:jc w:val="both"/>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其他需要说明的情况</w:t>
            </w:r>
          </w:p>
        </w:tc>
        <w:tc>
          <w:tcPr>
            <w:tcW w:w="6520" w:type="dxa"/>
            <w:gridSpan w:val="4"/>
          </w:tcPr>
          <w:p w14:paraId="030452FD" w14:textId="77777777" w:rsidR="006C6BE2" w:rsidRPr="008B4258" w:rsidRDefault="006C6BE2">
            <w:pPr>
              <w:pStyle w:val="a4"/>
              <w:overflowPunct w:val="0"/>
              <w:spacing w:line="360" w:lineRule="auto"/>
              <w:jc w:val="both"/>
              <w:outlineLvl w:val="1"/>
              <w:rPr>
                <w:rFonts w:ascii="宋体" w:eastAsia="宋体" w:hAnsi="宋体" w:hint="eastAsia"/>
                <w:color w:val="000000" w:themeColor="text1"/>
                <w:sz w:val="21"/>
                <w:szCs w:val="21"/>
              </w:rPr>
            </w:pPr>
          </w:p>
        </w:tc>
      </w:tr>
    </w:tbl>
    <w:p w14:paraId="3AAFEA2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09B79F83"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46F0BE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13296AC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36F2FCEF"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2DE3B16"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28D81C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9B961E6"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7ED98E2"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lastRenderedPageBreak/>
        <w:t>（3）响应单位与其他单位存在控股、管理关系情况表</w:t>
      </w:r>
    </w:p>
    <w:p w14:paraId="210EF843"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8B4258" w:rsidRPr="008B4258" w14:paraId="24A5F9D1" w14:textId="77777777">
        <w:trPr>
          <w:trHeight w:val="680"/>
        </w:trPr>
        <w:tc>
          <w:tcPr>
            <w:tcW w:w="4624" w:type="dxa"/>
            <w:vAlign w:val="center"/>
          </w:tcPr>
          <w:p w14:paraId="5656D3DE" w14:textId="77777777" w:rsidR="006C6BE2" w:rsidRPr="008B4258" w:rsidRDefault="0003483B">
            <w:pPr>
              <w:pStyle w:val="a4"/>
              <w:adjustRightInd/>
              <w:spacing w:line="360" w:lineRule="auto"/>
              <w:ind w:firstLine="0"/>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与响应单位存在控股、管理关系的单位名称</w:t>
            </w:r>
          </w:p>
        </w:tc>
        <w:tc>
          <w:tcPr>
            <w:tcW w:w="4556" w:type="dxa"/>
            <w:vAlign w:val="center"/>
          </w:tcPr>
          <w:p w14:paraId="5C0AC7F5" w14:textId="77777777" w:rsidR="006C6BE2" w:rsidRPr="008B4258" w:rsidRDefault="0003483B">
            <w:pPr>
              <w:pStyle w:val="a4"/>
              <w:adjustRightInd/>
              <w:spacing w:line="360" w:lineRule="auto"/>
              <w:ind w:firstLine="0"/>
              <w:jc w:val="center"/>
              <w:outlineLvl w:val="1"/>
              <w:rPr>
                <w:rFonts w:ascii="宋体" w:eastAsia="宋体" w:hAnsi="宋体" w:hint="eastAsia"/>
                <w:color w:val="000000" w:themeColor="text1"/>
                <w:sz w:val="21"/>
                <w:szCs w:val="21"/>
              </w:rPr>
            </w:pPr>
            <w:r w:rsidRPr="008B4258">
              <w:rPr>
                <w:rFonts w:ascii="宋体" w:eastAsia="宋体" w:hAnsi="宋体" w:hint="eastAsia"/>
                <w:color w:val="000000" w:themeColor="text1"/>
                <w:sz w:val="21"/>
                <w:szCs w:val="21"/>
              </w:rPr>
              <w:t>控股、管理关系情况说明</w:t>
            </w:r>
          </w:p>
        </w:tc>
      </w:tr>
      <w:tr w:rsidR="008B4258" w:rsidRPr="008B4258" w14:paraId="1B7097EE" w14:textId="77777777">
        <w:trPr>
          <w:trHeight w:val="680"/>
        </w:trPr>
        <w:tc>
          <w:tcPr>
            <w:tcW w:w="4624" w:type="dxa"/>
            <w:vAlign w:val="center"/>
          </w:tcPr>
          <w:p w14:paraId="0E6D8B6A"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B8A15BC"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2A493E20" w14:textId="77777777">
        <w:trPr>
          <w:trHeight w:val="680"/>
        </w:trPr>
        <w:tc>
          <w:tcPr>
            <w:tcW w:w="4624" w:type="dxa"/>
            <w:vAlign w:val="center"/>
          </w:tcPr>
          <w:p w14:paraId="498135A4"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7CF3A68C"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6FA0D532" w14:textId="77777777">
        <w:trPr>
          <w:trHeight w:val="680"/>
        </w:trPr>
        <w:tc>
          <w:tcPr>
            <w:tcW w:w="4624" w:type="dxa"/>
            <w:vAlign w:val="center"/>
          </w:tcPr>
          <w:p w14:paraId="56E10F71"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31A3646"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243E96E8" w14:textId="77777777">
        <w:trPr>
          <w:trHeight w:val="680"/>
        </w:trPr>
        <w:tc>
          <w:tcPr>
            <w:tcW w:w="4624" w:type="dxa"/>
            <w:vAlign w:val="center"/>
          </w:tcPr>
          <w:p w14:paraId="081FE118"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4A0B07FF"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093C789E" w14:textId="77777777">
        <w:trPr>
          <w:trHeight w:val="680"/>
        </w:trPr>
        <w:tc>
          <w:tcPr>
            <w:tcW w:w="4624" w:type="dxa"/>
            <w:vAlign w:val="center"/>
          </w:tcPr>
          <w:p w14:paraId="103010E2"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1F047656"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8B4258" w:rsidRPr="008B4258" w14:paraId="3EB38DD0" w14:textId="77777777">
        <w:trPr>
          <w:trHeight w:val="680"/>
        </w:trPr>
        <w:tc>
          <w:tcPr>
            <w:tcW w:w="4624" w:type="dxa"/>
            <w:vAlign w:val="center"/>
          </w:tcPr>
          <w:p w14:paraId="6FEC01CA"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4C0D8BA8" w14:textId="77777777" w:rsidR="006C6BE2" w:rsidRPr="008B4258" w:rsidRDefault="006C6BE2">
            <w:pPr>
              <w:overflowPunct w:val="0"/>
              <w:jc w:val="center"/>
              <w:rPr>
                <w:rFonts w:ascii="宋体" w:eastAsia="宋体" w:hAnsi="宋体" w:cs="宋体" w:hint="eastAsia"/>
                <w:color w:val="000000" w:themeColor="text1"/>
                <w:sz w:val="21"/>
                <w:szCs w:val="21"/>
              </w:rPr>
            </w:pPr>
          </w:p>
        </w:tc>
      </w:tr>
      <w:tr w:rsidR="006C6BE2" w:rsidRPr="008B4258" w14:paraId="78AB4672" w14:textId="77777777">
        <w:trPr>
          <w:trHeight w:val="680"/>
        </w:trPr>
        <w:tc>
          <w:tcPr>
            <w:tcW w:w="4624" w:type="dxa"/>
            <w:vAlign w:val="center"/>
          </w:tcPr>
          <w:p w14:paraId="09543FFB" w14:textId="77777777" w:rsidR="006C6BE2" w:rsidRPr="008B4258" w:rsidRDefault="006C6BE2">
            <w:pPr>
              <w:overflowPunct w:val="0"/>
              <w:jc w:val="center"/>
              <w:rPr>
                <w:rFonts w:ascii="宋体" w:eastAsia="宋体" w:hAnsi="宋体" w:cs="宋体" w:hint="eastAsia"/>
                <w:color w:val="000000" w:themeColor="text1"/>
                <w:sz w:val="21"/>
                <w:szCs w:val="21"/>
              </w:rPr>
            </w:pPr>
          </w:p>
        </w:tc>
        <w:tc>
          <w:tcPr>
            <w:tcW w:w="4556" w:type="dxa"/>
            <w:vAlign w:val="center"/>
          </w:tcPr>
          <w:p w14:paraId="00272461" w14:textId="77777777" w:rsidR="006C6BE2" w:rsidRPr="008B4258" w:rsidRDefault="006C6BE2">
            <w:pPr>
              <w:overflowPunct w:val="0"/>
              <w:jc w:val="center"/>
              <w:rPr>
                <w:rFonts w:ascii="宋体" w:eastAsia="宋体" w:hAnsi="宋体" w:cs="宋体" w:hint="eastAsia"/>
                <w:color w:val="000000" w:themeColor="text1"/>
                <w:sz w:val="21"/>
                <w:szCs w:val="21"/>
              </w:rPr>
            </w:pPr>
          </w:p>
        </w:tc>
      </w:tr>
    </w:tbl>
    <w:p w14:paraId="5DBA7FDF" w14:textId="77777777" w:rsidR="006C6BE2" w:rsidRPr="008B4258" w:rsidRDefault="006C6BE2">
      <w:pPr>
        <w:overflowPunct w:val="0"/>
        <w:jc w:val="center"/>
        <w:rPr>
          <w:rFonts w:ascii="宋体" w:eastAsia="宋体" w:hAnsi="宋体" w:cs="宋体" w:hint="eastAsia"/>
          <w:color w:val="000000" w:themeColor="text1"/>
          <w:sz w:val="21"/>
          <w:szCs w:val="21"/>
        </w:rPr>
      </w:pPr>
    </w:p>
    <w:p w14:paraId="56C86AFF" w14:textId="77777777" w:rsidR="006C6BE2" w:rsidRPr="008B4258" w:rsidRDefault="0003483B">
      <w:pPr>
        <w:overflowPunct w:val="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注：磋商供应商须如实填写所有与之有控股、管理关系的情况。</w:t>
      </w:r>
    </w:p>
    <w:p w14:paraId="61BDA26F" w14:textId="77777777" w:rsidR="006C6BE2" w:rsidRPr="008B4258" w:rsidRDefault="006C6BE2">
      <w:pPr>
        <w:overflowPunct w:val="0"/>
        <w:rPr>
          <w:rFonts w:ascii="宋体" w:eastAsia="宋体" w:hAnsi="宋体" w:cs="宋体" w:hint="eastAsia"/>
          <w:b/>
          <w:color w:val="000000" w:themeColor="text1"/>
          <w:sz w:val="21"/>
          <w:szCs w:val="21"/>
        </w:rPr>
      </w:pPr>
    </w:p>
    <w:p w14:paraId="430D6872" w14:textId="77777777" w:rsidR="006C6BE2" w:rsidRPr="008B4258" w:rsidRDefault="006C6BE2">
      <w:pPr>
        <w:overflowPunct w:val="0"/>
        <w:rPr>
          <w:rFonts w:ascii="宋体" w:eastAsia="宋体" w:hAnsi="宋体" w:cs="宋体" w:hint="eastAsia"/>
          <w:b/>
          <w:color w:val="000000" w:themeColor="text1"/>
          <w:sz w:val="21"/>
          <w:szCs w:val="21"/>
        </w:rPr>
      </w:pPr>
    </w:p>
    <w:p w14:paraId="746CBB5F" w14:textId="77777777" w:rsidR="006C6BE2" w:rsidRPr="008B4258" w:rsidRDefault="006C6BE2">
      <w:pPr>
        <w:overflowPunct w:val="0"/>
        <w:rPr>
          <w:rFonts w:ascii="宋体" w:eastAsia="宋体" w:hAnsi="宋体" w:cs="宋体" w:hint="eastAsia"/>
          <w:b/>
          <w:color w:val="000000" w:themeColor="text1"/>
          <w:sz w:val="21"/>
          <w:szCs w:val="21"/>
        </w:rPr>
      </w:pPr>
    </w:p>
    <w:p w14:paraId="0A5D232D" w14:textId="77777777" w:rsidR="006C6BE2" w:rsidRPr="008B4258" w:rsidRDefault="006C6BE2">
      <w:pPr>
        <w:overflowPunct w:val="0"/>
        <w:rPr>
          <w:rFonts w:ascii="宋体" w:eastAsia="宋体" w:hAnsi="宋体" w:cs="宋体" w:hint="eastAsia"/>
          <w:b/>
          <w:color w:val="000000" w:themeColor="text1"/>
          <w:sz w:val="21"/>
          <w:szCs w:val="21"/>
        </w:rPr>
      </w:pPr>
    </w:p>
    <w:p w14:paraId="321B2BF9"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磋商供应商：（盖章）</w:t>
      </w:r>
    </w:p>
    <w:p w14:paraId="5772B2E4"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法定代表人或委托代理人：（签字或盖章）</w:t>
      </w:r>
    </w:p>
    <w:p w14:paraId="6645C0F3" w14:textId="77777777" w:rsidR="006C6BE2" w:rsidRPr="008B4258" w:rsidRDefault="0003483B">
      <w:pPr>
        <w:overflowPunct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日期：        年       月      日</w:t>
      </w:r>
    </w:p>
    <w:p w14:paraId="1D08083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830DD75"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65ACAE6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2CABFB5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CD6027C"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192A2CA3"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01FF17A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23BECA3"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FF20A2D"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437D2C7A"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34200CC7"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4C96FA92" w14:textId="77777777" w:rsidR="006C6BE2" w:rsidRPr="008B4258" w:rsidRDefault="006C6BE2">
      <w:pPr>
        <w:pStyle w:val="a4"/>
        <w:adjustRightInd/>
        <w:spacing w:line="360" w:lineRule="auto"/>
        <w:ind w:firstLine="0"/>
        <w:outlineLvl w:val="1"/>
        <w:rPr>
          <w:rFonts w:ascii="宋体" w:eastAsia="宋体" w:hAnsi="宋体" w:hint="eastAsia"/>
          <w:color w:val="000000" w:themeColor="text1"/>
          <w:sz w:val="21"/>
          <w:szCs w:val="21"/>
        </w:rPr>
      </w:pPr>
    </w:p>
    <w:p w14:paraId="5717896E" w14:textId="77777777" w:rsidR="006C6BE2" w:rsidRPr="008B4258" w:rsidRDefault="00730F77">
      <w:pPr>
        <w:pStyle w:val="a4"/>
        <w:overflowPunct w:val="0"/>
        <w:ind w:firstLine="0"/>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lastRenderedPageBreak/>
        <w:t>9</w:t>
      </w:r>
      <w:r w:rsidR="0003483B" w:rsidRPr="008B4258">
        <w:rPr>
          <w:rFonts w:ascii="宋体" w:eastAsia="宋体" w:hAnsi="宋体" w:cs="宋体"/>
          <w:color w:val="000000" w:themeColor="text1"/>
          <w:sz w:val="21"/>
          <w:szCs w:val="21"/>
        </w:rPr>
        <w:t>、响应单位资格承诺书</w:t>
      </w:r>
    </w:p>
    <w:p w14:paraId="3D002B5C" w14:textId="77777777" w:rsidR="006C6BE2" w:rsidRPr="008B4258" w:rsidRDefault="0003483B">
      <w:pPr>
        <w:jc w:val="center"/>
        <w:rPr>
          <w:rFonts w:ascii="宋体" w:eastAsia="宋体" w:hAnsi="宋体" w:cs="宋体" w:hint="eastAsia"/>
          <w:color w:val="000000" w:themeColor="text1"/>
          <w:sz w:val="21"/>
          <w:szCs w:val="21"/>
          <w:lang w:val="zh-CN"/>
        </w:rPr>
      </w:pPr>
      <w:r w:rsidRPr="008B4258">
        <w:rPr>
          <w:rFonts w:ascii="宋体" w:eastAsia="宋体" w:hAnsi="宋体" w:cs="宋体" w:hint="eastAsia"/>
          <w:color w:val="000000" w:themeColor="text1"/>
          <w:sz w:val="21"/>
          <w:szCs w:val="21"/>
        </w:rPr>
        <w:t>响应单位</w:t>
      </w:r>
      <w:r w:rsidRPr="008B4258">
        <w:rPr>
          <w:rFonts w:ascii="宋体" w:eastAsia="宋体" w:hAnsi="宋体" w:cs="宋体" w:hint="eastAsia"/>
          <w:color w:val="000000" w:themeColor="text1"/>
          <w:sz w:val="21"/>
          <w:szCs w:val="21"/>
          <w:lang w:val="zh-CN"/>
        </w:rPr>
        <w:t>资格承诺书</w:t>
      </w:r>
    </w:p>
    <w:p w14:paraId="4A8C3F90" w14:textId="77777777" w:rsidR="006C6BE2" w:rsidRPr="008B4258" w:rsidRDefault="0003483B" w:rsidP="00EF6729">
      <w:pPr>
        <w:pStyle w:val="af2"/>
        <w:spacing w:before="0" w:beforeAutospacing="0" w:after="0" w:afterAutospacing="0" w:line="480" w:lineRule="atLeast"/>
        <w:rPr>
          <w:rFonts w:hint="eastAsia"/>
          <w:color w:val="000000" w:themeColor="text1"/>
          <w:sz w:val="21"/>
          <w:szCs w:val="21"/>
          <w:lang w:val="zh-CN"/>
        </w:rPr>
      </w:pPr>
      <w:r w:rsidRPr="008B4258">
        <w:rPr>
          <w:rFonts w:hint="eastAsia"/>
          <w:color w:val="000000" w:themeColor="text1"/>
          <w:sz w:val="21"/>
          <w:szCs w:val="21"/>
        </w:rPr>
        <w:t>采购编号</w:t>
      </w:r>
      <w:r w:rsidRPr="008B4258">
        <w:rPr>
          <w:rFonts w:hint="eastAsia"/>
          <w:color w:val="000000" w:themeColor="text1"/>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8B4258" w:rsidRPr="008B4258" w14:paraId="2EC11E9E" w14:textId="77777777">
        <w:trPr>
          <w:trHeight w:val="567"/>
          <w:jc w:val="center"/>
        </w:trPr>
        <w:tc>
          <w:tcPr>
            <w:tcW w:w="1101" w:type="dxa"/>
            <w:vAlign w:val="center"/>
          </w:tcPr>
          <w:p w14:paraId="016F5AAC" w14:textId="77777777" w:rsidR="006C6BE2" w:rsidRPr="008B4258" w:rsidRDefault="0003483B">
            <w:pPr>
              <w:pStyle w:val="a4"/>
              <w:overflowPunct w:val="0"/>
              <w:ind w:firstLine="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序号</w:t>
            </w:r>
          </w:p>
        </w:tc>
        <w:tc>
          <w:tcPr>
            <w:tcW w:w="4836" w:type="dxa"/>
            <w:vAlign w:val="center"/>
          </w:tcPr>
          <w:p w14:paraId="27F6266B"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承诺事项</w:t>
            </w:r>
          </w:p>
        </w:tc>
        <w:tc>
          <w:tcPr>
            <w:tcW w:w="3667" w:type="dxa"/>
            <w:vAlign w:val="center"/>
          </w:tcPr>
          <w:p w14:paraId="292C979D" w14:textId="77777777" w:rsidR="006C6BE2" w:rsidRPr="008B4258" w:rsidRDefault="0003483B">
            <w:pPr>
              <w:pStyle w:val="a4"/>
              <w:overflowPunct w:val="0"/>
              <w:ind w:firstLine="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承诺内容（填：“实质性响应”或 “非实质性响应”）</w:t>
            </w:r>
          </w:p>
        </w:tc>
      </w:tr>
      <w:tr w:rsidR="008B4258" w:rsidRPr="008B4258" w14:paraId="0A786973" w14:textId="77777777">
        <w:trPr>
          <w:trHeight w:val="567"/>
          <w:jc w:val="center"/>
        </w:trPr>
        <w:tc>
          <w:tcPr>
            <w:tcW w:w="9604" w:type="dxa"/>
            <w:gridSpan w:val="3"/>
            <w:vAlign w:val="center"/>
          </w:tcPr>
          <w:p w14:paraId="41C0548C"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（一）合格供应商的一般条件</w:t>
            </w:r>
          </w:p>
        </w:tc>
      </w:tr>
      <w:tr w:rsidR="008B4258" w:rsidRPr="008B4258" w14:paraId="5B36ECE8" w14:textId="77777777">
        <w:trPr>
          <w:trHeight w:val="567"/>
          <w:jc w:val="center"/>
        </w:trPr>
        <w:tc>
          <w:tcPr>
            <w:tcW w:w="1101" w:type="dxa"/>
            <w:vAlign w:val="center"/>
          </w:tcPr>
          <w:p w14:paraId="48720FD5"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w:t>
            </w:r>
          </w:p>
        </w:tc>
        <w:tc>
          <w:tcPr>
            <w:tcW w:w="4836" w:type="dxa"/>
            <w:vAlign w:val="center"/>
          </w:tcPr>
          <w:p w14:paraId="5AD63AEA"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具有独立承担民事责任的能力</w:t>
            </w:r>
          </w:p>
        </w:tc>
        <w:tc>
          <w:tcPr>
            <w:tcW w:w="3667" w:type="dxa"/>
            <w:vAlign w:val="center"/>
          </w:tcPr>
          <w:p w14:paraId="679F095C"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3C6F0B46" w14:textId="77777777">
        <w:trPr>
          <w:trHeight w:val="567"/>
          <w:jc w:val="center"/>
        </w:trPr>
        <w:tc>
          <w:tcPr>
            <w:tcW w:w="1101" w:type="dxa"/>
            <w:vAlign w:val="center"/>
          </w:tcPr>
          <w:p w14:paraId="652B5BFE"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w:t>
            </w:r>
          </w:p>
        </w:tc>
        <w:tc>
          <w:tcPr>
            <w:tcW w:w="4836" w:type="dxa"/>
            <w:vAlign w:val="center"/>
          </w:tcPr>
          <w:p w14:paraId="4B7505B3"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具有良好的商业信誉和健全的财务会计制度</w:t>
            </w:r>
          </w:p>
        </w:tc>
        <w:tc>
          <w:tcPr>
            <w:tcW w:w="3667" w:type="dxa"/>
            <w:vAlign w:val="center"/>
          </w:tcPr>
          <w:p w14:paraId="6368897A"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2560606" w14:textId="77777777">
        <w:trPr>
          <w:trHeight w:val="567"/>
          <w:jc w:val="center"/>
        </w:trPr>
        <w:tc>
          <w:tcPr>
            <w:tcW w:w="1101" w:type="dxa"/>
            <w:vAlign w:val="center"/>
          </w:tcPr>
          <w:p w14:paraId="0B10633C"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w:t>
            </w:r>
          </w:p>
        </w:tc>
        <w:tc>
          <w:tcPr>
            <w:tcW w:w="4836" w:type="dxa"/>
            <w:vAlign w:val="center"/>
          </w:tcPr>
          <w:p w14:paraId="0EBBB05E"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具有履行合同所必需的设备和专业技术能力</w:t>
            </w:r>
          </w:p>
        </w:tc>
        <w:tc>
          <w:tcPr>
            <w:tcW w:w="3667" w:type="dxa"/>
            <w:vAlign w:val="center"/>
          </w:tcPr>
          <w:p w14:paraId="5169C922"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35FE67C4" w14:textId="77777777">
        <w:trPr>
          <w:trHeight w:val="567"/>
          <w:jc w:val="center"/>
        </w:trPr>
        <w:tc>
          <w:tcPr>
            <w:tcW w:w="1101" w:type="dxa"/>
            <w:vAlign w:val="center"/>
          </w:tcPr>
          <w:p w14:paraId="19320ADE"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4</w:t>
            </w:r>
          </w:p>
        </w:tc>
        <w:tc>
          <w:tcPr>
            <w:tcW w:w="4836" w:type="dxa"/>
            <w:vAlign w:val="center"/>
          </w:tcPr>
          <w:p w14:paraId="2FD7B5B3"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有依法缴纳税收和社会保障资金的良好记录</w:t>
            </w:r>
          </w:p>
        </w:tc>
        <w:tc>
          <w:tcPr>
            <w:tcW w:w="3667" w:type="dxa"/>
            <w:vAlign w:val="center"/>
          </w:tcPr>
          <w:p w14:paraId="01625FB6"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DA4977B" w14:textId="77777777">
        <w:trPr>
          <w:trHeight w:val="567"/>
          <w:jc w:val="center"/>
        </w:trPr>
        <w:tc>
          <w:tcPr>
            <w:tcW w:w="1101" w:type="dxa"/>
            <w:vAlign w:val="center"/>
          </w:tcPr>
          <w:p w14:paraId="7BDF88D7"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5</w:t>
            </w:r>
          </w:p>
        </w:tc>
        <w:tc>
          <w:tcPr>
            <w:tcW w:w="4836" w:type="dxa"/>
            <w:vAlign w:val="center"/>
          </w:tcPr>
          <w:p w14:paraId="4991A614"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参加采购活动前三年内，在经营活动中没有重大违法记录</w:t>
            </w:r>
          </w:p>
        </w:tc>
        <w:tc>
          <w:tcPr>
            <w:tcW w:w="3667" w:type="dxa"/>
            <w:vAlign w:val="center"/>
          </w:tcPr>
          <w:p w14:paraId="739D1E69"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6473B626" w14:textId="77777777">
        <w:trPr>
          <w:trHeight w:val="567"/>
          <w:jc w:val="center"/>
        </w:trPr>
        <w:tc>
          <w:tcPr>
            <w:tcW w:w="1101" w:type="dxa"/>
            <w:vAlign w:val="center"/>
          </w:tcPr>
          <w:p w14:paraId="5E5434E8" w14:textId="77777777" w:rsidR="006C6BE2" w:rsidRPr="008B4258" w:rsidRDefault="0003483B">
            <w:pPr>
              <w:pStyle w:val="a4"/>
              <w:overflowPunct w:val="0"/>
              <w:jc w:val="center"/>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6</w:t>
            </w:r>
          </w:p>
        </w:tc>
        <w:tc>
          <w:tcPr>
            <w:tcW w:w="4836" w:type="dxa"/>
            <w:vAlign w:val="center"/>
          </w:tcPr>
          <w:p w14:paraId="5F7E7F6C" w14:textId="77777777" w:rsidR="006C6BE2" w:rsidRPr="008B4258" w:rsidRDefault="0003483B">
            <w:pPr>
              <w:spacing w:line="360" w:lineRule="auto"/>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法律、行政法规规定的其他条件</w:t>
            </w:r>
          </w:p>
        </w:tc>
        <w:tc>
          <w:tcPr>
            <w:tcW w:w="3667" w:type="dxa"/>
            <w:vAlign w:val="center"/>
          </w:tcPr>
          <w:p w14:paraId="12EB3598"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r w:rsidR="008B4258" w:rsidRPr="008B4258" w14:paraId="49B8B9B9" w14:textId="77777777">
        <w:trPr>
          <w:trHeight w:val="567"/>
          <w:jc w:val="center"/>
        </w:trPr>
        <w:tc>
          <w:tcPr>
            <w:tcW w:w="9604" w:type="dxa"/>
            <w:gridSpan w:val="3"/>
            <w:vAlign w:val="center"/>
          </w:tcPr>
          <w:p w14:paraId="461FB6E8"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（二）合格供应商的特殊条件（详见本项目采购公告，如未作要求则无需填写）</w:t>
            </w:r>
          </w:p>
        </w:tc>
      </w:tr>
      <w:tr w:rsidR="006C6BE2" w:rsidRPr="008B4258" w14:paraId="4B1B7133" w14:textId="77777777">
        <w:trPr>
          <w:trHeight w:val="567"/>
          <w:jc w:val="center"/>
        </w:trPr>
        <w:tc>
          <w:tcPr>
            <w:tcW w:w="1101" w:type="dxa"/>
            <w:vAlign w:val="center"/>
          </w:tcPr>
          <w:p w14:paraId="4EB9C712"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c>
          <w:tcPr>
            <w:tcW w:w="4836" w:type="dxa"/>
            <w:vAlign w:val="center"/>
          </w:tcPr>
          <w:p w14:paraId="4816E7B6"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c>
          <w:tcPr>
            <w:tcW w:w="3667" w:type="dxa"/>
            <w:vAlign w:val="center"/>
          </w:tcPr>
          <w:p w14:paraId="31C419B8" w14:textId="77777777" w:rsidR="006C6BE2" w:rsidRPr="008B4258" w:rsidRDefault="006C6BE2">
            <w:pPr>
              <w:spacing w:line="360" w:lineRule="auto"/>
              <w:jc w:val="center"/>
              <w:rPr>
                <w:rFonts w:ascii="宋体" w:eastAsia="宋体" w:hAnsi="宋体" w:cs="宋体" w:hint="eastAsia"/>
                <w:color w:val="000000" w:themeColor="text1"/>
                <w:sz w:val="21"/>
                <w:szCs w:val="21"/>
              </w:rPr>
            </w:pPr>
          </w:p>
        </w:tc>
      </w:tr>
    </w:tbl>
    <w:p w14:paraId="76D284B2" w14:textId="77777777" w:rsidR="006C6BE2" w:rsidRPr="008B4258" w:rsidRDefault="006C6BE2">
      <w:pPr>
        <w:autoSpaceDE w:val="0"/>
        <w:autoSpaceDN w:val="0"/>
        <w:adjustRightInd w:val="0"/>
        <w:spacing w:line="360" w:lineRule="auto"/>
        <w:rPr>
          <w:rFonts w:ascii="宋体" w:eastAsia="宋体" w:hAnsi="宋体" w:cs="宋体" w:hint="eastAsia"/>
          <w:color w:val="000000" w:themeColor="text1"/>
          <w:sz w:val="21"/>
          <w:szCs w:val="21"/>
          <w:lang w:val="zh-CN"/>
        </w:rPr>
      </w:pPr>
    </w:p>
    <w:p w14:paraId="05399256"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响应单位</w:t>
      </w:r>
      <w:r w:rsidRPr="008B4258">
        <w:rPr>
          <w:rFonts w:ascii="宋体" w:eastAsia="宋体" w:hAnsi="宋体" w:cs="宋体" w:hint="eastAsia"/>
          <w:color w:val="000000" w:themeColor="text1"/>
          <w:sz w:val="21"/>
          <w:szCs w:val="21"/>
          <w:lang w:val="zh-CN"/>
        </w:rPr>
        <w:t>：（公章）</w:t>
      </w:r>
    </w:p>
    <w:p w14:paraId="0CAF8F7D" w14:textId="77777777" w:rsidR="006C6BE2" w:rsidRPr="008B4258" w:rsidRDefault="0003483B">
      <w:pPr>
        <w:autoSpaceDE w:val="0"/>
        <w:autoSpaceDN w:val="0"/>
        <w:adjustRightInd w:val="0"/>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lang w:val="zh-CN"/>
        </w:rPr>
        <w:t>法定代表人或委托代理人：（签字或签章）</w:t>
      </w:r>
    </w:p>
    <w:p w14:paraId="46206243" w14:textId="77777777" w:rsidR="006C6BE2" w:rsidRPr="008B4258" w:rsidRDefault="0003483B">
      <w:pPr>
        <w:autoSpaceDE w:val="0"/>
        <w:autoSpaceDN w:val="0"/>
        <w:adjustRightInd w:val="0"/>
        <w:spacing w:line="360" w:lineRule="auto"/>
        <w:rPr>
          <w:rFonts w:ascii="宋体" w:hAnsi="宋体" w:cs="宋体" w:hint="eastAsia"/>
          <w:b/>
          <w:color w:val="000000" w:themeColor="text1"/>
          <w:sz w:val="24"/>
        </w:rPr>
      </w:pPr>
      <w:r w:rsidRPr="008B4258">
        <w:rPr>
          <w:rFonts w:ascii="宋体" w:eastAsia="宋体" w:hAnsi="宋体" w:cs="宋体" w:hint="eastAsia"/>
          <w:color w:val="000000" w:themeColor="text1"/>
          <w:sz w:val="21"/>
          <w:szCs w:val="21"/>
          <w:lang w:val="zh-CN"/>
        </w:rPr>
        <w:t>日期</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年</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月</w:t>
      </w:r>
      <w:r w:rsidRPr="008B4258">
        <w:rPr>
          <w:rFonts w:ascii="宋体" w:eastAsia="宋体" w:hAnsi="宋体" w:cs="宋体" w:hint="eastAsia"/>
          <w:color w:val="000000" w:themeColor="text1"/>
          <w:sz w:val="21"/>
          <w:szCs w:val="21"/>
        </w:rPr>
        <w:t xml:space="preserve">      </w:t>
      </w:r>
      <w:r w:rsidRPr="008B4258">
        <w:rPr>
          <w:rFonts w:ascii="宋体" w:eastAsia="宋体" w:hAnsi="宋体" w:cs="宋体" w:hint="eastAsia"/>
          <w:color w:val="000000" w:themeColor="text1"/>
          <w:sz w:val="21"/>
          <w:szCs w:val="21"/>
          <w:lang w:val="zh-CN"/>
        </w:rPr>
        <w:t>日</w:t>
      </w:r>
    </w:p>
    <w:p w14:paraId="6366727D"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C43108E"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3DF0E0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7F2AC2F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685769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9223213"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5FE7F2D8"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05C308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4BBF29C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7FB36720"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08825AC"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2219F275"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5877241B" w14:textId="77777777" w:rsidR="006C6BE2" w:rsidRPr="008B4258" w:rsidRDefault="006C6BE2">
      <w:pPr>
        <w:pStyle w:val="a4"/>
        <w:overflowPunct w:val="0"/>
        <w:spacing w:line="360" w:lineRule="auto"/>
        <w:ind w:firstLine="0"/>
        <w:outlineLvl w:val="1"/>
        <w:rPr>
          <w:rFonts w:ascii="宋体" w:eastAsia="宋体" w:hAnsi="宋体" w:hint="eastAsia"/>
          <w:color w:val="000000" w:themeColor="text1"/>
          <w:sz w:val="21"/>
          <w:szCs w:val="21"/>
        </w:rPr>
      </w:pPr>
    </w:p>
    <w:p w14:paraId="6DB10316" w14:textId="77777777" w:rsidR="006C6BE2" w:rsidRPr="008B4258" w:rsidRDefault="0003483B">
      <w:pPr>
        <w:tabs>
          <w:tab w:val="left" w:pos="8930"/>
          <w:tab w:val="left" w:pos="9306"/>
        </w:tabs>
        <w:spacing w:line="360" w:lineRule="auto"/>
        <w:jc w:val="center"/>
        <w:rPr>
          <w:rFonts w:ascii="宋体" w:eastAsia="宋体" w:hAnsi="宋体" w:hint="eastAsia"/>
          <w:color w:val="000000" w:themeColor="text1"/>
          <w:sz w:val="32"/>
          <w:szCs w:val="32"/>
        </w:rPr>
      </w:pPr>
      <w:r w:rsidRPr="008B4258">
        <w:rPr>
          <w:rFonts w:ascii="宋体" w:eastAsia="宋体" w:hAnsi="宋体" w:hint="eastAsia"/>
          <w:b/>
          <w:bCs/>
          <w:color w:val="000000" w:themeColor="text1"/>
          <w:sz w:val="32"/>
          <w:szCs w:val="32"/>
        </w:rPr>
        <w:lastRenderedPageBreak/>
        <w:t xml:space="preserve">第四章 </w:t>
      </w:r>
      <w:bookmarkEnd w:id="17"/>
      <w:r w:rsidRPr="008B4258">
        <w:rPr>
          <w:rFonts w:ascii="宋体" w:eastAsia="宋体" w:hAnsi="宋体" w:hint="eastAsia"/>
          <w:b/>
          <w:bCs/>
          <w:color w:val="000000" w:themeColor="text1"/>
          <w:sz w:val="32"/>
          <w:szCs w:val="32"/>
        </w:rPr>
        <w:t>采购内容</w:t>
      </w:r>
      <w:bookmarkEnd w:id="18"/>
    </w:p>
    <w:p w14:paraId="3AD056AF" w14:textId="387F12C4" w:rsidR="006C6BE2" w:rsidRPr="008B4258" w:rsidRDefault="00EF6729">
      <w:pPr>
        <w:pStyle w:val="TOC1"/>
        <w:overflowPunct w:val="0"/>
        <w:spacing w:line="360" w:lineRule="auto"/>
        <w:ind w:firstLineChars="200" w:firstLine="420"/>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苏州城市学院</w:t>
      </w:r>
      <w:r w:rsidR="0003483B" w:rsidRPr="008B4258">
        <w:rPr>
          <w:rFonts w:ascii="宋体" w:eastAsia="宋体" w:hAnsi="宋体" w:cs="宋体" w:hint="eastAsia"/>
          <w:color w:val="000000" w:themeColor="text1"/>
          <w:sz w:val="21"/>
          <w:szCs w:val="21"/>
        </w:rPr>
        <w:t>就其所需采购的</w:t>
      </w:r>
      <w:r w:rsidR="00A7441D" w:rsidRPr="008B4258">
        <w:rPr>
          <w:rFonts w:ascii="宋体" w:eastAsia="宋体" w:hAnsi="宋体" w:cs="宋体" w:hint="eastAsia"/>
          <w:bCs/>
          <w:color w:val="000000" w:themeColor="text1"/>
          <w:sz w:val="21"/>
          <w:szCs w:val="21"/>
        </w:rPr>
        <w:t>苏州城市学院</w:t>
      </w:r>
      <w:r w:rsidR="00E145AB" w:rsidRPr="008B4258">
        <w:rPr>
          <w:rFonts w:ascii="宋体" w:eastAsia="宋体" w:hAnsi="宋体" w:cs="宋体" w:hint="eastAsia"/>
          <w:bCs/>
          <w:color w:val="000000" w:themeColor="text1"/>
          <w:sz w:val="21"/>
          <w:szCs w:val="21"/>
        </w:rPr>
        <w:t>6号教学楼一楼实验室</w:t>
      </w:r>
      <w:r w:rsidR="009635E2" w:rsidRPr="008B4258">
        <w:rPr>
          <w:rFonts w:ascii="宋体" w:eastAsia="宋体" w:hAnsi="宋体" w:cs="宋体" w:hint="eastAsia"/>
          <w:bCs/>
          <w:color w:val="000000" w:themeColor="text1"/>
          <w:sz w:val="21"/>
          <w:szCs w:val="21"/>
        </w:rPr>
        <w:t>改造工程</w:t>
      </w:r>
      <w:r w:rsidR="0003483B" w:rsidRPr="008B4258">
        <w:rPr>
          <w:rFonts w:ascii="宋体" w:eastAsia="宋体" w:hAnsi="宋体" w:cs="宋体" w:hint="eastAsia"/>
          <w:color w:val="000000" w:themeColor="text1"/>
          <w:sz w:val="21"/>
          <w:szCs w:val="21"/>
        </w:rPr>
        <w:t>采用竞争性磋商方式进行采购，欢迎有资格的供应商前来报名参加本次磋商采购活动。</w:t>
      </w:r>
    </w:p>
    <w:p w14:paraId="659A3C6E" w14:textId="55D912AF" w:rsidR="006C6BE2" w:rsidRPr="008B4258" w:rsidRDefault="0003483B">
      <w:pPr>
        <w:pStyle w:val="TOC1"/>
        <w:overflowPunct w:val="0"/>
        <w:spacing w:line="360" w:lineRule="auto"/>
        <w:jc w:val="both"/>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一、采购编号：</w:t>
      </w:r>
      <w:r w:rsidR="00937510" w:rsidRPr="008B4258">
        <w:rPr>
          <w:rFonts w:ascii="宋体" w:eastAsia="宋体" w:hAnsi="宋体" w:cs="宋体" w:hint="eastAsia"/>
          <w:color w:val="000000" w:themeColor="text1"/>
          <w:sz w:val="21"/>
          <w:szCs w:val="21"/>
        </w:rPr>
        <w:t>SCU202</w:t>
      </w:r>
      <w:r w:rsidR="009778DE" w:rsidRPr="008B4258">
        <w:rPr>
          <w:rFonts w:ascii="宋体" w:eastAsia="宋体" w:hAnsi="宋体" w:cs="宋体"/>
          <w:color w:val="000000" w:themeColor="text1"/>
          <w:sz w:val="21"/>
          <w:szCs w:val="21"/>
        </w:rPr>
        <w:t>5</w:t>
      </w:r>
      <w:r w:rsidR="00937510" w:rsidRPr="008B4258">
        <w:rPr>
          <w:rFonts w:ascii="宋体" w:eastAsia="宋体" w:hAnsi="宋体" w:cs="宋体" w:hint="eastAsia"/>
          <w:color w:val="000000" w:themeColor="text1"/>
          <w:sz w:val="21"/>
          <w:szCs w:val="21"/>
        </w:rPr>
        <w:t>-</w:t>
      </w:r>
      <w:r w:rsidR="00A35A0B" w:rsidRPr="008B4258">
        <w:rPr>
          <w:rFonts w:ascii="宋体" w:eastAsia="宋体" w:hAnsi="宋体" w:cs="宋体" w:hint="eastAsia"/>
          <w:color w:val="000000" w:themeColor="text1"/>
          <w:sz w:val="21"/>
          <w:szCs w:val="21"/>
        </w:rPr>
        <w:t>25</w:t>
      </w:r>
    </w:p>
    <w:p w14:paraId="690D4564" w14:textId="77777777" w:rsidR="006C6BE2" w:rsidRPr="008B4258" w:rsidRDefault="0003483B">
      <w:pPr>
        <w:pStyle w:val="TOC1"/>
        <w:overflowPunct w:val="0"/>
        <w:spacing w:line="360" w:lineRule="auto"/>
        <w:jc w:val="both"/>
        <w:rPr>
          <w:rFonts w:ascii="宋体" w:eastAsia="宋体" w:hAnsi="宋体" w:cs="宋体" w:hint="eastAsia"/>
          <w:color w:val="000000" w:themeColor="text1"/>
          <w:sz w:val="21"/>
          <w:szCs w:val="21"/>
        </w:rPr>
      </w:pPr>
      <w:bookmarkStart w:id="19" w:name="_Toc13642116"/>
      <w:r w:rsidRPr="008B4258">
        <w:rPr>
          <w:rFonts w:ascii="宋体" w:eastAsia="宋体" w:hAnsi="宋体" w:cs="宋体" w:hint="eastAsia"/>
          <w:color w:val="000000" w:themeColor="text1"/>
          <w:sz w:val="21"/>
          <w:szCs w:val="21"/>
        </w:rPr>
        <w:t>二、采购内容：</w:t>
      </w:r>
    </w:p>
    <w:p w14:paraId="3D2BE9B7" w14:textId="547AB63E"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1、项目名称：</w:t>
      </w:r>
      <w:r w:rsidR="00A7441D" w:rsidRPr="008B4258">
        <w:rPr>
          <w:rFonts w:ascii="宋体" w:eastAsia="宋体" w:hAnsi="宋体" w:cs="宋体" w:hint="eastAsia"/>
          <w:color w:val="000000" w:themeColor="text1"/>
          <w:sz w:val="21"/>
          <w:szCs w:val="21"/>
        </w:rPr>
        <w:t>苏州城市学院</w:t>
      </w:r>
      <w:r w:rsidR="00E145AB" w:rsidRPr="008B4258">
        <w:rPr>
          <w:rFonts w:ascii="宋体" w:eastAsia="宋体" w:hAnsi="宋体" w:cs="宋体" w:hint="eastAsia"/>
          <w:color w:val="000000" w:themeColor="text1"/>
          <w:sz w:val="21"/>
          <w:szCs w:val="21"/>
        </w:rPr>
        <w:t>6号教学楼一楼实验室</w:t>
      </w:r>
      <w:r w:rsidR="009635E2" w:rsidRPr="008B4258">
        <w:rPr>
          <w:rFonts w:ascii="宋体" w:eastAsia="宋体" w:hAnsi="宋体" w:cs="宋体" w:hint="eastAsia"/>
          <w:color w:val="000000" w:themeColor="text1"/>
          <w:sz w:val="21"/>
          <w:szCs w:val="21"/>
        </w:rPr>
        <w:t>改造工程</w:t>
      </w:r>
    </w:p>
    <w:p w14:paraId="2D4A497E" w14:textId="77777777" w:rsidR="009772C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2、采购预算：</w:t>
      </w:r>
      <w:bookmarkStart w:id="20" w:name="OLE_LINK8"/>
      <w:bookmarkStart w:id="21" w:name="OLE_LINK7"/>
      <w:r w:rsidR="009772C2" w:rsidRPr="008B4258">
        <w:rPr>
          <w:rFonts w:ascii="宋体" w:eastAsia="宋体" w:hAnsi="宋体" w:cs="宋体" w:hint="eastAsia"/>
          <w:color w:val="000000" w:themeColor="text1"/>
          <w:sz w:val="21"/>
          <w:szCs w:val="21"/>
        </w:rPr>
        <w:t>人民币壹拾贰万玖仟零玖拾柒元叁角柒分（¥</w:t>
      </w:r>
      <w:r w:rsidR="009772C2" w:rsidRPr="008B4258">
        <w:rPr>
          <w:rFonts w:ascii="宋体" w:eastAsia="宋体" w:hAnsi="宋体" w:cs="宋体"/>
          <w:color w:val="000000" w:themeColor="text1"/>
          <w:sz w:val="21"/>
          <w:szCs w:val="21"/>
        </w:rPr>
        <w:t>129097.37</w:t>
      </w:r>
      <w:r w:rsidR="009772C2" w:rsidRPr="008B4258">
        <w:rPr>
          <w:rFonts w:ascii="宋体" w:eastAsia="宋体" w:hAnsi="宋体" w:cs="宋体" w:hint="eastAsia"/>
          <w:color w:val="000000" w:themeColor="text1"/>
          <w:sz w:val="21"/>
          <w:szCs w:val="21"/>
        </w:rPr>
        <w:t>元）</w:t>
      </w:r>
    </w:p>
    <w:p w14:paraId="3C66DCEB" w14:textId="77777777"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注：最终报价超</w:t>
      </w:r>
      <w:r w:rsidR="00F268E1" w:rsidRPr="008B4258">
        <w:rPr>
          <w:rFonts w:ascii="宋体" w:eastAsia="宋体" w:hAnsi="宋体" w:cs="宋体" w:hint="eastAsia"/>
          <w:color w:val="000000" w:themeColor="text1"/>
          <w:sz w:val="21"/>
          <w:szCs w:val="21"/>
        </w:rPr>
        <w:t>采购预算价的</w:t>
      </w:r>
      <w:r w:rsidRPr="008B4258">
        <w:rPr>
          <w:rFonts w:ascii="宋体" w:eastAsia="宋体" w:hAnsi="宋体" w:cs="宋体" w:hint="eastAsia"/>
          <w:color w:val="000000" w:themeColor="text1"/>
          <w:sz w:val="21"/>
          <w:szCs w:val="21"/>
        </w:rPr>
        <w:t>不成交。</w:t>
      </w:r>
      <w:bookmarkEnd w:id="20"/>
      <w:bookmarkEnd w:id="21"/>
    </w:p>
    <w:p w14:paraId="5135FE55" w14:textId="3DEB0090" w:rsidR="006C6BE2" w:rsidRPr="008B4258" w:rsidRDefault="0003483B" w:rsidP="00721F34">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3、采购方式：竞争性磋商</w:t>
      </w:r>
    </w:p>
    <w:p w14:paraId="1F6AF05A"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三、采购需求</w:t>
      </w:r>
    </w:p>
    <w:p w14:paraId="64936EA1" w14:textId="77777777" w:rsidR="006C6BE2" w:rsidRPr="008B4258" w:rsidRDefault="0003483B">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（一）项目条件</w:t>
      </w:r>
    </w:p>
    <w:p w14:paraId="070810B3" w14:textId="30344EAE" w:rsidR="006C6BE2" w:rsidRPr="008B4258" w:rsidRDefault="0003483B">
      <w:pPr>
        <w:spacing w:line="360" w:lineRule="auto"/>
        <w:ind w:firstLineChars="200" w:firstLine="42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1、本工程项目根据现行法律、法规和部门规章，通过竞争性磋商方式，选定承包人。</w:t>
      </w:r>
    </w:p>
    <w:p w14:paraId="5B756051"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2、现场条件：</w:t>
      </w:r>
    </w:p>
    <w:p w14:paraId="40FCF398"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2.1施工现场平整情况：</w:t>
      </w:r>
      <w:r w:rsidRPr="008B4258">
        <w:rPr>
          <w:rFonts w:ascii="宋体" w:eastAsia="宋体" w:hAnsi="宋体" w:cs="宋体" w:hint="eastAsia"/>
          <w:color w:val="000000" w:themeColor="text1"/>
          <w:sz w:val="21"/>
          <w:szCs w:val="21"/>
          <w:u w:val="single"/>
        </w:rPr>
        <w:t>现有原状</w:t>
      </w:r>
      <w:r w:rsidRPr="008B4258">
        <w:rPr>
          <w:rFonts w:ascii="宋体" w:eastAsia="宋体" w:hAnsi="宋体" w:cs="宋体"/>
          <w:color w:val="000000" w:themeColor="text1"/>
          <w:sz w:val="21"/>
          <w:szCs w:val="21"/>
          <w:u w:val="single"/>
        </w:rPr>
        <w:t xml:space="preserve"> </w:t>
      </w:r>
    </w:p>
    <w:p w14:paraId="4319E4D6"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2.2场内外道路：</w:t>
      </w:r>
      <w:r w:rsidRPr="008B4258">
        <w:rPr>
          <w:rFonts w:ascii="宋体" w:eastAsia="宋体" w:hAnsi="宋体" w:cs="宋体" w:hint="eastAsia"/>
          <w:color w:val="000000" w:themeColor="text1"/>
          <w:sz w:val="21"/>
          <w:szCs w:val="21"/>
          <w:u w:val="single"/>
        </w:rPr>
        <w:t>已到位</w:t>
      </w:r>
      <w:r w:rsidRPr="008B4258">
        <w:rPr>
          <w:rFonts w:ascii="宋体" w:eastAsia="宋体" w:hAnsi="宋体" w:cs="宋体"/>
          <w:color w:val="000000" w:themeColor="text1"/>
          <w:sz w:val="21"/>
          <w:szCs w:val="21"/>
          <w:u w:val="single"/>
        </w:rPr>
        <w:t xml:space="preserve"> </w:t>
      </w:r>
    </w:p>
    <w:p w14:paraId="536CBEAE" w14:textId="77777777" w:rsidR="006C6BE2" w:rsidRPr="008B4258" w:rsidRDefault="0003483B" w:rsidP="003E3DC8">
      <w:pPr>
        <w:spacing w:line="360" w:lineRule="auto"/>
        <w:ind w:firstLineChars="300" w:firstLine="63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2.3施工用电：</w:t>
      </w:r>
      <w:r w:rsidRPr="008B4258">
        <w:rPr>
          <w:rFonts w:ascii="宋体" w:eastAsia="宋体" w:hAnsi="宋体" w:cs="宋体" w:hint="eastAsia"/>
          <w:color w:val="000000" w:themeColor="text1"/>
          <w:sz w:val="21"/>
          <w:szCs w:val="21"/>
          <w:u w:val="single"/>
        </w:rPr>
        <w:t>已到位，</w:t>
      </w:r>
      <w:r w:rsidR="005C5C38" w:rsidRPr="008B4258">
        <w:rPr>
          <w:rFonts w:ascii="宋体" w:eastAsia="宋体" w:hAnsi="宋体" w:cs="宋体" w:hint="eastAsia"/>
          <w:color w:val="000000" w:themeColor="text1"/>
          <w:sz w:val="21"/>
          <w:szCs w:val="21"/>
          <w:u w:val="single"/>
        </w:rPr>
        <w:t>费用由承包商承担，应扣除的施工水电费按总造价的5‰结算。</w:t>
      </w:r>
      <w:r w:rsidRPr="008B4258">
        <w:rPr>
          <w:rFonts w:ascii="宋体" w:eastAsia="宋体" w:hAnsi="宋体" w:cs="宋体" w:hint="eastAsia"/>
          <w:color w:val="000000" w:themeColor="text1"/>
          <w:sz w:val="21"/>
          <w:szCs w:val="21"/>
          <w:u w:val="single"/>
        </w:rPr>
        <w:t xml:space="preserve"> </w:t>
      </w:r>
    </w:p>
    <w:p w14:paraId="28579AF1" w14:textId="233798B7" w:rsidR="001D409D" w:rsidRPr="008B4258" w:rsidRDefault="0003483B" w:rsidP="00EF6729">
      <w:pPr>
        <w:spacing w:line="360" w:lineRule="auto"/>
        <w:ind w:firstLineChars="197" w:firstLine="414"/>
        <w:rPr>
          <w:rFonts w:ascii="宋体" w:eastAsia="宋体" w:hAnsi="宋体" w:cs="宋体" w:hint="eastAsia"/>
          <w:color w:val="000000" w:themeColor="text1"/>
          <w:sz w:val="24"/>
          <w:szCs w:val="24"/>
        </w:rPr>
      </w:pPr>
      <w:r w:rsidRPr="008B4258">
        <w:rPr>
          <w:rFonts w:ascii="宋体" w:eastAsia="宋体" w:hAnsi="宋体" w:cs="宋体" w:hint="eastAsia"/>
          <w:color w:val="000000" w:themeColor="text1"/>
          <w:sz w:val="21"/>
          <w:szCs w:val="21"/>
        </w:rPr>
        <w:t>3、发包范围：</w:t>
      </w:r>
      <w:r w:rsidR="001D409D" w:rsidRPr="008B4258">
        <w:rPr>
          <w:rFonts w:ascii="宋体" w:eastAsia="宋体" w:hAnsi="宋体" w:cs="宋体" w:hint="eastAsia"/>
          <w:color w:val="000000" w:themeColor="text1"/>
          <w:sz w:val="21"/>
          <w:szCs w:val="21"/>
          <w:u w:val="single"/>
        </w:rPr>
        <w:t>本工程位于苏州城市学院</w:t>
      </w:r>
      <w:r w:rsidR="00E145AB" w:rsidRPr="008B4258">
        <w:rPr>
          <w:rFonts w:ascii="宋体" w:eastAsia="宋体" w:hAnsi="宋体" w:cs="宋体" w:hint="eastAsia"/>
          <w:color w:val="000000" w:themeColor="text1"/>
          <w:sz w:val="21"/>
          <w:szCs w:val="21"/>
          <w:u w:val="single"/>
        </w:rPr>
        <w:t>6号教学楼一楼实验室</w:t>
      </w:r>
      <w:r w:rsidR="001D409D" w:rsidRPr="008B4258">
        <w:rPr>
          <w:rFonts w:ascii="宋体" w:eastAsia="宋体" w:hAnsi="宋体" w:cs="宋体" w:hint="eastAsia"/>
          <w:color w:val="000000" w:themeColor="text1"/>
          <w:sz w:val="21"/>
          <w:szCs w:val="21"/>
          <w:u w:val="single"/>
        </w:rPr>
        <w:t>，施工内容包括：原有墙体拆除、新增玻璃隔</w:t>
      </w:r>
      <w:r w:rsidR="00CA5557" w:rsidRPr="008B4258">
        <w:rPr>
          <w:rFonts w:ascii="宋体" w:eastAsia="宋体" w:hAnsi="宋体" w:cs="宋体" w:hint="eastAsia"/>
          <w:color w:val="000000" w:themeColor="text1"/>
          <w:sz w:val="21"/>
          <w:szCs w:val="21"/>
          <w:u w:val="single"/>
        </w:rPr>
        <w:t>断、墙面喷刷涂料等，包括清单及图纸、采购文件及答疑中的全部内容</w:t>
      </w:r>
      <w:r w:rsidR="001D409D" w:rsidRPr="008B4258">
        <w:rPr>
          <w:rFonts w:ascii="宋体" w:eastAsia="宋体" w:hAnsi="宋体" w:cs="宋体" w:hint="eastAsia"/>
          <w:color w:val="000000" w:themeColor="text1"/>
          <w:sz w:val="21"/>
          <w:szCs w:val="21"/>
          <w:u w:val="single"/>
        </w:rPr>
        <w:t>（详见工程量清单）。</w:t>
      </w:r>
    </w:p>
    <w:p w14:paraId="4D86032C" w14:textId="37048123" w:rsidR="006C6BE2" w:rsidRPr="008B4258" w:rsidRDefault="001D409D" w:rsidP="00EF6729">
      <w:pPr>
        <w:spacing w:line="360" w:lineRule="auto"/>
        <w:ind w:firstLineChars="197" w:firstLine="414"/>
        <w:rPr>
          <w:rFonts w:ascii="宋体" w:eastAsia="宋体" w:hAnsi="宋体" w:cs="宋体" w:hint="eastAsia"/>
          <w:color w:val="000000" w:themeColor="text1"/>
          <w:sz w:val="21"/>
          <w:szCs w:val="21"/>
        </w:rPr>
      </w:pPr>
      <w:r w:rsidRPr="008B4258">
        <w:rPr>
          <w:rFonts w:ascii="宋体" w:eastAsia="宋体" w:hAnsi="宋体" w:cs="宋体"/>
          <w:color w:val="000000" w:themeColor="text1"/>
          <w:sz w:val="21"/>
          <w:szCs w:val="21"/>
        </w:rPr>
        <w:t>4</w:t>
      </w:r>
      <w:r w:rsidR="0003483B" w:rsidRPr="008B4258">
        <w:rPr>
          <w:rFonts w:ascii="宋体" w:eastAsia="宋体" w:hAnsi="宋体" w:cs="宋体" w:hint="eastAsia"/>
          <w:color w:val="000000" w:themeColor="text1"/>
          <w:sz w:val="21"/>
          <w:szCs w:val="21"/>
        </w:rPr>
        <w:t>、工期要求：</w:t>
      </w:r>
      <w:r w:rsidR="0003483B" w:rsidRPr="008B4258">
        <w:rPr>
          <w:rFonts w:ascii="宋体" w:eastAsia="宋体" w:hAnsi="宋体" w:cs="宋体" w:hint="eastAsia"/>
          <w:color w:val="000000" w:themeColor="text1"/>
          <w:sz w:val="21"/>
          <w:szCs w:val="21"/>
          <w:u w:val="single"/>
        </w:rPr>
        <w:t>合同签订后</w:t>
      </w:r>
      <w:r w:rsidR="00355BA8" w:rsidRPr="008B4258">
        <w:rPr>
          <w:rFonts w:ascii="宋体" w:eastAsia="宋体" w:hAnsi="宋体" w:cs="宋体"/>
          <w:color w:val="000000" w:themeColor="text1"/>
          <w:sz w:val="21"/>
          <w:szCs w:val="21"/>
          <w:u w:val="single"/>
        </w:rPr>
        <w:t>30</w:t>
      </w:r>
      <w:r w:rsidR="0003483B" w:rsidRPr="008B4258">
        <w:rPr>
          <w:rFonts w:ascii="宋体" w:eastAsia="宋体" w:hAnsi="宋体" w:cs="宋体" w:hint="eastAsia"/>
          <w:color w:val="000000" w:themeColor="text1"/>
          <w:sz w:val="21"/>
          <w:szCs w:val="21"/>
          <w:u w:val="single"/>
        </w:rPr>
        <w:t>天内（具体开工日期以采购人通知为准）</w:t>
      </w:r>
    </w:p>
    <w:p w14:paraId="29349F14"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u w:val="single"/>
        </w:rPr>
      </w:pPr>
      <w:r w:rsidRPr="008B4258">
        <w:rPr>
          <w:rFonts w:ascii="宋体" w:eastAsia="宋体" w:hAnsi="宋体" w:cs="宋体" w:hint="eastAsia"/>
          <w:color w:val="000000" w:themeColor="text1"/>
          <w:sz w:val="21"/>
          <w:szCs w:val="21"/>
        </w:rPr>
        <w:t>5、质量要求：</w:t>
      </w:r>
      <w:r w:rsidRPr="008B4258">
        <w:rPr>
          <w:rFonts w:ascii="宋体" w:eastAsia="宋体" w:hAnsi="宋体" w:cs="宋体"/>
          <w:color w:val="000000" w:themeColor="text1"/>
          <w:sz w:val="21"/>
          <w:szCs w:val="21"/>
          <w:u w:val="single"/>
        </w:rPr>
        <w:t xml:space="preserve">  </w:t>
      </w:r>
      <w:r w:rsidRPr="008B4258">
        <w:rPr>
          <w:rFonts w:ascii="宋体" w:eastAsia="宋体" w:hAnsi="宋体" w:cs="宋体" w:hint="eastAsia"/>
          <w:color w:val="000000" w:themeColor="text1"/>
          <w:sz w:val="21"/>
          <w:szCs w:val="21"/>
          <w:u w:val="single"/>
        </w:rPr>
        <w:t>合格</w:t>
      </w:r>
      <w:r w:rsidRPr="008B4258">
        <w:rPr>
          <w:rFonts w:ascii="宋体" w:eastAsia="宋体" w:hAnsi="宋体" w:cs="宋体"/>
          <w:color w:val="000000" w:themeColor="text1"/>
          <w:sz w:val="21"/>
          <w:szCs w:val="21"/>
          <w:u w:val="single"/>
        </w:rPr>
        <w:t xml:space="preserve">  </w:t>
      </w:r>
      <w:r w:rsidRPr="008B4258">
        <w:rPr>
          <w:rFonts w:ascii="宋体" w:eastAsia="宋体" w:hAnsi="宋体" w:cs="宋体"/>
          <w:color w:val="000000" w:themeColor="text1"/>
          <w:sz w:val="21"/>
          <w:szCs w:val="21"/>
        </w:rPr>
        <w:t xml:space="preserve"> </w:t>
      </w:r>
      <w:r w:rsidRPr="008B4258">
        <w:rPr>
          <w:rFonts w:ascii="宋体" w:eastAsia="宋体" w:hAnsi="宋体" w:cs="宋体" w:hint="eastAsia"/>
          <w:color w:val="000000" w:themeColor="text1"/>
          <w:sz w:val="21"/>
          <w:szCs w:val="21"/>
        </w:rPr>
        <w:t>，质量保修期限：</w:t>
      </w:r>
      <w:r w:rsidRPr="008B4258">
        <w:rPr>
          <w:rFonts w:ascii="宋体" w:eastAsia="宋体" w:hAnsi="宋体" w:cs="宋体" w:hint="eastAsia"/>
          <w:color w:val="000000" w:themeColor="text1"/>
          <w:sz w:val="21"/>
          <w:szCs w:val="21"/>
          <w:u w:val="single"/>
        </w:rPr>
        <w:t xml:space="preserve"> 两年。</w:t>
      </w:r>
    </w:p>
    <w:p w14:paraId="62C791EA" w14:textId="77777777" w:rsidR="006C6BE2" w:rsidRPr="008B4258" w:rsidRDefault="0003483B" w:rsidP="0068285A">
      <w:pPr>
        <w:spacing w:line="360" w:lineRule="auto"/>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（二）施工要求：</w:t>
      </w:r>
    </w:p>
    <w:p w14:paraId="1D359B12"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1、由承包人按发包人要求负责取得出入施工现场所需的批准手续和全部权利，并承担相关手续费用和建设费用。</w:t>
      </w:r>
    </w:p>
    <w:p w14:paraId="2C8ACBF2"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2、按施工图组织施工，未经发包人书面批准不得向第三者提供任何图纸。</w:t>
      </w:r>
    </w:p>
    <w:p w14:paraId="63BEC48D"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施工质量应符合现行国家技术、施工及验收规范规程，对施工工艺的特殊要求，按设计图纸及国家有关规定执行；</w:t>
      </w:r>
    </w:p>
    <w:p w14:paraId="2887338F"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3、承包人要求：</w:t>
      </w:r>
    </w:p>
    <w:p w14:paraId="65D1C2B9"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14:paraId="3B2821E0"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（2）需承包人办理的有关施工场地交通、环卫和施工噪音管理等手续；</w:t>
      </w:r>
    </w:p>
    <w:p w14:paraId="0DA87315"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（3）已竣工工程未交付发包人之前，承包人应负责保护，保护期间发生损坏，承包人自费予以修复；</w:t>
      </w:r>
    </w:p>
    <w:p w14:paraId="1253A4E7"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（4）承包人应按发包人、政府有关部门的要求负责做好施工场地地下管线和临近建筑物、构筑物、</w:t>
      </w:r>
      <w:r w:rsidRPr="008B4258">
        <w:rPr>
          <w:rFonts w:ascii="宋体" w:eastAsia="宋体" w:hAnsi="宋体" w:cs="宋体" w:hint="eastAsia"/>
          <w:color w:val="000000" w:themeColor="text1"/>
          <w:sz w:val="21"/>
          <w:szCs w:val="21"/>
        </w:rPr>
        <w:lastRenderedPageBreak/>
        <w:t>古树名木的保护工作。不得破坏施工现场的地下管线，不得破坏施工场地及周围的建筑物、构筑物、树木等，如人为破坏，必须赔偿一切损失；</w:t>
      </w:r>
    </w:p>
    <w:p w14:paraId="2DE9F534" w14:textId="77777777" w:rsidR="006C6BE2" w:rsidRPr="008B4258" w:rsidRDefault="0003483B">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（5）在施工过程中，应配合可能进入施工现场发包人的其他承包人，并无条件服从发包人的协调；禁止向河道和绿地倾倒或排放建筑、生活垃圾以及污水，并承担由此而造成的一切责任。</w:t>
      </w:r>
    </w:p>
    <w:p w14:paraId="0370AA14" w14:textId="77777777" w:rsidR="006C6BE2" w:rsidRPr="008B4258" w:rsidRDefault="0003483B">
      <w:pPr>
        <w:spacing w:line="360" w:lineRule="auto"/>
        <w:rPr>
          <w:rFonts w:ascii="宋体" w:eastAsia="宋体" w:hAnsi="宋体" w:hint="eastAsia"/>
          <w:bCs/>
          <w:color w:val="000000" w:themeColor="text1"/>
          <w:sz w:val="21"/>
          <w:szCs w:val="21"/>
        </w:rPr>
      </w:pPr>
      <w:bookmarkStart w:id="22" w:name="_Toc474491766"/>
      <w:r w:rsidRPr="008B4258">
        <w:rPr>
          <w:rFonts w:ascii="宋体" w:eastAsia="宋体" w:hAnsi="宋体" w:hint="eastAsia"/>
          <w:bCs/>
          <w:color w:val="000000" w:themeColor="text1"/>
          <w:sz w:val="21"/>
          <w:szCs w:val="21"/>
        </w:rPr>
        <w:t>四、付款方式等要求：</w:t>
      </w:r>
    </w:p>
    <w:p w14:paraId="1439811C"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1、付款方式：</w:t>
      </w:r>
      <w:r w:rsidRPr="008B4258">
        <w:rPr>
          <w:rFonts w:ascii="宋体" w:eastAsia="宋体" w:hAnsi="宋体" w:hint="eastAsia"/>
          <w:b/>
          <w:color w:val="000000" w:themeColor="text1"/>
          <w:sz w:val="21"/>
          <w:szCs w:val="21"/>
        </w:rPr>
        <w:t>（本工程最终以审计结果作为建设项目价款结算依据）。</w:t>
      </w:r>
    </w:p>
    <w:p w14:paraId="7D1AB95A" w14:textId="384F11AD"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工程竣工验收合格后，自验收合格之日起一个月后支付合同金额的50%，结算审计后支付至结算价的9</w:t>
      </w:r>
      <w:r w:rsidR="0064268A" w:rsidRPr="008B4258">
        <w:rPr>
          <w:rFonts w:ascii="宋体" w:eastAsia="宋体" w:hAnsi="宋体"/>
          <w:bCs/>
          <w:color w:val="000000" w:themeColor="text1"/>
          <w:sz w:val="21"/>
          <w:szCs w:val="21"/>
        </w:rPr>
        <w:t>7</w:t>
      </w:r>
      <w:r w:rsidRPr="008B4258">
        <w:rPr>
          <w:rFonts w:ascii="宋体" w:eastAsia="宋体" w:hAnsi="宋体" w:hint="eastAsia"/>
          <w:bCs/>
          <w:color w:val="000000" w:themeColor="text1"/>
          <w:sz w:val="21"/>
          <w:szCs w:val="21"/>
        </w:rPr>
        <w:t>%，余款作为质保金，自验收合格之日起两年后无质量问题情况下一次性无息付清。</w:t>
      </w:r>
    </w:p>
    <w:p w14:paraId="0545BC0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w:t>
      </w:r>
      <w:r w:rsidR="009820B9" w:rsidRPr="008B4258">
        <w:rPr>
          <w:rFonts w:ascii="宋体" w:eastAsia="宋体" w:hAnsi="宋体" w:hint="eastAsia"/>
          <w:bCs/>
          <w:color w:val="000000" w:themeColor="text1"/>
          <w:sz w:val="21"/>
          <w:szCs w:val="21"/>
        </w:rPr>
        <w:t>、允许调整合同价格的工程量偏差范围：</w:t>
      </w:r>
      <w:r w:rsidR="00841FDB" w:rsidRPr="008B4258">
        <w:rPr>
          <w:rFonts w:ascii="宋体" w:eastAsia="宋体" w:hAnsi="宋体" w:hint="eastAsia"/>
          <w:bCs/>
          <w:color w:val="000000" w:themeColor="text1"/>
          <w:sz w:val="21"/>
          <w:szCs w:val="21"/>
        </w:rPr>
        <w:t>送审工程结算价款不得超过合同价款，且工程量变更累计核增价款不得超过合同价款的1</w:t>
      </w:r>
      <w:r w:rsidR="00841FDB" w:rsidRPr="008B4258">
        <w:rPr>
          <w:rFonts w:ascii="宋体" w:eastAsia="宋体" w:hAnsi="宋体"/>
          <w:bCs/>
          <w:color w:val="000000" w:themeColor="text1"/>
          <w:sz w:val="21"/>
          <w:szCs w:val="21"/>
        </w:rPr>
        <w:t>0%</w:t>
      </w:r>
      <w:r w:rsidRPr="008B4258">
        <w:rPr>
          <w:rFonts w:ascii="宋体" w:eastAsia="宋体" w:hAnsi="宋体" w:hint="eastAsia"/>
          <w:bCs/>
          <w:color w:val="000000" w:themeColor="text1"/>
          <w:sz w:val="21"/>
          <w:szCs w:val="21"/>
        </w:rPr>
        <w:t>。</w:t>
      </w:r>
      <w:r w:rsidR="00841FDB" w:rsidRPr="008B4258">
        <w:rPr>
          <w:rFonts w:ascii="宋体" w:eastAsia="宋体" w:hAnsi="宋体" w:hint="eastAsia"/>
          <w:bCs/>
          <w:color w:val="000000" w:themeColor="text1"/>
          <w:sz w:val="21"/>
          <w:szCs w:val="21"/>
        </w:rPr>
        <w:t>如果核</w:t>
      </w:r>
      <w:proofErr w:type="gramStart"/>
      <w:r w:rsidR="00841FDB" w:rsidRPr="008B4258">
        <w:rPr>
          <w:rFonts w:ascii="宋体" w:eastAsia="宋体" w:hAnsi="宋体" w:hint="eastAsia"/>
          <w:bCs/>
          <w:color w:val="000000" w:themeColor="text1"/>
          <w:sz w:val="21"/>
          <w:szCs w:val="21"/>
        </w:rPr>
        <w:t>增工程</w:t>
      </w:r>
      <w:proofErr w:type="gramEnd"/>
      <w:r w:rsidR="00841FDB" w:rsidRPr="008B4258">
        <w:rPr>
          <w:rFonts w:ascii="宋体" w:eastAsia="宋体" w:hAnsi="宋体" w:hint="eastAsia"/>
          <w:bCs/>
          <w:color w:val="000000" w:themeColor="text1"/>
          <w:sz w:val="21"/>
          <w:szCs w:val="21"/>
        </w:rPr>
        <w:t>量价款超过合同价款的1</w:t>
      </w:r>
      <w:r w:rsidR="00841FDB" w:rsidRPr="008B4258">
        <w:rPr>
          <w:rFonts w:ascii="宋体" w:eastAsia="宋体" w:hAnsi="宋体"/>
          <w:bCs/>
          <w:color w:val="000000" w:themeColor="text1"/>
          <w:sz w:val="21"/>
          <w:szCs w:val="21"/>
        </w:rPr>
        <w:t>0%</w:t>
      </w:r>
      <w:r w:rsidR="00841FDB" w:rsidRPr="008B4258">
        <w:rPr>
          <w:rFonts w:ascii="宋体" w:eastAsia="宋体" w:hAnsi="宋体" w:hint="eastAsia"/>
          <w:bCs/>
          <w:color w:val="000000" w:themeColor="text1"/>
          <w:sz w:val="21"/>
          <w:szCs w:val="21"/>
        </w:rPr>
        <w:t>，需签订补充协议。</w:t>
      </w:r>
      <w:r w:rsidRPr="008B4258">
        <w:rPr>
          <w:rFonts w:ascii="宋体" w:eastAsia="宋体" w:hAnsi="宋体" w:hint="eastAsia"/>
          <w:bCs/>
          <w:color w:val="000000" w:themeColor="text1"/>
          <w:sz w:val="21"/>
          <w:szCs w:val="21"/>
        </w:rPr>
        <w:t>最终结算价格以审计金额为准。</w:t>
      </w:r>
    </w:p>
    <w:p w14:paraId="5F4AA4EA"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3、在履行合同时，发生工程变更的，按照工程变更备案管理的相关规定办理变更备案手续。最终结算价格以审计金额为准。</w:t>
      </w:r>
    </w:p>
    <w:p w14:paraId="4DA59F71" w14:textId="77777777" w:rsidR="005C5C38" w:rsidRPr="008B4258" w:rsidRDefault="005C5C38" w:rsidP="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4、应扣除的施工水电费按总造价的5‰结算。</w:t>
      </w:r>
    </w:p>
    <w:p w14:paraId="65E2843F" w14:textId="15DEF790" w:rsidR="006C6BE2" w:rsidRPr="008B4258" w:rsidRDefault="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5</w:t>
      </w:r>
      <w:r w:rsidR="0003483B" w:rsidRPr="008B4258">
        <w:rPr>
          <w:rFonts w:ascii="宋体" w:eastAsia="宋体" w:hAnsi="宋体" w:hint="eastAsia"/>
          <w:bCs/>
          <w:color w:val="000000" w:themeColor="text1"/>
          <w:sz w:val="21"/>
          <w:szCs w:val="21"/>
        </w:rPr>
        <w:t>、</w:t>
      </w:r>
      <w:r w:rsidR="006E281F" w:rsidRPr="008B4258">
        <w:rPr>
          <w:rFonts w:ascii="宋体" w:eastAsia="宋体" w:hAnsi="宋体" w:hint="eastAsia"/>
          <w:bCs/>
          <w:color w:val="000000" w:themeColor="text1"/>
          <w:sz w:val="21"/>
          <w:szCs w:val="21"/>
        </w:rPr>
        <w:t>结算付款规则</w:t>
      </w:r>
      <w:r w:rsidR="0003483B" w:rsidRPr="008B4258">
        <w:rPr>
          <w:rFonts w:ascii="宋体" w:eastAsia="宋体" w:hAnsi="宋体" w:hint="eastAsia"/>
          <w:bCs/>
          <w:color w:val="000000" w:themeColor="text1"/>
          <w:sz w:val="21"/>
          <w:szCs w:val="21"/>
        </w:rPr>
        <w:t>：</w:t>
      </w:r>
      <w:r w:rsidR="00C16DF2" w:rsidRPr="008B4258">
        <w:rPr>
          <w:rFonts w:ascii="宋体" w:eastAsia="宋体" w:hAnsi="宋体" w:hint="eastAsia"/>
          <w:bCs/>
          <w:color w:val="000000" w:themeColor="text1"/>
          <w:sz w:val="21"/>
          <w:szCs w:val="21"/>
        </w:rPr>
        <w:t>工程结算审计核减率超过10%及以上，按核减额的8%再核减项目工程款；工程结算审计核减率达到5%，未达到10%，按核减额的 5%再核减项目工程款；工程结算审计核减率在5%以内的，不再核减项目工程款。</w:t>
      </w:r>
    </w:p>
    <w:p w14:paraId="3DF848B1" w14:textId="77777777" w:rsidR="006C6BE2" w:rsidRPr="008B4258" w:rsidRDefault="005C5C38">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bCs/>
          <w:color w:val="000000" w:themeColor="text1"/>
          <w:sz w:val="21"/>
          <w:szCs w:val="21"/>
        </w:rPr>
        <w:t>6</w:t>
      </w:r>
      <w:r w:rsidR="0003483B" w:rsidRPr="008B4258">
        <w:rPr>
          <w:rFonts w:ascii="宋体" w:eastAsia="宋体" w:hAnsi="宋体" w:hint="eastAsia"/>
          <w:bCs/>
          <w:color w:val="000000" w:themeColor="text1"/>
          <w:sz w:val="21"/>
          <w:szCs w:val="21"/>
        </w:rPr>
        <w:t>、采购单位付款前成交单位应提供合法的税务发票。</w:t>
      </w:r>
    </w:p>
    <w:p w14:paraId="7909860A" w14:textId="77777777" w:rsidR="006C6BE2" w:rsidRPr="008B4258" w:rsidRDefault="0003483B">
      <w:pPr>
        <w:spacing w:line="360" w:lineRule="auto"/>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五、其他要求</w:t>
      </w:r>
    </w:p>
    <w:p w14:paraId="7D68225E"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w:t>
      </w:r>
      <w:r w:rsidR="00730F77" w:rsidRPr="008B4258">
        <w:rPr>
          <w:rFonts w:ascii="宋体" w:eastAsia="宋体" w:hAnsi="宋体" w:hint="eastAsia"/>
          <w:bCs/>
          <w:color w:val="000000" w:themeColor="text1"/>
          <w:sz w:val="21"/>
          <w:szCs w:val="21"/>
        </w:rPr>
        <w:t>、工程质量保修期限：两年，自竣工验收合格之日起计算。</w:t>
      </w:r>
    </w:p>
    <w:p w14:paraId="1EFB705A"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w:t>
      </w:r>
      <w:r w:rsidRPr="008B4258">
        <w:rPr>
          <w:rFonts w:ascii="宋体" w:eastAsia="宋体" w:hAnsi="宋体"/>
          <w:bCs/>
          <w:color w:val="000000" w:themeColor="text1"/>
          <w:sz w:val="21"/>
          <w:szCs w:val="21"/>
        </w:rPr>
        <w:t>验收标准：满足采购需求要求及国家相关规范。</w:t>
      </w:r>
    </w:p>
    <w:p w14:paraId="2F11FE7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w:t>
      </w:r>
      <w:r w:rsidRPr="008B4258">
        <w:rPr>
          <w:rFonts w:ascii="宋体" w:eastAsia="宋体" w:hAnsi="宋体"/>
          <w:bCs/>
          <w:color w:val="000000" w:themeColor="text1"/>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14:paraId="605B1568" w14:textId="77777777" w:rsidR="006C6BE2" w:rsidRPr="008B4258" w:rsidRDefault="0003483B">
      <w:pPr>
        <w:spacing w:line="360" w:lineRule="auto"/>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六、综合说明</w:t>
      </w:r>
    </w:p>
    <w:p w14:paraId="21512740"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（一）磋商报价要求：磋商</w:t>
      </w:r>
      <w:proofErr w:type="gramStart"/>
      <w:r w:rsidRPr="008B4258">
        <w:rPr>
          <w:rFonts w:ascii="宋体" w:eastAsia="宋体" w:hAnsi="宋体" w:hint="eastAsia"/>
          <w:bCs/>
          <w:color w:val="000000" w:themeColor="text1"/>
          <w:sz w:val="21"/>
          <w:szCs w:val="21"/>
        </w:rPr>
        <w:t>响应总</w:t>
      </w:r>
      <w:proofErr w:type="gramEnd"/>
      <w:r w:rsidRPr="008B4258">
        <w:rPr>
          <w:rFonts w:ascii="宋体" w:eastAsia="宋体" w:hAnsi="宋体" w:hint="eastAsia"/>
          <w:bCs/>
          <w:color w:val="000000" w:themeColor="text1"/>
          <w:sz w:val="21"/>
          <w:szCs w:val="21"/>
        </w:rPr>
        <w:t>报价</w:t>
      </w:r>
      <w:r w:rsidRPr="008B4258">
        <w:rPr>
          <w:rFonts w:ascii="宋体" w:eastAsia="宋体" w:hAnsi="宋体" w:hint="eastAsia"/>
          <w:color w:val="000000" w:themeColor="text1"/>
          <w:sz w:val="21"/>
          <w:szCs w:val="21"/>
        </w:rPr>
        <w:t>包括而不限于代理服务费、人工费、材料费、施工机械使用</w:t>
      </w:r>
      <w:r w:rsidRPr="008B4258">
        <w:rPr>
          <w:rFonts w:ascii="宋体" w:eastAsia="宋体" w:hAnsi="宋体" w:hint="eastAsia"/>
          <w:bCs/>
          <w:color w:val="000000" w:themeColor="text1"/>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415B8E6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1、在履行合同过程中，由于设计变更或其他原因确需调整合同金额的，根据追加的采购计划签订补充合同，但全部补充合同的采购金额不得超过原合同金额的10%。</w:t>
      </w:r>
    </w:p>
    <w:p w14:paraId="7071E7B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2、在履行合同时，发生工程变更的，按照工程变更备案管理的相关规定办理变更备案手续。最终合同价格以审计金额为准。</w:t>
      </w:r>
    </w:p>
    <w:p w14:paraId="5CD263F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3、供应商必须说明其是否响应采购文件中提出的全部服务内容与要求，如果以其中某些条款不响应时，</w:t>
      </w:r>
      <w:r w:rsidRPr="008B4258">
        <w:rPr>
          <w:rFonts w:ascii="宋体" w:eastAsia="宋体" w:hAnsi="宋体"/>
          <w:bCs/>
          <w:color w:val="000000" w:themeColor="text1"/>
          <w:sz w:val="21"/>
          <w:szCs w:val="21"/>
        </w:rPr>
        <w:t>应在文件中逐条列出，未列出的视同响应。</w:t>
      </w:r>
    </w:p>
    <w:p w14:paraId="0E50EB19"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lastRenderedPageBreak/>
        <w:t>（二）报价说明：</w:t>
      </w:r>
    </w:p>
    <w:p w14:paraId="5157C9B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1、响应报价应根据采购文件中的有关计价要求，并按照下列依据自主报价，但不得低于成本。</w:t>
      </w:r>
    </w:p>
    <w:p w14:paraId="2FE15A3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（1）本项目采购文件；</w:t>
      </w:r>
    </w:p>
    <w:p w14:paraId="734E3AA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（2）《建设工程工程量清单计价规范GB50854-2013》；苏州市建设局文件</w:t>
      </w:r>
      <w:proofErr w:type="gramStart"/>
      <w:r w:rsidRPr="008B4258">
        <w:rPr>
          <w:rFonts w:ascii="宋体" w:eastAsia="宋体" w:hAnsi="宋体" w:hint="eastAsia"/>
          <w:bCs/>
          <w:color w:val="000000" w:themeColor="text1"/>
          <w:sz w:val="21"/>
          <w:szCs w:val="21"/>
        </w:rPr>
        <w:t>苏建价</w:t>
      </w:r>
      <w:proofErr w:type="gramEnd"/>
      <w:r w:rsidRPr="008B4258">
        <w:rPr>
          <w:rFonts w:ascii="宋体" w:eastAsia="宋体" w:hAnsi="宋体" w:hint="eastAsia"/>
          <w:bCs/>
          <w:color w:val="000000" w:themeColor="text1"/>
          <w:sz w:val="21"/>
          <w:szCs w:val="21"/>
        </w:rPr>
        <w:t>[2014]216号文，《江苏省建设工程费用定额(2014年)》；</w:t>
      </w:r>
    </w:p>
    <w:p w14:paraId="1B2C261B"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（3）《江苏省建筑与装饰工程计价定额（2014）》；；</w:t>
      </w:r>
    </w:p>
    <w:p w14:paraId="07BE97C7"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（4）《江苏省安装工程计价定额（2014）》；</w:t>
      </w:r>
    </w:p>
    <w:p w14:paraId="35D16916"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（5）《江苏省修缮工程计价表》；</w:t>
      </w:r>
    </w:p>
    <w:p w14:paraId="3DB948E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（6）工程量清单及其补充通知、答疑纪要；</w:t>
      </w:r>
    </w:p>
    <w:p w14:paraId="082DE26B"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（7）施工现场情况、工程特点及拟定的施工组织设计或施工方案；</w:t>
      </w:r>
    </w:p>
    <w:p w14:paraId="6353CDF4"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（8）与建设项目相关的标准、规范等技术资料；</w:t>
      </w:r>
    </w:p>
    <w:p w14:paraId="2110F47E"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（9）市场价格信息或工程造价管理机构发布的工程造价信息；</w:t>
      </w:r>
    </w:p>
    <w:p w14:paraId="22803A00"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（10）其他的相关资料。</w:t>
      </w:r>
    </w:p>
    <w:p w14:paraId="2C3DDCA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2、响应文件报价的计价方式:工程量清单中每一个子目和单项均需填写单价、合价，供应商没有填写单价、合价的项目将被认为此项费用已包括在工程量清单的其他单价、合价中。</w:t>
      </w:r>
    </w:p>
    <w:p w14:paraId="5C45E307"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（三）其他说明</w:t>
      </w:r>
    </w:p>
    <w:p w14:paraId="00237BE2"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w:t>
      </w:r>
      <w:r w:rsidR="004D62BB" w:rsidRPr="008B4258">
        <w:rPr>
          <w:rFonts w:ascii="宋体" w:eastAsia="宋体" w:hAnsi="宋体" w:hint="eastAsia"/>
          <w:bCs/>
          <w:color w:val="000000" w:themeColor="text1"/>
          <w:sz w:val="21"/>
          <w:szCs w:val="21"/>
        </w:rPr>
        <w:t>、本工程</w:t>
      </w:r>
      <w:r w:rsidRPr="008B4258">
        <w:rPr>
          <w:rFonts w:ascii="宋体" w:eastAsia="宋体" w:hAnsi="宋体" w:hint="eastAsia"/>
          <w:bCs/>
          <w:color w:val="000000" w:themeColor="text1"/>
          <w:sz w:val="21"/>
          <w:szCs w:val="21"/>
        </w:rPr>
        <w:t>提供参考品牌及规格型号的主要材料，仅做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14:paraId="6C5435A3"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2、因承包方自身原因而导致的工程变更，承包方无权要求追加合同价款及工期延长。</w:t>
      </w:r>
    </w:p>
    <w:p w14:paraId="759A9251" w14:textId="77777777" w:rsidR="006C6BE2" w:rsidRPr="008B4258" w:rsidRDefault="0003483B">
      <w:pPr>
        <w:tabs>
          <w:tab w:val="left" w:pos="753"/>
        </w:tabs>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14:paraId="45EC2F6D"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14:paraId="10E44822"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14:paraId="20B00A88"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6、磋商说明：</w:t>
      </w:r>
    </w:p>
    <w:p w14:paraId="1C90D681"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（1）不符合供应商资格要求的响应文件将被拒绝；</w:t>
      </w:r>
    </w:p>
    <w:p w14:paraId="7B81D732"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2</w:t>
      </w:r>
      <w:r w:rsidRPr="008B4258">
        <w:rPr>
          <w:rFonts w:ascii="宋体" w:eastAsia="宋体" w:hAnsi="宋体" w:hint="eastAsia"/>
          <w:bCs/>
          <w:color w:val="000000" w:themeColor="text1"/>
          <w:sz w:val="21"/>
          <w:szCs w:val="21"/>
        </w:rPr>
        <w:t>）参加磋商的供应商必须</w:t>
      </w:r>
      <w:proofErr w:type="gramStart"/>
      <w:r w:rsidRPr="008B4258">
        <w:rPr>
          <w:rFonts w:ascii="宋体" w:eastAsia="宋体" w:hAnsi="宋体" w:hint="eastAsia"/>
          <w:bCs/>
          <w:color w:val="000000" w:themeColor="text1"/>
          <w:sz w:val="21"/>
          <w:szCs w:val="21"/>
        </w:rPr>
        <w:t>提供磋商</w:t>
      </w:r>
      <w:proofErr w:type="gramEnd"/>
      <w:r w:rsidRPr="008B4258">
        <w:rPr>
          <w:rFonts w:ascii="宋体" w:eastAsia="宋体" w:hAnsi="宋体" w:hint="eastAsia"/>
          <w:bCs/>
          <w:color w:val="000000" w:themeColor="text1"/>
          <w:sz w:val="21"/>
          <w:szCs w:val="21"/>
        </w:rPr>
        <w:t>代表的身份证原件和法定代表人授权委托书原件（法定代表人为磋商代表的可不提供）；</w:t>
      </w:r>
    </w:p>
    <w:p w14:paraId="3F298C2E"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3</w:t>
      </w:r>
      <w:r w:rsidRPr="008B4258">
        <w:rPr>
          <w:rFonts w:ascii="宋体" w:eastAsia="宋体" w:hAnsi="宋体" w:hint="eastAsia"/>
          <w:bCs/>
          <w:color w:val="000000" w:themeColor="text1"/>
          <w:sz w:val="21"/>
          <w:szCs w:val="21"/>
        </w:rPr>
        <w:t>）响应文件密封和签署不符合要求的，响应文件将被拒绝；</w:t>
      </w:r>
    </w:p>
    <w:p w14:paraId="37F393A8"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4</w:t>
      </w:r>
      <w:r w:rsidRPr="008B4258">
        <w:rPr>
          <w:rFonts w:ascii="宋体" w:eastAsia="宋体" w:hAnsi="宋体" w:hint="eastAsia"/>
          <w:bCs/>
          <w:color w:val="000000" w:themeColor="text1"/>
          <w:sz w:val="21"/>
          <w:szCs w:val="21"/>
        </w:rPr>
        <w:t>）最终报价超过采购最高限价的，不能成交；</w:t>
      </w:r>
    </w:p>
    <w:p w14:paraId="167470CC"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t>（</w:t>
      </w:r>
      <w:r w:rsidR="005B4521" w:rsidRPr="008B4258">
        <w:rPr>
          <w:rFonts w:ascii="宋体" w:eastAsia="宋体" w:hAnsi="宋体" w:hint="eastAsia"/>
          <w:bCs/>
          <w:color w:val="000000" w:themeColor="text1"/>
          <w:sz w:val="21"/>
          <w:szCs w:val="21"/>
        </w:rPr>
        <w:t>5</w:t>
      </w:r>
      <w:r w:rsidRPr="008B4258">
        <w:rPr>
          <w:rFonts w:ascii="宋体" w:eastAsia="宋体" w:hAnsi="宋体" w:hint="eastAsia"/>
          <w:bCs/>
          <w:color w:val="000000" w:themeColor="text1"/>
          <w:sz w:val="21"/>
          <w:szCs w:val="21"/>
        </w:rPr>
        <w:t>）</w:t>
      </w:r>
      <w:proofErr w:type="gramStart"/>
      <w:r w:rsidRPr="008B4258">
        <w:rPr>
          <w:rFonts w:ascii="宋体" w:eastAsia="宋体" w:hAnsi="宋体" w:hint="eastAsia"/>
          <w:bCs/>
          <w:color w:val="000000" w:themeColor="text1"/>
          <w:sz w:val="21"/>
          <w:szCs w:val="21"/>
        </w:rPr>
        <w:t>不</w:t>
      </w:r>
      <w:proofErr w:type="gramEnd"/>
      <w:r w:rsidRPr="008B4258">
        <w:rPr>
          <w:rFonts w:ascii="宋体" w:eastAsia="宋体" w:hAnsi="宋体" w:hint="eastAsia"/>
          <w:bCs/>
          <w:color w:val="000000" w:themeColor="text1"/>
          <w:sz w:val="21"/>
          <w:szCs w:val="21"/>
        </w:rPr>
        <w:t>实质性响应磋商文件的不能成交；</w:t>
      </w:r>
    </w:p>
    <w:p w14:paraId="0C17F0A5" w14:textId="77777777" w:rsidR="006C6BE2" w:rsidRPr="008B4258" w:rsidRDefault="0003483B">
      <w:pPr>
        <w:spacing w:line="360" w:lineRule="auto"/>
        <w:ind w:firstLineChars="200" w:firstLine="420"/>
        <w:rPr>
          <w:rFonts w:ascii="宋体" w:eastAsia="宋体" w:hAnsi="宋体" w:hint="eastAsia"/>
          <w:bCs/>
          <w:color w:val="000000" w:themeColor="text1"/>
          <w:sz w:val="21"/>
          <w:szCs w:val="21"/>
        </w:rPr>
      </w:pPr>
      <w:r w:rsidRPr="008B4258">
        <w:rPr>
          <w:rFonts w:ascii="宋体" w:eastAsia="宋体" w:hAnsi="宋体" w:hint="eastAsia"/>
          <w:bCs/>
          <w:color w:val="000000" w:themeColor="text1"/>
          <w:sz w:val="21"/>
          <w:szCs w:val="21"/>
        </w:rPr>
        <w:lastRenderedPageBreak/>
        <w:t>（</w:t>
      </w:r>
      <w:r w:rsidR="005B4521" w:rsidRPr="008B4258">
        <w:rPr>
          <w:rFonts w:ascii="宋体" w:eastAsia="宋体" w:hAnsi="宋体" w:hint="eastAsia"/>
          <w:bCs/>
          <w:color w:val="000000" w:themeColor="text1"/>
          <w:sz w:val="21"/>
          <w:szCs w:val="21"/>
        </w:rPr>
        <w:t>6</w:t>
      </w:r>
      <w:r w:rsidRPr="008B4258">
        <w:rPr>
          <w:rFonts w:ascii="宋体" w:eastAsia="宋体" w:hAnsi="宋体" w:hint="eastAsia"/>
          <w:bCs/>
          <w:color w:val="000000" w:themeColor="text1"/>
          <w:sz w:val="21"/>
          <w:szCs w:val="21"/>
        </w:rPr>
        <w:t>）实质性响应磋商文件不满三家或进入二次报价的响应单位不满三家的，磋商采购失败</w:t>
      </w:r>
      <w:r w:rsidR="005B4521" w:rsidRPr="008B4258">
        <w:rPr>
          <w:rFonts w:ascii="宋体" w:eastAsia="宋体" w:hAnsi="宋体" w:hint="eastAsia"/>
          <w:bCs/>
          <w:color w:val="000000" w:themeColor="text1"/>
          <w:sz w:val="21"/>
          <w:szCs w:val="21"/>
        </w:rPr>
        <w:t>。</w:t>
      </w:r>
    </w:p>
    <w:p w14:paraId="0D7795B4" w14:textId="77777777" w:rsidR="006C6BE2" w:rsidRPr="008B4258" w:rsidRDefault="0003483B">
      <w:pPr>
        <w:spacing w:line="360" w:lineRule="auto"/>
        <w:ind w:firstLineChars="200" w:firstLine="422"/>
        <w:rPr>
          <w:rFonts w:ascii="宋体" w:eastAsia="宋体" w:hAnsi="宋体" w:hint="eastAsia"/>
          <w:b/>
          <w:bCs/>
          <w:color w:val="000000" w:themeColor="text1"/>
          <w:sz w:val="21"/>
          <w:szCs w:val="21"/>
        </w:rPr>
      </w:pPr>
      <w:r w:rsidRPr="008B4258">
        <w:rPr>
          <w:rFonts w:ascii="宋体" w:eastAsia="宋体" w:hAnsi="宋体" w:hint="eastAsia"/>
          <w:b/>
          <w:bCs/>
          <w:color w:val="000000" w:themeColor="text1"/>
          <w:sz w:val="21"/>
          <w:szCs w:val="21"/>
        </w:rPr>
        <w:t>12、工程施工期间涉及安全由乙方全部负责，涉及安全所产生的相关费用一律由乙方承担。</w:t>
      </w:r>
    </w:p>
    <w:p w14:paraId="3FB6D0DD" w14:textId="77777777" w:rsidR="006C6BE2" w:rsidRPr="008B4258" w:rsidRDefault="0003483B">
      <w:pPr>
        <w:spacing w:line="360" w:lineRule="auto"/>
        <w:ind w:firstLineChars="200" w:firstLine="422"/>
        <w:rPr>
          <w:rFonts w:ascii="宋体" w:eastAsia="宋体" w:hAnsi="宋体" w:hint="eastAsia"/>
          <w:b/>
          <w:bCs/>
          <w:color w:val="000000" w:themeColor="text1"/>
          <w:sz w:val="21"/>
          <w:szCs w:val="21"/>
        </w:rPr>
      </w:pPr>
      <w:r w:rsidRPr="008B4258">
        <w:rPr>
          <w:rFonts w:ascii="宋体" w:eastAsia="宋体" w:hAnsi="宋体" w:hint="eastAsia"/>
          <w:b/>
          <w:bCs/>
          <w:color w:val="000000" w:themeColor="text1"/>
          <w:sz w:val="21"/>
          <w:szCs w:val="21"/>
        </w:rPr>
        <w:t>13、质量必须达到合格，凡因施工单位责任，经验收达不到合格要求，必须返工到合格并承担因返工引起的一切经济损失。</w:t>
      </w:r>
    </w:p>
    <w:p w14:paraId="63778A25" w14:textId="77777777" w:rsidR="006C6BE2" w:rsidRPr="008B4258" w:rsidRDefault="006C6BE2">
      <w:pPr>
        <w:pStyle w:val="a9"/>
        <w:rPr>
          <w:rFonts w:ascii="宋体" w:eastAsia="宋体" w:hAnsi="宋体" w:hint="eastAsia"/>
          <w:b/>
          <w:bCs/>
          <w:color w:val="000000" w:themeColor="text1"/>
          <w:sz w:val="21"/>
          <w:szCs w:val="21"/>
        </w:rPr>
      </w:pPr>
    </w:p>
    <w:p w14:paraId="7BFBA1CD" w14:textId="77777777" w:rsidR="006C6BE2" w:rsidRPr="008B4258" w:rsidRDefault="006C6BE2">
      <w:pPr>
        <w:pStyle w:val="a9"/>
        <w:rPr>
          <w:rFonts w:ascii="宋体" w:eastAsia="宋体" w:hAnsi="宋体" w:hint="eastAsia"/>
          <w:b/>
          <w:bCs/>
          <w:color w:val="000000" w:themeColor="text1"/>
          <w:sz w:val="21"/>
          <w:szCs w:val="21"/>
        </w:rPr>
      </w:pPr>
    </w:p>
    <w:p w14:paraId="7F7B390B" w14:textId="77777777" w:rsidR="006C6BE2" w:rsidRPr="008B4258" w:rsidRDefault="006C6BE2">
      <w:pPr>
        <w:pStyle w:val="a9"/>
        <w:rPr>
          <w:rFonts w:ascii="宋体" w:eastAsia="宋体" w:hAnsi="宋体" w:hint="eastAsia"/>
          <w:b/>
          <w:bCs/>
          <w:color w:val="000000" w:themeColor="text1"/>
          <w:sz w:val="21"/>
          <w:szCs w:val="21"/>
        </w:rPr>
      </w:pPr>
    </w:p>
    <w:p w14:paraId="354859B3" w14:textId="77777777" w:rsidR="006C6BE2" w:rsidRPr="008B4258" w:rsidRDefault="006C6BE2">
      <w:pPr>
        <w:pStyle w:val="a9"/>
        <w:ind w:left="0"/>
        <w:rPr>
          <w:rFonts w:ascii="宋体" w:eastAsia="宋体" w:hAnsi="宋体" w:hint="eastAsia"/>
          <w:b/>
          <w:bCs/>
          <w:color w:val="000000" w:themeColor="text1"/>
          <w:sz w:val="21"/>
          <w:szCs w:val="21"/>
        </w:rPr>
      </w:pPr>
    </w:p>
    <w:p w14:paraId="33A607DD" w14:textId="77777777" w:rsidR="00884060" w:rsidRPr="008B4258" w:rsidRDefault="00884060">
      <w:pPr>
        <w:widowControl/>
        <w:jc w:val="left"/>
        <w:rPr>
          <w:color w:val="000000" w:themeColor="text1"/>
        </w:rPr>
      </w:pPr>
      <w:r w:rsidRPr="008B4258">
        <w:rPr>
          <w:color w:val="000000" w:themeColor="text1"/>
        </w:rPr>
        <w:br w:type="page"/>
      </w:r>
    </w:p>
    <w:p w14:paraId="038868FA" w14:textId="77777777" w:rsidR="006C6BE2" w:rsidRPr="008B4258" w:rsidRDefault="006C6BE2">
      <w:pPr>
        <w:rPr>
          <w:color w:val="000000" w:themeColor="text1"/>
        </w:rPr>
      </w:pPr>
    </w:p>
    <w:p w14:paraId="2330016F" w14:textId="77777777" w:rsidR="006C6BE2" w:rsidRPr="008B4258" w:rsidRDefault="0003483B" w:rsidP="00025317">
      <w:pPr>
        <w:numPr>
          <w:ilvl w:val="0"/>
          <w:numId w:val="4"/>
        </w:numPr>
        <w:tabs>
          <w:tab w:val="left" w:pos="8930"/>
          <w:tab w:val="left" w:pos="9306"/>
        </w:tabs>
        <w:spacing w:beforeLines="50" w:before="120" w:afterLines="100" w:after="240" w:line="360" w:lineRule="auto"/>
        <w:jc w:val="center"/>
        <w:rPr>
          <w:rFonts w:ascii="宋体" w:eastAsia="宋体" w:hAnsi="宋体" w:hint="eastAsia"/>
          <w:b/>
          <w:bCs/>
          <w:color w:val="000000" w:themeColor="text1"/>
          <w:sz w:val="32"/>
          <w:szCs w:val="32"/>
        </w:rPr>
      </w:pPr>
      <w:r w:rsidRPr="008B4258">
        <w:rPr>
          <w:rFonts w:ascii="宋体" w:eastAsia="宋体" w:hAnsi="宋体" w:hint="eastAsia"/>
          <w:b/>
          <w:bCs/>
          <w:color w:val="000000" w:themeColor="text1"/>
          <w:sz w:val="32"/>
          <w:szCs w:val="32"/>
        </w:rPr>
        <w:t>合同主要条款</w:t>
      </w:r>
      <w:bookmarkEnd w:id="19"/>
      <w:bookmarkEnd w:id="22"/>
    </w:p>
    <w:p w14:paraId="03B3C529" w14:textId="77777777" w:rsidR="006C6BE2" w:rsidRPr="008B4258" w:rsidRDefault="0003483B" w:rsidP="00025317">
      <w:pPr>
        <w:widowControl/>
        <w:spacing w:line="360" w:lineRule="auto"/>
        <w:ind w:firstLineChars="200" w:firstLine="422"/>
        <w:rPr>
          <w:rFonts w:ascii="宋体" w:eastAsia="宋体" w:hAnsi="宋体" w:cs="宋体" w:hint="eastAsia"/>
          <w:b/>
          <w:color w:val="000000" w:themeColor="text1"/>
          <w:sz w:val="21"/>
          <w:szCs w:val="21"/>
          <w:u w:val="single"/>
        </w:rPr>
      </w:pPr>
      <w:bookmarkStart w:id="23" w:name="_Toc474491767"/>
      <w:r w:rsidRPr="008B4258">
        <w:rPr>
          <w:rFonts w:ascii="宋体" w:eastAsia="宋体" w:hAnsi="宋体" w:cs="宋体" w:hint="eastAsia"/>
          <w:b/>
          <w:color w:val="000000" w:themeColor="text1"/>
          <w:sz w:val="21"/>
          <w:szCs w:val="21"/>
        </w:rPr>
        <w:t>发包方（以下称甲方）：</w:t>
      </w:r>
      <w:r w:rsidRPr="008B4258">
        <w:rPr>
          <w:rFonts w:ascii="宋体" w:eastAsia="宋体" w:hAnsi="宋体" w:cs="宋体" w:hint="eastAsia"/>
          <w:b/>
          <w:color w:val="000000" w:themeColor="text1"/>
          <w:sz w:val="21"/>
          <w:szCs w:val="21"/>
          <w:u w:val="single"/>
        </w:rPr>
        <w:t xml:space="preserve">苏州城市学院   </w:t>
      </w:r>
    </w:p>
    <w:p w14:paraId="229F7476" w14:textId="77777777" w:rsidR="006C6BE2" w:rsidRPr="008B4258" w:rsidRDefault="0003483B" w:rsidP="00025317">
      <w:pPr>
        <w:widowControl/>
        <w:snapToGrid w:val="0"/>
        <w:spacing w:line="360" w:lineRule="auto"/>
        <w:ind w:firstLineChars="200" w:firstLine="422"/>
        <w:rPr>
          <w:rFonts w:ascii="宋体" w:eastAsia="宋体" w:hAnsi="宋体" w:cs="宋体" w:hint="eastAsia"/>
          <w:color w:val="000000" w:themeColor="text1"/>
          <w:kern w:val="0"/>
          <w:sz w:val="21"/>
          <w:szCs w:val="21"/>
        </w:rPr>
      </w:pPr>
      <w:r w:rsidRPr="008B4258">
        <w:rPr>
          <w:rFonts w:ascii="宋体" w:eastAsia="宋体" w:hAnsi="宋体" w:cs="宋体" w:hint="eastAsia"/>
          <w:b/>
          <w:color w:val="000000" w:themeColor="text1"/>
          <w:sz w:val="21"/>
          <w:szCs w:val="21"/>
        </w:rPr>
        <w:t>承包方（以下称乙方）：</w:t>
      </w:r>
      <w:r w:rsidRPr="008B4258">
        <w:rPr>
          <w:rFonts w:ascii="宋体" w:eastAsia="宋体" w:hAnsi="宋体" w:cs="宋体" w:hint="eastAsia"/>
          <w:color w:val="000000" w:themeColor="text1"/>
          <w:kern w:val="0"/>
          <w:sz w:val="21"/>
          <w:szCs w:val="21"/>
          <w:u w:val="single"/>
        </w:rPr>
        <w:t xml:space="preserve">                   </w:t>
      </w:r>
    </w:p>
    <w:p w14:paraId="5A43A00B" w14:textId="4D6EC125"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根据苏州城市学院采购编号</w:t>
      </w:r>
      <w:r w:rsidRPr="008B4258">
        <w:rPr>
          <w:rFonts w:ascii="宋体" w:eastAsia="宋体" w:hAnsi="宋体" w:cs="宋体" w:hint="eastAsia"/>
          <w:b/>
          <w:color w:val="000000" w:themeColor="text1"/>
          <w:kern w:val="0"/>
          <w:sz w:val="21"/>
          <w:szCs w:val="21"/>
          <w:u w:val="single"/>
        </w:rPr>
        <w:t xml:space="preserve">           </w:t>
      </w:r>
      <w:r w:rsidRPr="008B4258">
        <w:rPr>
          <w:rFonts w:ascii="宋体" w:eastAsia="宋体" w:hAnsi="宋体" w:cs="宋体" w:hint="eastAsia"/>
          <w:color w:val="000000" w:themeColor="text1"/>
          <w:kern w:val="0"/>
          <w:sz w:val="21"/>
          <w:szCs w:val="21"/>
        </w:rPr>
        <w:t>号采购文件及成交单位的响应文件和成交通知书，甲乙双方就此次中标（成交）的</w:t>
      </w:r>
      <w:r w:rsidR="00A7441D" w:rsidRPr="008B4258">
        <w:rPr>
          <w:rFonts w:ascii="宋体" w:eastAsia="宋体" w:hAnsi="宋体" w:cs="宋体" w:hint="eastAsia"/>
          <w:bCs/>
          <w:color w:val="000000" w:themeColor="text1"/>
          <w:sz w:val="21"/>
          <w:szCs w:val="21"/>
        </w:rPr>
        <w:t>苏州城市学院</w:t>
      </w:r>
      <w:r w:rsidR="00E145AB" w:rsidRPr="008B4258">
        <w:rPr>
          <w:rFonts w:ascii="宋体" w:eastAsia="宋体" w:hAnsi="宋体" w:cs="宋体" w:hint="eastAsia"/>
          <w:bCs/>
          <w:color w:val="000000" w:themeColor="text1"/>
          <w:sz w:val="21"/>
          <w:szCs w:val="21"/>
        </w:rPr>
        <w:t>6号教学楼一楼实验室</w:t>
      </w:r>
      <w:r w:rsidR="009635E2" w:rsidRPr="008B4258">
        <w:rPr>
          <w:rFonts w:ascii="宋体" w:eastAsia="宋体" w:hAnsi="宋体" w:cs="宋体" w:hint="eastAsia"/>
          <w:bCs/>
          <w:color w:val="000000" w:themeColor="text1"/>
          <w:sz w:val="21"/>
          <w:szCs w:val="21"/>
        </w:rPr>
        <w:t>改造工程</w:t>
      </w:r>
      <w:r w:rsidRPr="008B4258">
        <w:rPr>
          <w:rFonts w:ascii="宋体" w:eastAsia="宋体" w:hAnsi="宋体" w:cs="宋体" w:hint="eastAsia"/>
          <w:color w:val="000000" w:themeColor="text1"/>
          <w:kern w:val="0"/>
          <w:sz w:val="21"/>
          <w:szCs w:val="21"/>
        </w:rPr>
        <w:t>，签订本合同书。</w:t>
      </w:r>
    </w:p>
    <w:p w14:paraId="6F5FA34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一、合同内容</w:t>
      </w:r>
    </w:p>
    <w:p w14:paraId="4307E077" w14:textId="3C8446D4"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1、乙方负责</w:t>
      </w:r>
      <w:r w:rsidR="00A7441D" w:rsidRPr="008B4258">
        <w:rPr>
          <w:rFonts w:ascii="宋体" w:eastAsia="宋体" w:hAnsi="宋体" w:cs="宋体" w:hint="eastAsia"/>
          <w:bCs/>
          <w:color w:val="000000" w:themeColor="text1"/>
          <w:sz w:val="21"/>
          <w:szCs w:val="21"/>
        </w:rPr>
        <w:t>苏州城市学院</w:t>
      </w:r>
      <w:r w:rsidR="00E145AB" w:rsidRPr="008B4258">
        <w:rPr>
          <w:rFonts w:ascii="宋体" w:eastAsia="宋体" w:hAnsi="宋体" w:cs="宋体" w:hint="eastAsia"/>
          <w:bCs/>
          <w:color w:val="000000" w:themeColor="text1"/>
          <w:sz w:val="21"/>
          <w:szCs w:val="21"/>
        </w:rPr>
        <w:t>6号教学楼一楼实验室</w:t>
      </w:r>
      <w:r w:rsidR="009635E2" w:rsidRPr="008B4258">
        <w:rPr>
          <w:rFonts w:ascii="宋体" w:eastAsia="宋体" w:hAnsi="宋体" w:cs="宋体" w:hint="eastAsia"/>
          <w:bCs/>
          <w:color w:val="000000" w:themeColor="text1"/>
          <w:sz w:val="21"/>
          <w:szCs w:val="21"/>
        </w:rPr>
        <w:t>改造工程</w:t>
      </w:r>
    </w:p>
    <w:p w14:paraId="203B10D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2、下列文件为本合同不可分割部分：</w:t>
      </w:r>
    </w:p>
    <w:p w14:paraId="1502F41C"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1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①</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成交通知书；</w:t>
      </w:r>
    </w:p>
    <w:p w14:paraId="2D5B9962"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2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②</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响应文件；</w:t>
      </w:r>
    </w:p>
    <w:p w14:paraId="2E181BD2"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3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③</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乙方在采购过程中所作的其它承诺、声明、书面澄清等；</w:t>
      </w:r>
    </w:p>
    <w:p w14:paraId="6DF00B3F" w14:textId="77777777"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fldChar w:fldCharType="begin"/>
      </w:r>
      <w:r w:rsidRPr="008B4258">
        <w:rPr>
          <w:rFonts w:ascii="宋体" w:eastAsia="宋体" w:hAnsi="宋体" w:cs="宋体" w:hint="eastAsia"/>
          <w:color w:val="000000" w:themeColor="text1"/>
          <w:kern w:val="0"/>
          <w:sz w:val="21"/>
          <w:szCs w:val="21"/>
        </w:rPr>
        <w:instrText>= 4 \* GB3</w:instrText>
      </w:r>
      <w:r w:rsidRPr="008B4258">
        <w:rPr>
          <w:rFonts w:ascii="宋体" w:eastAsia="宋体" w:hAnsi="宋体" w:cs="宋体" w:hint="eastAsia"/>
          <w:color w:val="000000" w:themeColor="text1"/>
          <w:kern w:val="0"/>
          <w:sz w:val="21"/>
          <w:szCs w:val="21"/>
        </w:rPr>
        <w:fldChar w:fldCharType="separate"/>
      </w:r>
      <w:r w:rsidRPr="008B4258">
        <w:rPr>
          <w:rFonts w:ascii="宋体" w:eastAsia="宋体" w:hAnsi="宋体" w:cs="宋体" w:hint="eastAsia"/>
          <w:color w:val="000000" w:themeColor="text1"/>
          <w:kern w:val="0"/>
          <w:sz w:val="21"/>
          <w:szCs w:val="21"/>
        </w:rPr>
        <w:t>④</w:t>
      </w:r>
      <w:r w:rsidRPr="008B4258">
        <w:rPr>
          <w:rFonts w:ascii="宋体" w:eastAsia="宋体" w:hAnsi="宋体" w:cs="宋体" w:hint="eastAsia"/>
          <w:color w:val="000000" w:themeColor="text1"/>
          <w:kern w:val="0"/>
          <w:sz w:val="21"/>
          <w:szCs w:val="21"/>
        </w:rPr>
        <w:fldChar w:fldCharType="end"/>
      </w:r>
      <w:r w:rsidRPr="008B4258">
        <w:rPr>
          <w:rFonts w:ascii="宋体" w:eastAsia="宋体" w:hAnsi="宋体" w:cs="宋体" w:hint="eastAsia"/>
          <w:color w:val="000000" w:themeColor="text1"/>
          <w:kern w:val="0"/>
          <w:sz w:val="21"/>
          <w:szCs w:val="21"/>
        </w:rPr>
        <w:t>采购文件及其附件。</w:t>
      </w:r>
    </w:p>
    <w:p w14:paraId="2CEC666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3、工程内容：详见采购文件。</w:t>
      </w:r>
    </w:p>
    <w:p w14:paraId="042224D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 xml:space="preserve">4、质量标准：详见采购文件。 </w:t>
      </w:r>
    </w:p>
    <w:p w14:paraId="2CECEDC8" w14:textId="7EFC1E9E"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5、施工时间：</w:t>
      </w:r>
      <w:r w:rsidRPr="008B4258">
        <w:rPr>
          <w:rFonts w:ascii="宋体" w:eastAsia="宋体" w:hAnsi="宋体" w:cs="宋体" w:hint="eastAsia"/>
          <w:color w:val="000000" w:themeColor="text1"/>
          <w:kern w:val="0"/>
          <w:sz w:val="21"/>
          <w:szCs w:val="21"/>
          <w:u w:val="single"/>
        </w:rPr>
        <w:t xml:space="preserve"> </w:t>
      </w:r>
      <w:r w:rsidR="00463FA0" w:rsidRPr="008B4258">
        <w:rPr>
          <w:rFonts w:ascii="宋体" w:eastAsia="宋体" w:hAnsi="宋体" w:cs="宋体"/>
          <w:color w:val="000000" w:themeColor="text1"/>
          <w:kern w:val="0"/>
          <w:sz w:val="21"/>
          <w:szCs w:val="21"/>
          <w:u w:val="single"/>
        </w:rPr>
        <w:t>30</w:t>
      </w:r>
      <w:r w:rsidRPr="008B4258">
        <w:rPr>
          <w:rFonts w:ascii="宋体" w:eastAsia="宋体" w:hAnsi="宋体" w:cs="宋体" w:hint="eastAsia"/>
          <w:color w:val="000000" w:themeColor="text1"/>
          <w:kern w:val="0"/>
          <w:sz w:val="21"/>
          <w:szCs w:val="21"/>
          <w:u w:val="single"/>
        </w:rPr>
        <w:t xml:space="preserve"> </w:t>
      </w:r>
      <w:r w:rsidRPr="008B4258">
        <w:rPr>
          <w:rFonts w:ascii="宋体" w:eastAsia="宋体" w:hAnsi="宋体" w:cs="宋体" w:hint="eastAsia"/>
          <w:color w:val="000000" w:themeColor="text1"/>
          <w:kern w:val="0"/>
          <w:sz w:val="21"/>
          <w:szCs w:val="21"/>
        </w:rPr>
        <w:t>天。自202</w:t>
      </w:r>
      <w:r w:rsidR="004D62BB" w:rsidRPr="008B4258">
        <w:rPr>
          <w:rFonts w:ascii="宋体" w:eastAsia="宋体" w:hAnsi="宋体" w:cs="宋体"/>
          <w:color w:val="000000" w:themeColor="text1"/>
          <w:kern w:val="0"/>
          <w:sz w:val="21"/>
          <w:szCs w:val="21"/>
        </w:rPr>
        <w:t>5</w:t>
      </w:r>
      <w:r w:rsidRPr="008B4258">
        <w:rPr>
          <w:rFonts w:ascii="宋体" w:eastAsia="宋体" w:hAnsi="宋体" w:cs="宋体" w:hint="eastAsia"/>
          <w:color w:val="000000" w:themeColor="text1"/>
          <w:kern w:val="0"/>
          <w:sz w:val="21"/>
          <w:szCs w:val="21"/>
        </w:rPr>
        <w:t>年   月  日起至202</w:t>
      </w:r>
      <w:r w:rsidR="004D62BB" w:rsidRPr="008B4258">
        <w:rPr>
          <w:rFonts w:ascii="宋体" w:eastAsia="宋体" w:hAnsi="宋体" w:cs="宋体"/>
          <w:color w:val="000000" w:themeColor="text1"/>
          <w:kern w:val="0"/>
          <w:sz w:val="21"/>
          <w:szCs w:val="21"/>
        </w:rPr>
        <w:t>5</w:t>
      </w:r>
      <w:r w:rsidRPr="008B4258">
        <w:rPr>
          <w:rFonts w:ascii="宋体" w:eastAsia="宋体" w:hAnsi="宋体" w:cs="宋体" w:hint="eastAsia"/>
          <w:color w:val="000000" w:themeColor="text1"/>
          <w:kern w:val="0"/>
          <w:sz w:val="21"/>
          <w:szCs w:val="21"/>
        </w:rPr>
        <w:t>年   月  日止。</w:t>
      </w:r>
    </w:p>
    <w:p w14:paraId="186ACDAD"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6、质保期：</w:t>
      </w:r>
      <w:r w:rsidRPr="008B4258">
        <w:rPr>
          <w:rFonts w:ascii="宋体" w:eastAsia="宋体" w:hAnsi="宋体" w:cs="宋体" w:hint="eastAsia"/>
          <w:color w:val="000000" w:themeColor="text1"/>
          <w:kern w:val="0"/>
          <w:sz w:val="21"/>
          <w:szCs w:val="21"/>
          <w:u w:val="single"/>
        </w:rPr>
        <w:t>两</w:t>
      </w:r>
      <w:r w:rsidRPr="008B4258">
        <w:rPr>
          <w:rFonts w:ascii="宋体" w:eastAsia="宋体" w:hAnsi="宋体" w:cs="宋体" w:hint="eastAsia"/>
          <w:color w:val="000000" w:themeColor="text1"/>
          <w:kern w:val="0"/>
          <w:sz w:val="21"/>
          <w:szCs w:val="21"/>
        </w:rPr>
        <w:t>年，自竣工验收合格之日起计算质保期。</w:t>
      </w:r>
    </w:p>
    <w:p w14:paraId="54612C4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二、合同费用</w:t>
      </w:r>
    </w:p>
    <w:p w14:paraId="2EEC961B"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1、成交合同价：人民币       元整（￥         .00）</w:t>
      </w:r>
    </w:p>
    <w:p w14:paraId="45475C6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2、以上费用包括服务内容中所有工作内容。</w:t>
      </w:r>
    </w:p>
    <w:p w14:paraId="5DAFD58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3、合同价款的支付及付款方式：</w:t>
      </w:r>
    </w:p>
    <w:p w14:paraId="3D9F38D1" w14:textId="12DF3F16"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kern w:val="0"/>
          <w:sz w:val="21"/>
          <w:szCs w:val="21"/>
        </w:rPr>
        <w:t>3.1</w:t>
      </w:r>
      <w:r w:rsidRPr="008B4258">
        <w:rPr>
          <w:rFonts w:ascii="宋体" w:eastAsia="宋体" w:hAnsi="宋体" w:cs="宋体" w:hint="eastAsia"/>
          <w:color w:val="000000" w:themeColor="text1"/>
          <w:sz w:val="21"/>
          <w:szCs w:val="21"/>
        </w:rPr>
        <w:t>工程竣工验收合格后支付至合同价的50%，结算审计后支付至审定价的9</w:t>
      </w:r>
      <w:r w:rsidR="00F63C8C" w:rsidRPr="008B4258">
        <w:rPr>
          <w:rFonts w:ascii="宋体" w:eastAsia="宋体" w:hAnsi="宋体" w:cs="宋体"/>
          <w:color w:val="000000" w:themeColor="text1"/>
          <w:sz w:val="21"/>
          <w:szCs w:val="21"/>
        </w:rPr>
        <w:t>7</w:t>
      </w:r>
      <w:r w:rsidRPr="008B4258">
        <w:rPr>
          <w:rFonts w:ascii="宋体" w:eastAsia="宋体" w:hAnsi="宋体" w:cs="宋体" w:hint="eastAsia"/>
          <w:color w:val="000000" w:themeColor="text1"/>
          <w:sz w:val="21"/>
          <w:szCs w:val="21"/>
        </w:rPr>
        <w:t>%，余款自工程验收合格之日起两年后无质量问题一次性无息付清。</w:t>
      </w:r>
    </w:p>
    <w:p w14:paraId="20537A2D" w14:textId="77777777" w:rsidR="005C5C38" w:rsidRPr="008B4258" w:rsidRDefault="005C5C38" w:rsidP="00025317">
      <w:pPr>
        <w:tabs>
          <w:tab w:val="left" w:pos="753"/>
        </w:tabs>
        <w:spacing w:line="360" w:lineRule="auto"/>
        <w:ind w:firstLineChars="300" w:firstLine="630"/>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w:t>
      </w:r>
      <w:r w:rsidRPr="008B4258">
        <w:rPr>
          <w:rFonts w:ascii="宋体" w:eastAsia="宋体" w:hAnsi="宋体" w:cs="宋体"/>
          <w:color w:val="000000" w:themeColor="text1"/>
          <w:kern w:val="0"/>
          <w:sz w:val="21"/>
          <w:szCs w:val="21"/>
        </w:rPr>
        <w:t>.2</w:t>
      </w:r>
      <w:r w:rsidRPr="008B4258">
        <w:rPr>
          <w:rFonts w:ascii="宋体" w:eastAsia="宋体" w:hAnsi="宋体" w:cs="宋体" w:hint="eastAsia"/>
          <w:color w:val="000000" w:themeColor="text1"/>
          <w:kern w:val="0"/>
          <w:sz w:val="21"/>
          <w:szCs w:val="21"/>
        </w:rPr>
        <w:t>应扣除的施工水电费按总造价的5‰结算。</w:t>
      </w:r>
    </w:p>
    <w:p w14:paraId="7B2C8BE2" w14:textId="53D23A32" w:rsidR="00D72318" w:rsidRPr="008B4258" w:rsidRDefault="0003483B" w:rsidP="00025317">
      <w:pPr>
        <w:tabs>
          <w:tab w:val="left" w:pos="753"/>
        </w:tabs>
        <w:spacing w:line="360" w:lineRule="auto"/>
        <w:ind w:firstLineChars="300" w:firstLine="630"/>
        <w:rPr>
          <w:rFonts w:ascii="宋体" w:eastAsia="宋体" w:hAnsi="宋体" w:hint="eastAsia"/>
          <w:bCs/>
          <w:color w:val="000000" w:themeColor="text1"/>
          <w:sz w:val="21"/>
          <w:szCs w:val="21"/>
        </w:rPr>
      </w:pPr>
      <w:r w:rsidRPr="008B4258">
        <w:rPr>
          <w:rFonts w:ascii="宋体" w:eastAsia="宋体" w:hAnsi="宋体" w:cs="宋体" w:hint="eastAsia"/>
          <w:color w:val="000000" w:themeColor="text1"/>
          <w:kern w:val="0"/>
          <w:sz w:val="21"/>
          <w:szCs w:val="21"/>
        </w:rPr>
        <w:t>3.</w:t>
      </w:r>
      <w:r w:rsidR="005C5C38" w:rsidRPr="008B4258">
        <w:rPr>
          <w:rFonts w:ascii="宋体" w:eastAsia="宋体" w:hAnsi="宋体" w:cs="宋体"/>
          <w:color w:val="000000" w:themeColor="text1"/>
          <w:kern w:val="0"/>
          <w:sz w:val="21"/>
          <w:szCs w:val="21"/>
        </w:rPr>
        <w:t>3</w:t>
      </w:r>
      <w:r w:rsidR="008D31D4" w:rsidRPr="008B4258">
        <w:rPr>
          <w:rFonts w:ascii="宋体" w:eastAsia="宋体" w:hAnsi="宋体"/>
          <w:bCs/>
          <w:color w:val="000000" w:themeColor="text1"/>
          <w:sz w:val="21"/>
          <w:szCs w:val="21"/>
        </w:rPr>
        <w:t>结</w:t>
      </w:r>
      <w:r w:rsidR="00D72318" w:rsidRPr="008B4258">
        <w:rPr>
          <w:rFonts w:ascii="宋体" w:eastAsia="宋体" w:hAnsi="宋体" w:hint="eastAsia"/>
          <w:bCs/>
          <w:color w:val="000000" w:themeColor="text1"/>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5FB5C3C2" w14:textId="3E4BC0B4" w:rsidR="006C6BE2" w:rsidRPr="008B4258" w:rsidRDefault="009820B9" w:rsidP="00025317">
      <w:pPr>
        <w:widowControl/>
        <w:snapToGrid w:val="0"/>
        <w:spacing w:line="360" w:lineRule="auto"/>
        <w:ind w:firstLineChars="300" w:firstLine="63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w:t>
      </w:r>
      <w:r w:rsidR="005C5C38" w:rsidRPr="008B4258">
        <w:rPr>
          <w:rFonts w:ascii="宋体" w:eastAsia="宋体" w:hAnsi="宋体" w:cs="宋体"/>
          <w:color w:val="000000" w:themeColor="text1"/>
          <w:kern w:val="0"/>
          <w:sz w:val="21"/>
          <w:szCs w:val="21"/>
        </w:rPr>
        <w:t>4</w:t>
      </w:r>
      <w:r w:rsidR="0003483B" w:rsidRPr="008B4258">
        <w:rPr>
          <w:rFonts w:ascii="宋体" w:eastAsia="宋体" w:hAnsi="宋体" w:cs="宋体" w:hint="eastAsia"/>
          <w:color w:val="000000" w:themeColor="text1"/>
          <w:kern w:val="0"/>
          <w:sz w:val="21"/>
          <w:szCs w:val="21"/>
        </w:rPr>
        <w:t>甲方付款前乙方应提供合法的税务发票。</w:t>
      </w:r>
    </w:p>
    <w:p w14:paraId="5B23D479"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三、施工管理、检查考核</w:t>
      </w:r>
    </w:p>
    <w:p w14:paraId="089B0E7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1、乙方在施工现场服从甲方的管理，按照甲方规定的管理要求约束员工保质保量的完成工程内容。</w:t>
      </w:r>
    </w:p>
    <w:p w14:paraId="3F876D6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2、甲方根据采购文件中要求对乙方施工现场进行管理，如有未经甲方的认可更改施工标准和内容，甲方有权提前终止合同。由此产生的一切费用和后果由乙方承担。</w:t>
      </w:r>
    </w:p>
    <w:p w14:paraId="61DB4D2F" w14:textId="77777777" w:rsidR="004E590A" w:rsidRPr="008B4258" w:rsidRDefault="004E590A" w:rsidP="004E590A">
      <w:pPr>
        <w:pStyle w:val="a0"/>
        <w:ind w:firstLine="480"/>
        <w:rPr>
          <w:color w:val="000000" w:themeColor="text1"/>
        </w:rPr>
      </w:pPr>
    </w:p>
    <w:p w14:paraId="497E129E"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bCs/>
          <w:color w:val="000000" w:themeColor="text1"/>
          <w:kern w:val="0"/>
          <w:sz w:val="21"/>
          <w:szCs w:val="21"/>
        </w:rPr>
      </w:pPr>
      <w:r w:rsidRPr="008B4258">
        <w:rPr>
          <w:rFonts w:ascii="宋体" w:eastAsia="宋体" w:hAnsi="宋体" w:cs="宋体" w:hint="eastAsia"/>
          <w:bCs/>
          <w:color w:val="000000" w:themeColor="text1"/>
          <w:kern w:val="0"/>
          <w:sz w:val="21"/>
          <w:szCs w:val="21"/>
        </w:rPr>
        <w:lastRenderedPageBreak/>
        <w:t>四、违约责任：</w:t>
      </w:r>
    </w:p>
    <w:p w14:paraId="049D0255" w14:textId="2676A1F9" w:rsidR="006C6BE2" w:rsidRPr="008B4258" w:rsidRDefault="0003483B" w:rsidP="00025317">
      <w:pPr>
        <w:widowControl/>
        <w:snapToGrid w:val="0"/>
        <w:spacing w:line="360" w:lineRule="auto"/>
        <w:ind w:firstLineChars="300" w:firstLine="630"/>
        <w:jc w:val="left"/>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kern w:val="0"/>
          <w:sz w:val="21"/>
          <w:szCs w:val="21"/>
        </w:rPr>
        <w:t>乙方因自身问题不能在规定施工期内完工的，</w:t>
      </w:r>
      <w:r w:rsidR="00392F13" w:rsidRPr="008B4258">
        <w:rPr>
          <w:rFonts w:ascii="宋体" w:eastAsia="宋体" w:hAnsi="宋体" w:cs="宋体" w:hint="eastAsia"/>
          <w:color w:val="000000" w:themeColor="text1"/>
          <w:kern w:val="0"/>
          <w:sz w:val="21"/>
          <w:szCs w:val="21"/>
        </w:rPr>
        <w:t>每逾期一日，</w:t>
      </w:r>
      <w:r w:rsidRPr="008B4258">
        <w:rPr>
          <w:rFonts w:ascii="宋体" w:eastAsia="宋体" w:hAnsi="宋体" w:cs="宋体" w:hint="eastAsia"/>
          <w:color w:val="000000" w:themeColor="text1"/>
          <w:kern w:val="0"/>
          <w:sz w:val="21"/>
          <w:szCs w:val="21"/>
        </w:rPr>
        <w:t>严格按中标合同价的千分之二（2‰）</w:t>
      </w:r>
      <w:r w:rsidRPr="008B4258">
        <w:rPr>
          <w:rFonts w:ascii="宋体" w:eastAsia="宋体" w:hAnsi="宋体" w:cs="宋体" w:hint="eastAsia"/>
          <w:color w:val="000000" w:themeColor="text1"/>
          <w:sz w:val="21"/>
          <w:szCs w:val="21"/>
        </w:rPr>
        <w:t>向甲方支付违约金。</w:t>
      </w:r>
    </w:p>
    <w:p w14:paraId="3FA7CE8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五、不可抗力</w:t>
      </w:r>
    </w:p>
    <w:p w14:paraId="23AAE17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1、因不可抗力不能履行合同的，根据不可抗力的影响，部分或者全部免除责任。但合同一方迟延履行后发生不可抗力的，不能免除责任。</w:t>
      </w:r>
    </w:p>
    <w:p w14:paraId="6D97821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2、合同一方因不可抗力不能履行合同的，应当及时通知对方，以减轻可能给对方造成的损失，并应当在合理期限内提供证明。</w:t>
      </w:r>
    </w:p>
    <w:p w14:paraId="6865B41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六、合同生效及其它</w:t>
      </w:r>
    </w:p>
    <w:p w14:paraId="20BAE88B"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1、合同经甲乙双方代表签字并加盖公章（或合同章）后即生效。</w:t>
      </w:r>
    </w:p>
    <w:p w14:paraId="3D77DE9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3AA2DBE9"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七、合同的解除和转让</w:t>
      </w:r>
    </w:p>
    <w:p w14:paraId="14DB550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1、甲方和乙方协商一致，可以解除合同。</w:t>
      </w:r>
    </w:p>
    <w:p w14:paraId="3D5AEB01"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2、有下列情形之一，合同一方可以解除合同：</w:t>
      </w:r>
    </w:p>
    <w:p w14:paraId="63F654EF"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（1）因不可抗力致使不能实现合同目的，任何一方均有权解除合同；</w:t>
      </w:r>
    </w:p>
    <w:p w14:paraId="7C255147"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（2）因合同一方违约导致合同不能履行，另一方有权解除合同。</w:t>
      </w:r>
    </w:p>
    <w:p w14:paraId="3EAC05AE"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3、有权解除合同的一方，应当在违约事实或不可抗力发生之后三十天内书面通知对方提出解除合同，合同在书面通知到达对方时解除。</w:t>
      </w:r>
    </w:p>
    <w:p w14:paraId="6862CBD6"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4、合同的部分和全部都不得转让。</w:t>
      </w:r>
    </w:p>
    <w:p w14:paraId="3132B29A"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八、其它</w:t>
      </w:r>
    </w:p>
    <w:p w14:paraId="00FA79F8"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2425BF2A" w14:textId="77777777" w:rsidR="006C6BE2" w:rsidRPr="008B4258" w:rsidRDefault="00841FD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2</w:t>
      </w:r>
      <w:r w:rsidR="0003483B" w:rsidRPr="008B4258">
        <w:rPr>
          <w:rFonts w:ascii="宋体" w:eastAsia="宋体" w:hAnsi="宋体" w:cs="宋体" w:hint="eastAsia"/>
          <w:color w:val="000000" w:themeColor="text1"/>
          <w:kern w:val="0"/>
          <w:sz w:val="21"/>
          <w:szCs w:val="21"/>
        </w:rPr>
        <w:t>、本合同未尽之处双方协商解决；如协商不成，双方同意向甲方所在地人民法院提起诉讼。</w:t>
      </w:r>
    </w:p>
    <w:p w14:paraId="1C782765" w14:textId="3359332D" w:rsidR="006A11CD" w:rsidRPr="008B4258" w:rsidRDefault="00B56867" w:rsidP="00025317">
      <w:pPr>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3</w:t>
      </w:r>
      <w:r w:rsidRPr="008B4258">
        <w:rPr>
          <w:rFonts w:ascii="宋体" w:eastAsia="宋体" w:hAnsi="宋体" w:cs="宋体" w:hint="eastAsia"/>
          <w:color w:val="000000" w:themeColor="text1"/>
          <w:kern w:val="0"/>
          <w:sz w:val="21"/>
          <w:szCs w:val="21"/>
        </w:rPr>
        <w:t>、</w:t>
      </w:r>
      <w:r w:rsidR="006A11CD" w:rsidRPr="008B4258">
        <w:rPr>
          <w:rFonts w:ascii="宋体" w:eastAsia="宋体" w:hAnsi="宋体" w:cs="宋体" w:hint="eastAsia"/>
          <w:color w:val="000000" w:themeColor="text1"/>
          <w:kern w:val="0"/>
          <w:sz w:val="21"/>
          <w:szCs w:val="21"/>
        </w:rPr>
        <w:t>中标单位进场施工前，须与采购单位签订《外单位来校施工管理规定》并缴纳施工</w:t>
      </w:r>
      <w:r w:rsidR="006A11CD" w:rsidRPr="008B4258">
        <w:rPr>
          <w:rFonts w:ascii="宋体" w:eastAsia="宋体" w:hAnsi="宋体" w:cs="宋体"/>
          <w:color w:val="000000" w:themeColor="text1"/>
          <w:kern w:val="0"/>
          <w:sz w:val="21"/>
          <w:szCs w:val="21"/>
        </w:rPr>
        <w:t>保证金</w:t>
      </w:r>
      <w:r w:rsidR="001D7AD7" w:rsidRPr="008B4258">
        <w:rPr>
          <w:rFonts w:ascii="宋体" w:eastAsia="宋体" w:hAnsi="宋体" w:cs="宋体" w:hint="eastAsia"/>
          <w:color w:val="000000" w:themeColor="text1"/>
          <w:kern w:val="0"/>
          <w:sz w:val="21"/>
          <w:szCs w:val="21"/>
        </w:rPr>
        <w:t>1</w:t>
      </w:r>
      <w:r w:rsidR="001D7AD7" w:rsidRPr="008B4258">
        <w:rPr>
          <w:rFonts w:ascii="宋体" w:eastAsia="宋体" w:hAnsi="宋体" w:cs="宋体"/>
          <w:color w:val="000000" w:themeColor="text1"/>
          <w:kern w:val="0"/>
          <w:sz w:val="21"/>
          <w:szCs w:val="21"/>
        </w:rPr>
        <w:t>0000元</w:t>
      </w:r>
      <w:r w:rsidR="006A11CD" w:rsidRPr="008B4258">
        <w:rPr>
          <w:rFonts w:ascii="宋体" w:eastAsia="宋体" w:hAnsi="宋体" w:cs="宋体"/>
          <w:color w:val="000000" w:themeColor="text1"/>
          <w:kern w:val="0"/>
          <w:sz w:val="21"/>
          <w:szCs w:val="21"/>
        </w:rPr>
        <w:t>、办理相关手续。施工保证金在</w:t>
      </w:r>
      <w:r w:rsidR="006A11CD" w:rsidRPr="008B4258">
        <w:rPr>
          <w:rFonts w:ascii="宋体" w:eastAsia="宋体" w:hAnsi="宋体" w:cs="宋体" w:hint="eastAsia"/>
          <w:color w:val="000000" w:themeColor="text1"/>
          <w:kern w:val="0"/>
          <w:sz w:val="21"/>
          <w:szCs w:val="21"/>
        </w:rPr>
        <w:t>验收</w:t>
      </w:r>
      <w:r w:rsidR="006A11CD" w:rsidRPr="008B4258">
        <w:rPr>
          <w:rFonts w:ascii="宋体" w:eastAsia="宋体" w:hAnsi="宋体" w:cs="宋体"/>
          <w:color w:val="000000" w:themeColor="text1"/>
          <w:kern w:val="0"/>
          <w:sz w:val="21"/>
          <w:szCs w:val="21"/>
        </w:rPr>
        <w:t>完成后凭收据无息退还中标单位。</w:t>
      </w:r>
      <w:r w:rsidR="001D7AD7" w:rsidRPr="008B4258">
        <w:rPr>
          <w:rFonts w:ascii="宋体" w:eastAsia="宋体" w:hAnsi="宋体" w:cs="宋体"/>
          <w:color w:val="000000" w:themeColor="text1"/>
          <w:kern w:val="0"/>
          <w:sz w:val="21"/>
          <w:szCs w:val="21"/>
        </w:rPr>
        <w:t>中标单位需遵守《苏城院施工管理规定》，</w:t>
      </w:r>
      <w:r w:rsidR="006A11CD" w:rsidRPr="008B4258">
        <w:rPr>
          <w:rFonts w:ascii="宋体" w:eastAsia="宋体" w:hAnsi="宋体" w:cs="宋体"/>
          <w:color w:val="000000" w:themeColor="text1"/>
          <w:kern w:val="0"/>
          <w:sz w:val="21"/>
          <w:szCs w:val="21"/>
        </w:rPr>
        <w:t>如在施工过程中违反</w:t>
      </w:r>
      <w:r w:rsidR="006A11CD" w:rsidRPr="008B4258">
        <w:rPr>
          <w:rFonts w:ascii="宋体" w:eastAsia="宋体" w:hAnsi="宋体" w:cs="宋体" w:hint="eastAsia"/>
          <w:color w:val="000000" w:themeColor="text1"/>
          <w:kern w:val="0"/>
          <w:sz w:val="21"/>
          <w:szCs w:val="21"/>
        </w:rPr>
        <w:t>采购</w:t>
      </w:r>
      <w:r w:rsidR="006A11CD" w:rsidRPr="008B4258">
        <w:rPr>
          <w:rFonts w:ascii="宋体" w:eastAsia="宋体" w:hAnsi="宋体" w:cs="宋体"/>
          <w:color w:val="000000" w:themeColor="text1"/>
          <w:kern w:val="0"/>
          <w:sz w:val="21"/>
          <w:szCs w:val="21"/>
        </w:rPr>
        <w:t>单位的安全要求</w:t>
      </w:r>
      <w:r w:rsidR="006A11CD" w:rsidRPr="008B4258">
        <w:rPr>
          <w:rFonts w:ascii="宋体" w:eastAsia="宋体" w:hAnsi="宋体" w:cs="宋体" w:hint="eastAsia"/>
          <w:color w:val="000000" w:themeColor="text1"/>
          <w:kern w:val="0"/>
          <w:sz w:val="21"/>
          <w:szCs w:val="21"/>
        </w:rPr>
        <w:t>、</w:t>
      </w:r>
      <w:r w:rsidR="006A11CD" w:rsidRPr="008B4258">
        <w:rPr>
          <w:rFonts w:ascii="宋体" w:eastAsia="宋体" w:hAnsi="宋体" w:cs="宋体"/>
          <w:color w:val="000000" w:themeColor="text1"/>
          <w:kern w:val="0"/>
          <w:sz w:val="21"/>
          <w:szCs w:val="21"/>
        </w:rPr>
        <w:t>现场施工</w:t>
      </w:r>
      <w:r w:rsidR="006A11CD" w:rsidRPr="008B4258">
        <w:rPr>
          <w:rFonts w:ascii="宋体" w:eastAsia="宋体" w:hAnsi="宋体" w:cs="宋体" w:hint="eastAsia"/>
          <w:color w:val="000000" w:themeColor="text1"/>
          <w:kern w:val="0"/>
          <w:sz w:val="21"/>
          <w:szCs w:val="21"/>
        </w:rPr>
        <w:t>管理要求等</w:t>
      </w:r>
      <w:r w:rsidR="006A11CD" w:rsidRPr="008B4258">
        <w:rPr>
          <w:rFonts w:ascii="宋体" w:eastAsia="宋体" w:hAnsi="宋体" w:cs="宋体"/>
          <w:color w:val="000000" w:themeColor="text1"/>
          <w:kern w:val="0"/>
          <w:sz w:val="21"/>
          <w:szCs w:val="21"/>
        </w:rPr>
        <w:t>，罚款金额将从保证金中扣除。</w:t>
      </w:r>
    </w:p>
    <w:p w14:paraId="389A5E77" w14:textId="30F800AD" w:rsidR="00B56867" w:rsidRPr="008B4258" w:rsidRDefault="00B56867"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color w:val="000000" w:themeColor="text1"/>
          <w:kern w:val="0"/>
          <w:sz w:val="21"/>
          <w:szCs w:val="21"/>
        </w:rPr>
        <w:t>4</w:t>
      </w:r>
      <w:r w:rsidRPr="008B4258">
        <w:rPr>
          <w:rFonts w:ascii="宋体" w:eastAsia="宋体" w:hAnsi="宋体" w:cs="宋体" w:hint="eastAsia"/>
          <w:color w:val="000000" w:themeColor="text1"/>
          <w:kern w:val="0"/>
          <w:sz w:val="21"/>
          <w:szCs w:val="21"/>
        </w:rPr>
        <w:t>、中标单位应于成交公示之日起5日内完成进场施工的相关工作，包括但不限于清标工作、</w:t>
      </w:r>
      <w:r w:rsidR="006A11CD" w:rsidRPr="008B4258">
        <w:rPr>
          <w:rFonts w:ascii="宋体" w:eastAsia="宋体" w:hAnsi="宋体" w:cs="宋体" w:hint="eastAsia"/>
          <w:color w:val="000000" w:themeColor="text1"/>
          <w:kern w:val="0"/>
          <w:sz w:val="21"/>
          <w:szCs w:val="21"/>
        </w:rPr>
        <w:t>缴纳施工保证金</w:t>
      </w:r>
      <w:r w:rsidRPr="008B4258">
        <w:rPr>
          <w:rFonts w:ascii="宋体" w:eastAsia="宋体" w:hAnsi="宋体" w:cs="宋体" w:hint="eastAsia"/>
          <w:color w:val="000000" w:themeColor="text1"/>
          <w:kern w:val="0"/>
          <w:sz w:val="21"/>
          <w:szCs w:val="21"/>
        </w:rPr>
        <w:t>、施工人员进校报备。</w:t>
      </w:r>
    </w:p>
    <w:p w14:paraId="352CFEA8" w14:textId="77777777" w:rsidR="004E590A" w:rsidRPr="008B4258" w:rsidRDefault="004E590A" w:rsidP="004E590A">
      <w:pPr>
        <w:pStyle w:val="a0"/>
        <w:ind w:firstLine="480"/>
        <w:rPr>
          <w:color w:val="000000" w:themeColor="text1"/>
        </w:rPr>
      </w:pPr>
    </w:p>
    <w:p w14:paraId="1A32532B" w14:textId="77777777" w:rsidR="004E590A" w:rsidRPr="008B4258" w:rsidRDefault="004E590A" w:rsidP="004E590A">
      <w:pPr>
        <w:rPr>
          <w:color w:val="000000" w:themeColor="text1"/>
        </w:rPr>
      </w:pPr>
    </w:p>
    <w:p w14:paraId="17AD4DD3" w14:textId="77777777" w:rsidR="004E590A" w:rsidRPr="008B4258" w:rsidRDefault="004E590A" w:rsidP="004E590A">
      <w:pPr>
        <w:pStyle w:val="a0"/>
        <w:ind w:firstLine="480"/>
        <w:rPr>
          <w:color w:val="000000" w:themeColor="text1"/>
        </w:rPr>
      </w:pPr>
    </w:p>
    <w:p w14:paraId="57237E3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lastRenderedPageBreak/>
        <w:t>九、附则</w:t>
      </w:r>
    </w:p>
    <w:p w14:paraId="07AD9555"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1、合同份数：本合同一式六份，甲方执四份，乙方执两份。</w:t>
      </w:r>
    </w:p>
    <w:p w14:paraId="2946800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2、未尽事宜</w:t>
      </w:r>
    </w:p>
    <w:p w14:paraId="10AB1F9C" w14:textId="77777777" w:rsidR="006C6BE2" w:rsidRPr="008B4258" w:rsidRDefault="0003483B" w:rsidP="00025317">
      <w:pPr>
        <w:widowControl/>
        <w:snapToGrid w:val="0"/>
        <w:spacing w:line="360" w:lineRule="auto"/>
        <w:ind w:firstLineChars="200" w:firstLine="420"/>
        <w:jc w:val="left"/>
        <w:rPr>
          <w:rFonts w:ascii="宋体" w:eastAsia="宋体" w:hAnsi="宋体" w:cs="宋体" w:hint="eastAsia"/>
          <w:color w:val="000000" w:themeColor="text1"/>
          <w:kern w:val="0"/>
          <w:sz w:val="21"/>
          <w:szCs w:val="21"/>
        </w:rPr>
      </w:pPr>
      <w:r w:rsidRPr="008B4258">
        <w:rPr>
          <w:rFonts w:ascii="宋体" w:eastAsia="宋体" w:hAnsi="宋体" w:cs="宋体" w:hint="eastAsia"/>
          <w:color w:val="000000" w:themeColor="text1"/>
          <w:kern w:val="0"/>
          <w:sz w:val="21"/>
          <w:szCs w:val="21"/>
        </w:rPr>
        <w:t>本合同未尽事宜应按《中华人民共和国民法典》以及其同相关法律、法规之规定解释。</w:t>
      </w:r>
    </w:p>
    <w:p w14:paraId="0FE84F95" w14:textId="77777777" w:rsidR="006C6BE2" w:rsidRPr="008B4258" w:rsidRDefault="006C6BE2" w:rsidP="00025317">
      <w:pPr>
        <w:widowControl/>
        <w:snapToGrid w:val="0"/>
        <w:spacing w:line="360" w:lineRule="auto"/>
        <w:ind w:firstLineChars="200" w:firstLine="420"/>
        <w:rPr>
          <w:rFonts w:ascii="宋体" w:eastAsia="宋体" w:hAnsi="宋体" w:cs="宋体" w:hint="eastAsia"/>
          <w:color w:val="000000" w:themeColor="text1"/>
          <w:kern w:val="0"/>
          <w:sz w:val="21"/>
          <w:szCs w:val="21"/>
        </w:rPr>
      </w:pPr>
    </w:p>
    <w:tbl>
      <w:tblPr>
        <w:tblW w:w="9606" w:type="dxa"/>
        <w:tblLayout w:type="fixed"/>
        <w:tblLook w:val="04A0" w:firstRow="1" w:lastRow="0" w:firstColumn="1" w:lastColumn="0" w:noHBand="0" w:noVBand="1"/>
      </w:tblPr>
      <w:tblGrid>
        <w:gridCol w:w="5070"/>
        <w:gridCol w:w="4536"/>
      </w:tblGrid>
      <w:tr w:rsidR="008B4258" w:rsidRPr="008B4258" w14:paraId="08F025CA" w14:textId="77777777">
        <w:tc>
          <w:tcPr>
            <w:tcW w:w="5070" w:type="dxa"/>
          </w:tcPr>
          <w:p w14:paraId="5E41CB89"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甲方：</w:t>
            </w:r>
            <w:bookmarkStart w:id="24" w:name="EBb602dc6de7e44e38a015289eea2172e7"/>
            <w:bookmarkEnd w:id="24"/>
            <w:r w:rsidRPr="008B4258">
              <w:rPr>
                <w:rFonts w:ascii="宋体" w:eastAsia="宋体" w:hAnsi="宋体" w:cs="宋体" w:hint="eastAsia"/>
                <w:color w:val="000000" w:themeColor="text1"/>
                <w:sz w:val="21"/>
                <w:szCs w:val="21"/>
              </w:rPr>
              <w:t>(公章)</w:t>
            </w:r>
          </w:p>
          <w:p w14:paraId="1D2A40C1" w14:textId="77777777" w:rsidR="006C6BE2" w:rsidRPr="008B4258" w:rsidRDefault="006C6BE2" w:rsidP="00025317">
            <w:pPr>
              <w:spacing w:line="360" w:lineRule="auto"/>
              <w:ind w:firstLineChars="200" w:firstLine="420"/>
              <w:rPr>
                <w:rFonts w:ascii="宋体" w:eastAsia="宋体" w:hAnsi="宋体" w:cs="宋体" w:hint="eastAsia"/>
                <w:color w:val="000000" w:themeColor="text1"/>
                <w:sz w:val="21"/>
                <w:szCs w:val="21"/>
              </w:rPr>
            </w:pPr>
          </w:p>
        </w:tc>
        <w:tc>
          <w:tcPr>
            <w:tcW w:w="4536" w:type="dxa"/>
          </w:tcPr>
          <w:p w14:paraId="7902FADC"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 xml:space="preserve">乙方: </w:t>
            </w:r>
            <w:bookmarkStart w:id="25" w:name="EBcff6b770bf2f406980631e05eeb3b7a1"/>
            <w:bookmarkEnd w:id="25"/>
            <w:r w:rsidRPr="008B4258">
              <w:rPr>
                <w:rFonts w:ascii="宋体" w:eastAsia="宋体" w:hAnsi="宋体" w:cs="宋体" w:hint="eastAsia"/>
                <w:color w:val="000000" w:themeColor="text1"/>
                <w:sz w:val="21"/>
                <w:szCs w:val="21"/>
              </w:rPr>
              <w:t>(公章)</w:t>
            </w:r>
          </w:p>
          <w:p w14:paraId="025EC675" w14:textId="77777777" w:rsidR="006C6BE2" w:rsidRPr="008B4258" w:rsidRDefault="006C6BE2" w:rsidP="00025317">
            <w:pPr>
              <w:spacing w:line="360" w:lineRule="auto"/>
              <w:ind w:firstLineChars="200" w:firstLine="420"/>
              <w:rPr>
                <w:rFonts w:ascii="宋体" w:eastAsia="宋体" w:hAnsi="宋体" w:cs="宋体" w:hint="eastAsia"/>
                <w:color w:val="000000" w:themeColor="text1"/>
                <w:sz w:val="21"/>
                <w:szCs w:val="21"/>
              </w:rPr>
            </w:pPr>
          </w:p>
        </w:tc>
      </w:tr>
      <w:tr w:rsidR="006C6BE2" w:rsidRPr="008B4258" w14:paraId="470F93E9" w14:textId="77777777">
        <w:tc>
          <w:tcPr>
            <w:tcW w:w="5070" w:type="dxa"/>
          </w:tcPr>
          <w:p w14:paraId="7FE65B19"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法定代表人或其委托代理人：</w:t>
            </w:r>
          </w:p>
          <w:p w14:paraId="4341BF11"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bookmarkStart w:id="26" w:name="EB490efd1888f443efab8d807e1355bdfe"/>
            <w:bookmarkEnd w:id="26"/>
            <w:r w:rsidRPr="008B4258">
              <w:rPr>
                <w:rFonts w:ascii="宋体" w:eastAsia="宋体" w:hAnsi="宋体" w:cs="宋体" w:hint="eastAsia"/>
                <w:color w:val="000000" w:themeColor="text1"/>
                <w:sz w:val="21"/>
                <w:szCs w:val="21"/>
              </w:rPr>
              <w:t>(签字)</w:t>
            </w:r>
          </w:p>
        </w:tc>
        <w:tc>
          <w:tcPr>
            <w:tcW w:w="4536" w:type="dxa"/>
          </w:tcPr>
          <w:p w14:paraId="4C4BB695"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r w:rsidRPr="008B4258">
              <w:rPr>
                <w:rFonts w:ascii="宋体" w:eastAsia="宋体" w:hAnsi="宋体" w:cs="宋体" w:hint="eastAsia"/>
                <w:color w:val="000000" w:themeColor="text1"/>
                <w:sz w:val="21"/>
                <w:szCs w:val="21"/>
              </w:rPr>
              <w:t>法定代表人或其委托代理人：</w:t>
            </w:r>
          </w:p>
          <w:p w14:paraId="402D9E9E" w14:textId="77777777" w:rsidR="006C6BE2" w:rsidRPr="008B4258" w:rsidRDefault="0003483B" w:rsidP="00025317">
            <w:pPr>
              <w:spacing w:line="360" w:lineRule="auto"/>
              <w:ind w:firstLineChars="200" w:firstLine="420"/>
              <w:rPr>
                <w:rFonts w:ascii="宋体" w:eastAsia="宋体" w:hAnsi="宋体" w:cs="宋体" w:hint="eastAsia"/>
                <w:color w:val="000000" w:themeColor="text1"/>
                <w:sz w:val="21"/>
                <w:szCs w:val="21"/>
              </w:rPr>
            </w:pPr>
            <w:bookmarkStart w:id="27" w:name="EB36b419ff1022499ba9a269aa09c6348b"/>
            <w:bookmarkEnd w:id="27"/>
            <w:r w:rsidRPr="008B4258">
              <w:rPr>
                <w:rFonts w:ascii="宋体" w:eastAsia="宋体" w:hAnsi="宋体" w:cs="宋体" w:hint="eastAsia"/>
                <w:color w:val="000000" w:themeColor="text1"/>
                <w:sz w:val="21"/>
                <w:szCs w:val="21"/>
              </w:rPr>
              <w:t>(签字)</w:t>
            </w:r>
          </w:p>
          <w:p w14:paraId="312ADC74" w14:textId="77777777" w:rsidR="000E0CA5" w:rsidRPr="008B4258" w:rsidRDefault="000E0CA5" w:rsidP="00025317">
            <w:pPr>
              <w:pStyle w:val="a0"/>
              <w:ind w:firstLine="480"/>
              <w:rPr>
                <w:color w:val="000000" w:themeColor="text1"/>
              </w:rPr>
            </w:pPr>
          </w:p>
          <w:p w14:paraId="0FA84FF1" w14:textId="4B4DD76F" w:rsidR="000E0CA5" w:rsidRPr="008B4258" w:rsidRDefault="000E0CA5" w:rsidP="00025317">
            <w:pPr>
              <w:spacing w:line="360" w:lineRule="auto"/>
              <w:rPr>
                <w:color w:val="000000" w:themeColor="text1"/>
              </w:rPr>
            </w:pPr>
            <w:r w:rsidRPr="008B4258">
              <w:rPr>
                <w:rFonts w:hint="eastAsia"/>
                <w:color w:val="000000" w:themeColor="text1"/>
              </w:rPr>
              <w:t xml:space="preserve"> </w:t>
            </w:r>
            <w:r w:rsidRPr="008B4258">
              <w:rPr>
                <w:color w:val="000000" w:themeColor="text1"/>
              </w:rPr>
              <w:t xml:space="preserve">  </w:t>
            </w:r>
            <w:r w:rsidRPr="008B4258">
              <w:rPr>
                <w:rFonts w:ascii="宋体" w:eastAsia="宋体" w:hAnsi="宋体" w:cs="宋体"/>
                <w:color w:val="000000" w:themeColor="text1"/>
                <w:sz w:val="21"/>
                <w:szCs w:val="21"/>
              </w:rPr>
              <w:t>联系方式：</w:t>
            </w:r>
          </w:p>
        </w:tc>
      </w:tr>
    </w:tbl>
    <w:p w14:paraId="3BAA36CC" w14:textId="7D8274D5" w:rsidR="00D13B13" w:rsidRPr="008B4258" w:rsidRDefault="00D13B13">
      <w:pPr>
        <w:spacing w:line="360" w:lineRule="auto"/>
        <w:ind w:firstLineChars="200" w:firstLine="420"/>
        <w:rPr>
          <w:rFonts w:ascii="宋体" w:eastAsia="宋体" w:hAnsi="宋体" w:cs="宋体" w:hint="eastAsia"/>
          <w:color w:val="000000" w:themeColor="text1"/>
          <w:sz w:val="21"/>
          <w:szCs w:val="21"/>
        </w:rPr>
      </w:pPr>
    </w:p>
    <w:p w14:paraId="10C9150E" w14:textId="77777777" w:rsidR="00D13B13" w:rsidRPr="008B4258" w:rsidRDefault="00D13B13" w:rsidP="00D13B13">
      <w:pPr>
        <w:pStyle w:val="a0"/>
        <w:ind w:firstLine="480"/>
        <w:rPr>
          <w:color w:val="000000" w:themeColor="text1"/>
        </w:rPr>
      </w:pPr>
      <w:r w:rsidRPr="008B4258">
        <w:rPr>
          <w:color w:val="000000" w:themeColor="text1"/>
        </w:rPr>
        <w:br w:type="page"/>
      </w:r>
    </w:p>
    <w:p w14:paraId="3997B2B9" w14:textId="77777777" w:rsidR="006C6BE2" w:rsidRPr="008B4258" w:rsidRDefault="0003483B">
      <w:pPr>
        <w:tabs>
          <w:tab w:val="left" w:pos="8930"/>
          <w:tab w:val="left" w:pos="9306"/>
        </w:tabs>
        <w:spacing w:line="360" w:lineRule="auto"/>
        <w:jc w:val="center"/>
        <w:rPr>
          <w:rFonts w:ascii="宋体" w:eastAsia="宋体" w:hAnsi="宋体" w:hint="eastAsia"/>
          <w:b/>
          <w:bCs/>
          <w:color w:val="000000" w:themeColor="text1"/>
          <w:sz w:val="32"/>
          <w:szCs w:val="32"/>
        </w:rPr>
      </w:pPr>
      <w:r w:rsidRPr="008B4258">
        <w:rPr>
          <w:rFonts w:ascii="宋体" w:eastAsia="宋体" w:hAnsi="宋体" w:hint="eastAsia"/>
          <w:b/>
          <w:bCs/>
          <w:color w:val="000000" w:themeColor="text1"/>
          <w:sz w:val="32"/>
          <w:szCs w:val="32"/>
        </w:rPr>
        <w:lastRenderedPageBreak/>
        <w:t>第六章</w:t>
      </w:r>
      <w:r w:rsidRPr="008B4258">
        <w:rPr>
          <w:rFonts w:ascii="宋体" w:eastAsia="宋体" w:hAnsi="宋体"/>
          <w:b/>
          <w:bCs/>
          <w:color w:val="000000" w:themeColor="text1"/>
          <w:sz w:val="32"/>
          <w:szCs w:val="32"/>
        </w:rPr>
        <w:t xml:space="preserve"> </w:t>
      </w:r>
      <w:r w:rsidRPr="008B4258">
        <w:rPr>
          <w:rFonts w:ascii="宋体" w:eastAsia="宋体" w:hAnsi="宋体" w:hint="eastAsia"/>
          <w:b/>
          <w:bCs/>
          <w:color w:val="000000" w:themeColor="text1"/>
          <w:sz w:val="32"/>
          <w:szCs w:val="32"/>
        </w:rPr>
        <w:t>评审办法</w:t>
      </w:r>
      <w:bookmarkEnd w:id="23"/>
      <w:r w:rsidRPr="008B4258">
        <w:rPr>
          <w:rFonts w:ascii="宋体" w:eastAsia="宋体" w:hAnsi="宋体" w:hint="eastAsia"/>
          <w:b/>
          <w:bCs/>
          <w:color w:val="000000" w:themeColor="text1"/>
          <w:sz w:val="32"/>
          <w:szCs w:val="32"/>
        </w:rPr>
        <w:t>及标准</w:t>
      </w:r>
    </w:p>
    <w:p w14:paraId="0F27B6C4" w14:textId="77777777" w:rsidR="00AF006C" w:rsidRPr="008B4258" w:rsidRDefault="00AF006C" w:rsidP="00AF006C">
      <w:pPr>
        <w:spacing w:line="360" w:lineRule="auto"/>
        <w:jc w:val="left"/>
        <w:rPr>
          <w:rFonts w:asciiTheme="minorEastAsia" w:eastAsiaTheme="minorEastAsia" w:hAnsiTheme="minorEastAsia" w:hint="eastAsia"/>
          <w:b/>
          <w:bCs/>
          <w:color w:val="000000" w:themeColor="text1"/>
          <w:sz w:val="24"/>
        </w:rPr>
      </w:pPr>
      <w:r w:rsidRPr="008B4258">
        <w:rPr>
          <w:rFonts w:asciiTheme="minorEastAsia" w:eastAsiaTheme="minorEastAsia" w:hAnsiTheme="minorEastAsia" w:hint="eastAsia"/>
          <w:b/>
          <w:bCs/>
          <w:color w:val="000000" w:themeColor="text1"/>
          <w:sz w:val="24"/>
        </w:rPr>
        <w:t>一、评审办法</w:t>
      </w:r>
    </w:p>
    <w:p w14:paraId="019B3A33"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bCs/>
          <w:snapToGrid w:val="0"/>
          <w:color w:val="000000" w:themeColor="text1"/>
          <w:sz w:val="24"/>
        </w:rPr>
      </w:pPr>
      <w:r w:rsidRPr="008B4258">
        <w:rPr>
          <w:rFonts w:asciiTheme="minorEastAsia" w:eastAsiaTheme="minorEastAsia" w:hAnsiTheme="minorEastAsia" w:hint="eastAsia"/>
          <w:color w:val="000000" w:themeColor="text1"/>
          <w:sz w:val="24"/>
        </w:rPr>
        <w:t>1.</w:t>
      </w:r>
      <w:r w:rsidRPr="008B4258">
        <w:rPr>
          <w:rFonts w:asciiTheme="minorEastAsia" w:eastAsiaTheme="minorEastAsia" w:hAnsiTheme="minorEastAsia" w:hint="eastAsia"/>
          <w:snapToGrid w:val="0"/>
          <w:color w:val="000000" w:themeColor="text1"/>
          <w:sz w:val="24"/>
        </w:rPr>
        <w:t>经磋商确定</w:t>
      </w:r>
      <w:r w:rsidRPr="008B4258">
        <w:rPr>
          <w:rFonts w:asciiTheme="minorEastAsia" w:eastAsiaTheme="minorEastAsia" w:hAnsiTheme="minorEastAsia" w:hint="eastAsia"/>
          <w:bCs/>
          <w:snapToGrid w:val="0"/>
          <w:color w:val="000000" w:themeColor="text1"/>
          <w:sz w:val="24"/>
        </w:rPr>
        <w:t>最终采购需求和提交最后报价的供应商后，由磋商小组采用综合评分法对提交最后报价的供应商的响应文件和最后报价进行综合评分。</w:t>
      </w:r>
    </w:p>
    <w:p w14:paraId="3B146476"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2.</w:t>
      </w:r>
      <w:r w:rsidRPr="008B4258">
        <w:rPr>
          <w:rFonts w:asciiTheme="minorEastAsia" w:eastAsiaTheme="minorEastAsia" w:hAnsiTheme="minorEastAsia"/>
          <w:color w:val="000000" w:themeColor="text1"/>
          <w:sz w:val="24"/>
        </w:rPr>
        <w:t>综合评分法是指响应文件满足磋商文件全部实质性要求且按评审因素的量化指标评审得分最高的供应商为成交候选供应商的评审方法。</w:t>
      </w:r>
    </w:p>
    <w:p w14:paraId="185EC39C" w14:textId="77777777" w:rsidR="00AF006C" w:rsidRPr="008B4258" w:rsidRDefault="00AF006C" w:rsidP="00AF006C">
      <w:pPr>
        <w:spacing w:line="360" w:lineRule="auto"/>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3.评审时，磋商小组各成员应当独立对每个</w:t>
      </w:r>
      <w:proofErr w:type="gramStart"/>
      <w:r w:rsidRPr="008B4258">
        <w:rPr>
          <w:rFonts w:asciiTheme="minorEastAsia" w:eastAsiaTheme="minorEastAsia" w:hAnsiTheme="minorEastAsia" w:hint="eastAsia"/>
          <w:color w:val="000000" w:themeColor="text1"/>
          <w:sz w:val="24"/>
        </w:rPr>
        <w:t>有效响应</w:t>
      </w:r>
      <w:proofErr w:type="gramEnd"/>
      <w:r w:rsidRPr="008B4258">
        <w:rPr>
          <w:rFonts w:asciiTheme="minorEastAsia" w:eastAsiaTheme="minorEastAsia" w:hAnsiTheme="minorEastAsia" w:hint="eastAsia"/>
          <w:color w:val="000000" w:themeColor="text1"/>
          <w:sz w:val="24"/>
        </w:rPr>
        <w:t>的文件进行评价、打分，然后汇总每个供应商每项评分因素的得分。</w:t>
      </w:r>
    </w:p>
    <w:p w14:paraId="0682F438" w14:textId="77777777" w:rsidR="00AF006C" w:rsidRPr="008B4258" w:rsidRDefault="00AF006C" w:rsidP="00AF006C">
      <w:pPr>
        <w:tabs>
          <w:tab w:val="left" w:pos="567"/>
        </w:tabs>
        <w:spacing w:line="360" w:lineRule="auto"/>
        <w:ind w:firstLineChars="200" w:firstLine="480"/>
        <w:rPr>
          <w:rFonts w:asciiTheme="minorEastAsia" w:eastAsiaTheme="minorEastAsia" w:hAnsiTheme="minorEastAsia" w:hint="eastAsia"/>
          <w:b/>
          <w:color w:val="000000" w:themeColor="text1"/>
          <w:sz w:val="24"/>
        </w:rPr>
      </w:pPr>
      <w:r w:rsidRPr="008B4258">
        <w:rPr>
          <w:rFonts w:asciiTheme="minorEastAsia" w:eastAsiaTheme="minorEastAsia" w:hAnsiTheme="minorEastAsia" w:hint="eastAsia"/>
          <w:color w:val="000000" w:themeColor="text1"/>
          <w:sz w:val="24"/>
        </w:rPr>
        <w:t>4.评审得分相同的，按照最后报价由低到高的顺序推荐。评审得分且最后报价相同的，则由磋商采购单位组织以抽签方式确定成交候选人。</w:t>
      </w:r>
    </w:p>
    <w:p w14:paraId="68DFB2D3" w14:textId="77777777" w:rsidR="00AF006C" w:rsidRPr="008B4258" w:rsidRDefault="00AF006C" w:rsidP="00AF006C">
      <w:pPr>
        <w:tabs>
          <w:tab w:val="left" w:pos="567"/>
        </w:tabs>
        <w:spacing w:line="360" w:lineRule="auto"/>
        <w:rPr>
          <w:rFonts w:asciiTheme="minorEastAsia" w:eastAsiaTheme="minorEastAsia" w:hAnsiTheme="minorEastAsia" w:hint="eastAsia"/>
          <w:b/>
          <w:color w:val="000000" w:themeColor="text1"/>
          <w:sz w:val="24"/>
        </w:rPr>
      </w:pPr>
      <w:r w:rsidRPr="008B4258">
        <w:rPr>
          <w:rFonts w:asciiTheme="minorEastAsia" w:eastAsiaTheme="minorEastAsia" w:hAnsiTheme="minorEastAsia" w:hint="eastAsia"/>
          <w:b/>
          <w:color w:val="000000" w:themeColor="text1"/>
          <w:sz w:val="24"/>
        </w:rPr>
        <w:t>二、评审标准</w:t>
      </w:r>
    </w:p>
    <w:p w14:paraId="68DC487A" w14:textId="77777777" w:rsidR="00AF006C" w:rsidRPr="008B4258" w:rsidRDefault="00AF006C" w:rsidP="00AF006C">
      <w:pPr>
        <w:spacing w:line="360" w:lineRule="auto"/>
        <w:ind w:firstLineChars="200" w:firstLine="482"/>
        <w:jc w:val="left"/>
        <w:rPr>
          <w:rFonts w:asciiTheme="minorEastAsia" w:eastAsiaTheme="minorEastAsia" w:hAnsiTheme="minorEastAsia" w:cs="宋体" w:hint="eastAsia"/>
          <w:b/>
          <w:color w:val="000000" w:themeColor="text1"/>
          <w:sz w:val="24"/>
        </w:rPr>
      </w:pPr>
      <w:r w:rsidRPr="008B4258">
        <w:rPr>
          <w:rFonts w:asciiTheme="minorEastAsia" w:eastAsiaTheme="minorEastAsia" w:hAnsiTheme="minorEastAsia" w:cs="宋体" w:hint="eastAsia"/>
          <w:b/>
          <w:color w:val="000000" w:themeColor="text1"/>
          <w:sz w:val="24"/>
        </w:rPr>
        <w:t>（一）价格得分（</w:t>
      </w:r>
      <w:r w:rsidRPr="008B4258">
        <w:rPr>
          <w:rFonts w:asciiTheme="minorEastAsia" w:eastAsiaTheme="minorEastAsia" w:hAnsiTheme="minorEastAsia" w:cs="宋体"/>
          <w:b/>
          <w:color w:val="000000" w:themeColor="text1"/>
          <w:sz w:val="24"/>
        </w:rPr>
        <w:t>30</w:t>
      </w:r>
      <w:r w:rsidRPr="008B4258">
        <w:rPr>
          <w:rFonts w:asciiTheme="minorEastAsia" w:eastAsiaTheme="minorEastAsia" w:hAnsiTheme="minorEastAsia" w:cs="宋体" w:hint="eastAsia"/>
          <w:b/>
          <w:color w:val="000000" w:themeColor="text1"/>
          <w:sz w:val="24"/>
        </w:rPr>
        <w:t>分）</w:t>
      </w:r>
    </w:p>
    <w:p w14:paraId="65D56BE0"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第一步：无效投标报价的磋商响应文件不得成交。</w:t>
      </w:r>
    </w:p>
    <w:p w14:paraId="47985E5F"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第二步：价格分采用低价优先法计算，即满足采购文件要求且最后磋商报价最低的最后磋商报价为磋商基准价，其价格分为满分。其他响应单位的价格</w:t>
      </w:r>
      <w:proofErr w:type="gramStart"/>
      <w:r w:rsidRPr="008B4258">
        <w:rPr>
          <w:rFonts w:asciiTheme="minorEastAsia" w:eastAsiaTheme="minorEastAsia" w:hAnsiTheme="minorEastAsia" w:cs="宋体" w:hint="eastAsia"/>
          <w:bCs/>
          <w:color w:val="000000" w:themeColor="text1"/>
          <w:sz w:val="24"/>
        </w:rPr>
        <w:t>分统一</w:t>
      </w:r>
      <w:proofErr w:type="gramEnd"/>
      <w:r w:rsidRPr="008B4258">
        <w:rPr>
          <w:rFonts w:asciiTheme="minorEastAsia" w:eastAsiaTheme="minorEastAsia" w:hAnsiTheme="minorEastAsia" w:cs="宋体" w:hint="eastAsia"/>
          <w:bCs/>
          <w:color w:val="000000" w:themeColor="text1"/>
          <w:sz w:val="24"/>
        </w:rPr>
        <w:t>按照下列公式计算：</w:t>
      </w:r>
    </w:p>
    <w:p w14:paraId="3B692ED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投标报价得分=（磋商基准价/最后磋商报价）*</w:t>
      </w:r>
      <w:proofErr w:type="gramStart"/>
      <w:r w:rsidRPr="008B4258">
        <w:rPr>
          <w:rFonts w:asciiTheme="minorEastAsia" w:eastAsiaTheme="minorEastAsia" w:hAnsiTheme="minorEastAsia" w:cs="宋体" w:hint="eastAsia"/>
          <w:bCs/>
          <w:color w:val="000000" w:themeColor="text1"/>
          <w:sz w:val="24"/>
        </w:rPr>
        <w:t>价格权</w:t>
      </w:r>
      <w:proofErr w:type="gramEnd"/>
      <w:r w:rsidRPr="008B4258">
        <w:rPr>
          <w:rFonts w:asciiTheme="minorEastAsia" w:eastAsiaTheme="minorEastAsia" w:hAnsiTheme="minorEastAsia" w:cs="宋体" w:hint="eastAsia"/>
          <w:bCs/>
          <w:color w:val="000000" w:themeColor="text1"/>
          <w:sz w:val="24"/>
        </w:rPr>
        <w:t>值*100，小数点后保留两位。</w:t>
      </w:r>
    </w:p>
    <w:p w14:paraId="4D37B1A5" w14:textId="77777777" w:rsidR="00AF006C" w:rsidRPr="008B4258" w:rsidRDefault="00AF006C" w:rsidP="00AF006C">
      <w:pPr>
        <w:spacing w:line="360" w:lineRule="auto"/>
        <w:ind w:firstLineChars="200" w:firstLine="482"/>
        <w:jc w:val="left"/>
        <w:rPr>
          <w:rFonts w:asciiTheme="minorEastAsia" w:eastAsiaTheme="minorEastAsia" w:hAnsiTheme="minorEastAsia" w:cs="宋体" w:hint="eastAsia"/>
          <w:b/>
          <w:color w:val="000000" w:themeColor="text1"/>
          <w:sz w:val="24"/>
        </w:rPr>
      </w:pPr>
      <w:r w:rsidRPr="008B4258">
        <w:rPr>
          <w:rFonts w:asciiTheme="minorEastAsia" w:eastAsiaTheme="minorEastAsia" w:hAnsiTheme="minorEastAsia" w:cs="宋体" w:hint="eastAsia"/>
          <w:b/>
          <w:color w:val="000000" w:themeColor="text1"/>
          <w:sz w:val="24"/>
        </w:rPr>
        <w:t>（二）综合技术（70分）</w:t>
      </w:r>
    </w:p>
    <w:p w14:paraId="6CA6ED37"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一、施工组织方案（46分）</w:t>
      </w:r>
    </w:p>
    <w:p w14:paraId="5AE754DC"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1、施工组织设计方案：（最高得分为9分）</w:t>
      </w:r>
    </w:p>
    <w:p w14:paraId="77AF5BC1"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施工组织设计包括总体概述、施工总体进度计划、分部分项工程施工方案科学合理的得9分，施工组织设计包括总体概述、施工总体进度计划、分部分项工程施工方案较科学合理的得6分，施工组织设计包括总体概述、施工总体进度计划、分部分项工程施工方案不够科学合理的得3分，未提供不得分。</w:t>
      </w:r>
    </w:p>
    <w:p w14:paraId="1D5FE12B"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2、针对本项目的工期安排方案（最高得分为</w:t>
      </w:r>
      <w:r w:rsidRPr="008B4258">
        <w:rPr>
          <w:rFonts w:asciiTheme="minorEastAsia" w:eastAsiaTheme="minorEastAsia" w:hAnsiTheme="minorEastAsia" w:cs="宋体"/>
          <w:bCs/>
          <w:color w:val="000000" w:themeColor="text1"/>
          <w:sz w:val="24"/>
        </w:rPr>
        <w:t>5</w:t>
      </w:r>
      <w:r w:rsidRPr="008B4258">
        <w:rPr>
          <w:rFonts w:asciiTheme="minorEastAsia" w:eastAsiaTheme="minorEastAsia" w:hAnsiTheme="minorEastAsia" w:cs="宋体" w:hint="eastAsia"/>
          <w:bCs/>
          <w:color w:val="000000" w:themeColor="text1"/>
          <w:sz w:val="24"/>
        </w:rPr>
        <w:t>分）</w:t>
      </w:r>
    </w:p>
    <w:p w14:paraId="024DF163"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工期保证方案明确、详细，工期安排合理，有详细的施工进度节点的得</w:t>
      </w:r>
      <w:r w:rsidRPr="008B4258">
        <w:rPr>
          <w:rFonts w:asciiTheme="minorEastAsia" w:eastAsiaTheme="minorEastAsia" w:hAnsiTheme="minorEastAsia" w:cs="宋体"/>
          <w:bCs/>
          <w:color w:val="000000" w:themeColor="text1"/>
          <w:sz w:val="24"/>
        </w:rPr>
        <w:t>5</w:t>
      </w:r>
      <w:r w:rsidRPr="008B4258">
        <w:rPr>
          <w:rFonts w:asciiTheme="minorEastAsia" w:eastAsiaTheme="minorEastAsia" w:hAnsiTheme="minorEastAsia" w:cs="宋体" w:hint="eastAsia"/>
          <w:bCs/>
          <w:color w:val="000000" w:themeColor="text1"/>
          <w:sz w:val="24"/>
        </w:rPr>
        <w:t>分；工期保证方案较明确、详细，工期安排较合理，有较详细的施工进度节点的得</w:t>
      </w:r>
      <w:r w:rsidRPr="008B4258">
        <w:rPr>
          <w:rFonts w:asciiTheme="minorEastAsia" w:eastAsiaTheme="minorEastAsia" w:hAnsiTheme="minorEastAsia" w:cs="宋体"/>
          <w:bCs/>
          <w:color w:val="000000" w:themeColor="text1"/>
          <w:sz w:val="24"/>
        </w:rPr>
        <w:t>3</w:t>
      </w:r>
      <w:r w:rsidRPr="008B4258">
        <w:rPr>
          <w:rFonts w:asciiTheme="minorEastAsia" w:eastAsiaTheme="minorEastAsia" w:hAnsiTheme="minorEastAsia" w:cs="宋体" w:hint="eastAsia"/>
          <w:bCs/>
          <w:color w:val="000000" w:themeColor="text1"/>
          <w:sz w:val="24"/>
        </w:rPr>
        <w:t>分；</w:t>
      </w:r>
      <w:r w:rsidRPr="008B4258">
        <w:rPr>
          <w:rFonts w:asciiTheme="minorEastAsia" w:eastAsiaTheme="minorEastAsia" w:hAnsiTheme="minorEastAsia" w:cs="宋体" w:hint="eastAsia"/>
          <w:color w:val="000000" w:themeColor="text1"/>
          <w:sz w:val="24"/>
        </w:rPr>
        <w:t>工期保证方案不够明确、详细，工期安排不够合理，略有施工进度节点的得</w:t>
      </w:r>
      <w:r w:rsidRPr="008B4258">
        <w:rPr>
          <w:rFonts w:asciiTheme="minorEastAsia" w:eastAsiaTheme="minorEastAsia" w:hAnsiTheme="minorEastAsia" w:cs="宋体"/>
          <w:color w:val="000000" w:themeColor="text1"/>
          <w:sz w:val="24"/>
        </w:rPr>
        <w:t>1</w:t>
      </w:r>
      <w:r w:rsidRPr="008B4258">
        <w:rPr>
          <w:rFonts w:asciiTheme="minorEastAsia" w:eastAsiaTheme="minorEastAsia" w:hAnsiTheme="minorEastAsia" w:cs="宋体" w:hint="eastAsia"/>
          <w:color w:val="000000" w:themeColor="text1"/>
          <w:sz w:val="24"/>
        </w:rPr>
        <w:t>分，未提供不得分。</w:t>
      </w:r>
    </w:p>
    <w:p w14:paraId="03321060"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3、劳动力配备方案及设备投入方案：（最高得分为</w:t>
      </w:r>
      <w:r w:rsidRPr="008B4258">
        <w:rPr>
          <w:rFonts w:asciiTheme="minorEastAsia" w:eastAsiaTheme="minorEastAsia" w:hAnsiTheme="minorEastAsia" w:cs="宋体"/>
          <w:bCs/>
          <w:color w:val="000000" w:themeColor="text1"/>
          <w:sz w:val="24"/>
        </w:rPr>
        <w:t>9</w:t>
      </w:r>
      <w:r w:rsidRPr="008B4258">
        <w:rPr>
          <w:rFonts w:asciiTheme="minorEastAsia" w:eastAsiaTheme="minorEastAsia" w:hAnsiTheme="minorEastAsia" w:cs="宋体" w:hint="eastAsia"/>
          <w:bCs/>
          <w:color w:val="000000" w:themeColor="text1"/>
          <w:sz w:val="24"/>
        </w:rPr>
        <w:t>分）</w:t>
      </w:r>
    </w:p>
    <w:p w14:paraId="32AAE934"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劳动力配备合理，工作任务明确，人员组织到位。机械设备投入符合项目要求，有详</w:t>
      </w:r>
      <w:r w:rsidRPr="008B4258">
        <w:rPr>
          <w:rFonts w:asciiTheme="minorEastAsia" w:eastAsiaTheme="minorEastAsia" w:hAnsiTheme="minorEastAsia" w:cs="宋体" w:hint="eastAsia"/>
          <w:bCs/>
          <w:color w:val="000000" w:themeColor="text1"/>
          <w:sz w:val="24"/>
        </w:rPr>
        <w:lastRenderedPageBreak/>
        <w:t>尽的计划，项目实施进度、时间，关键节点和里程碑设置清晰准确的得</w:t>
      </w:r>
      <w:r w:rsidRPr="008B4258">
        <w:rPr>
          <w:rFonts w:asciiTheme="minorEastAsia" w:eastAsiaTheme="minorEastAsia" w:hAnsiTheme="minorEastAsia" w:cs="宋体"/>
          <w:bCs/>
          <w:color w:val="000000" w:themeColor="text1"/>
          <w:sz w:val="24"/>
        </w:rPr>
        <w:t>9</w:t>
      </w:r>
      <w:r w:rsidRPr="008B4258">
        <w:rPr>
          <w:rFonts w:asciiTheme="minorEastAsia" w:eastAsiaTheme="minorEastAsia" w:hAnsiTheme="minorEastAsia" w:cs="宋体" w:hint="eastAsia"/>
          <w:bCs/>
          <w:color w:val="000000" w:themeColor="text1"/>
          <w:sz w:val="24"/>
        </w:rPr>
        <w:t>分，劳动力配备较合理，工作任务较明确，人员组织较到位。机械设备投入较符合项目要求，有较详尽的计划，项目实施进度、时间，关键节点和里程碑设置较清晰准确的得6分，劳动力配备不够合理，工作任务不够明确，人员组织不够到位。机械设备投入不够符合项目要求，未有详尽的计划，项目实施进度、时间，关键节点和里程碑设置不够清晰准确的得</w:t>
      </w:r>
      <w:r w:rsidRPr="008B4258">
        <w:rPr>
          <w:rFonts w:asciiTheme="minorEastAsia" w:eastAsiaTheme="minorEastAsia" w:hAnsiTheme="minorEastAsia" w:cs="宋体"/>
          <w:bCs/>
          <w:color w:val="000000" w:themeColor="text1"/>
          <w:sz w:val="24"/>
        </w:rPr>
        <w:t>3</w:t>
      </w:r>
      <w:r w:rsidRPr="008B4258">
        <w:rPr>
          <w:rFonts w:asciiTheme="minorEastAsia" w:eastAsiaTheme="minorEastAsia" w:hAnsiTheme="minorEastAsia" w:cs="宋体" w:hint="eastAsia"/>
          <w:bCs/>
          <w:color w:val="000000" w:themeColor="text1"/>
          <w:sz w:val="24"/>
        </w:rPr>
        <w:t>分，未提供不得分。</w:t>
      </w:r>
    </w:p>
    <w:p w14:paraId="61C12E73"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4、安全文明施工方案：（最高得分为</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4B1FDDAC"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安全文明施工措施、季节性施工措施科学、合理、操作性强，施工质量保证措施科学、合理，给出应对措施验收条件明晰可行的得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分，安全文明施工措施、季节性施工措施较科学、合理、操作性强，施工质量保证措施较科学、合理，给出应对措施验收条件较明晰可行的得</w:t>
      </w:r>
      <w:r w:rsidRPr="008B4258">
        <w:rPr>
          <w:rFonts w:asciiTheme="minorEastAsia" w:eastAsiaTheme="minorEastAsia" w:hAnsiTheme="minorEastAsia" w:cs="宋体"/>
          <w:bCs/>
          <w:color w:val="000000" w:themeColor="text1"/>
          <w:sz w:val="24"/>
        </w:rPr>
        <w:t>4</w:t>
      </w:r>
      <w:r w:rsidRPr="008B4258">
        <w:rPr>
          <w:rFonts w:asciiTheme="minorEastAsia" w:eastAsiaTheme="minorEastAsia" w:hAnsiTheme="minorEastAsia" w:cs="宋体" w:hint="eastAsia"/>
          <w:bCs/>
          <w:color w:val="000000" w:themeColor="text1"/>
          <w:sz w:val="24"/>
        </w:rPr>
        <w:t>分，安全文明施工措施、季节性施工措施不够科学、合理、操作性强，施工质量保证措施科学、合理，给出应对措施验收条件不够明晰可行的得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分，未提供不得分。</w:t>
      </w:r>
    </w:p>
    <w:p w14:paraId="2087FEE8"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5、后期维护方案（</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1C4AC195"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响应单位提供完善的后期维护方案，包括维护服务管理制度、维护服务保障体系、维护服务具体内容：方案内容详细完整、技术可行性强、流程标准规范的得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分；方案内容较为完整、技术可行性一般、流程基本符合规范的得</w:t>
      </w:r>
      <w:r w:rsidRPr="008B4258">
        <w:rPr>
          <w:rFonts w:asciiTheme="minorEastAsia" w:eastAsiaTheme="minorEastAsia" w:hAnsiTheme="minorEastAsia" w:cs="宋体"/>
          <w:bCs/>
          <w:color w:val="000000" w:themeColor="text1"/>
          <w:sz w:val="24"/>
        </w:rPr>
        <w:t>4</w:t>
      </w:r>
      <w:r w:rsidRPr="008B4258">
        <w:rPr>
          <w:rFonts w:asciiTheme="minorEastAsia" w:eastAsiaTheme="minorEastAsia" w:hAnsiTheme="minorEastAsia" w:cs="宋体" w:hint="eastAsia"/>
          <w:bCs/>
          <w:color w:val="000000" w:themeColor="text1"/>
          <w:sz w:val="24"/>
        </w:rPr>
        <w:t>分；方案内容简单笼统、技术可行性弱、流程规范性不足的得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分；未提供的不得分。</w:t>
      </w:r>
    </w:p>
    <w:p w14:paraId="7AF1268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6、质量管理措施，包括质量目标、保障体系、保证措施、制度等方面比较（</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w:t>
      </w:r>
    </w:p>
    <w:p w14:paraId="1060DC9F"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方案描述清晰明了、科学合理、操作性强的得</w:t>
      </w:r>
      <w:r w:rsidRPr="008B4258">
        <w:rPr>
          <w:rFonts w:asciiTheme="minorEastAsia" w:eastAsiaTheme="minorEastAsia" w:hAnsiTheme="minorEastAsia" w:cs="宋体"/>
          <w:bCs/>
          <w:color w:val="000000" w:themeColor="text1"/>
          <w:sz w:val="24"/>
        </w:rPr>
        <w:t>6</w:t>
      </w:r>
      <w:r w:rsidRPr="008B4258">
        <w:rPr>
          <w:rFonts w:asciiTheme="minorEastAsia" w:eastAsiaTheme="minorEastAsia" w:hAnsiTheme="minorEastAsia" w:cs="宋体" w:hint="eastAsia"/>
          <w:bCs/>
          <w:color w:val="000000" w:themeColor="text1"/>
          <w:sz w:val="24"/>
        </w:rPr>
        <w:t>分；方案</w:t>
      </w:r>
      <w:proofErr w:type="gramStart"/>
      <w:r w:rsidRPr="008B4258">
        <w:rPr>
          <w:rFonts w:asciiTheme="minorEastAsia" w:eastAsiaTheme="minorEastAsia" w:hAnsiTheme="minorEastAsia" w:cs="宋体" w:hint="eastAsia"/>
          <w:bCs/>
          <w:color w:val="000000" w:themeColor="text1"/>
          <w:sz w:val="24"/>
        </w:rPr>
        <w:t>描述较</w:t>
      </w:r>
      <w:proofErr w:type="gramEnd"/>
      <w:r w:rsidRPr="008B4258">
        <w:rPr>
          <w:rFonts w:asciiTheme="minorEastAsia" w:eastAsiaTheme="minorEastAsia" w:hAnsiTheme="minorEastAsia" w:cs="宋体" w:hint="eastAsia"/>
          <w:bCs/>
          <w:color w:val="000000" w:themeColor="text1"/>
          <w:sz w:val="24"/>
        </w:rPr>
        <w:t>清晰、较科学合理、操作性较强的得4分；方案描述一般、科学合理性一般、操作性一般的得</w:t>
      </w:r>
      <w:r w:rsidRPr="008B4258">
        <w:rPr>
          <w:rFonts w:asciiTheme="minorEastAsia" w:eastAsiaTheme="minorEastAsia" w:hAnsiTheme="minorEastAsia" w:cs="宋体"/>
          <w:bCs/>
          <w:color w:val="000000" w:themeColor="text1"/>
          <w:sz w:val="24"/>
        </w:rPr>
        <w:t>2</w:t>
      </w:r>
      <w:r w:rsidRPr="008B4258">
        <w:rPr>
          <w:rFonts w:asciiTheme="minorEastAsia" w:eastAsiaTheme="minorEastAsia" w:hAnsiTheme="minorEastAsia" w:cs="宋体" w:hint="eastAsia"/>
          <w:bCs/>
          <w:color w:val="000000" w:themeColor="text1"/>
          <w:sz w:val="24"/>
        </w:rPr>
        <w:t>分；未提供的不得分。</w:t>
      </w:r>
    </w:p>
    <w:p w14:paraId="6EFC7ABA"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7、应急救援预案，包括施工区域内可能存在的危险应急响应预案比较（5分）：</w:t>
      </w:r>
    </w:p>
    <w:p w14:paraId="66FD2FE6"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方案描述清晰明了、科学合理、操作性强的得5分；方案</w:t>
      </w:r>
      <w:proofErr w:type="gramStart"/>
      <w:r w:rsidRPr="008B4258">
        <w:rPr>
          <w:rFonts w:asciiTheme="minorEastAsia" w:eastAsiaTheme="minorEastAsia" w:hAnsiTheme="minorEastAsia" w:cs="宋体" w:hint="eastAsia"/>
          <w:bCs/>
          <w:color w:val="000000" w:themeColor="text1"/>
          <w:sz w:val="24"/>
        </w:rPr>
        <w:t>描述较</w:t>
      </w:r>
      <w:proofErr w:type="gramEnd"/>
      <w:r w:rsidRPr="008B4258">
        <w:rPr>
          <w:rFonts w:asciiTheme="minorEastAsia" w:eastAsiaTheme="minorEastAsia" w:hAnsiTheme="minorEastAsia" w:cs="宋体" w:hint="eastAsia"/>
          <w:bCs/>
          <w:color w:val="000000" w:themeColor="text1"/>
          <w:sz w:val="24"/>
        </w:rPr>
        <w:t>清晰、较科学合理、操作性较强的得3分；方案描述一般、科学合理性一般、操作性一般的得1分；未提供的不得分。</w:t>
      </w:r>
    </w:p>
    <w:p w14:paraId="1A236DFD" w14:textId="77777777" w:rsidR="00AF006C" w:rsidRPr="008B4258" w:rsidRDefault="00AF006C" w:rsidP="00AF006C">
      <w:pPr>
        <w:spacing w:line="360" w:lineRule="auto"/>
        <w:ind w:firstLineChars="200" w:firstLine="480"/>
        <w:jc w:val="left"/>
        <w:rPr>
          <w:rFonts w:asciiTheme="minorEastAsia" w:eastAsiaTheme="minorEastAsia" w:hAnsiTheme="minorEastAsia" w:cs="宋体" w:hint="eastAsia"/>
          <w:bCs/>
          <w:color w:val="000000" w:themeColor="text1"/>
          <w:sz w:val="24"/>
        </w:rPr>
      </w:pPr>
      <w:r w:rsidRPr="008B4258">
        <w:rPr>
          <w:rFonts w:asciiTheme="minorEastAsia" w:eastAsiaTheme="minorEastAsia" w:hAnsiTheme="minorEastAsia" w:cs="宋体" w:hint="eastAsia"/>
          <w:bCs/>
          <w:color w:val="000000" w:themeColor="text1"/>
          <w:sz w:val="24"/>
        </w:rPr>
        <w:t>二、响应单位综合实力（24）</w:t>
      </w:r>
    </w:p>
    <w:p w14:paraId="5C3F37CF"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1、类似业绩（</w:t>
      </w:r>
      <w:r w:rsidRPr="008B4258">
        <w:rPr>
          <w:rFonts w:asciiTheme="minorEastAsia" w:eastAsiaTheme="minorEastAsia" w:hAnsiTheme="minorEastAsia"/>
          <w:color w:val="000000" w:themeColor="text1"/>
          <w:sz w:val="24"/>
        </w:rPr>
        <w:t>1</w:t>
      </w:r>
      <w:r w:rsidRPr="008B4258">
        <w:rPr>
          <w:rFonts w:asciiTheme="minorEastAsia" w:eastAsiaTheme="minorEastAsia" w:hAnsiTheme="minorEastAsia" w:hint="eastAsia"/>
          <w:color w:val="000000" w:themeColor="text1"/>
          <w:sz w:val="24"/>
        </w:rPr>
        <w:t>5分）</w:t>
      </w:r>
    </w:p>
    <w:p w14:paraId="004CE32F"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20</w:t>
      </w:r>
      <w:r w:rsidRPr="008B4258">
        <w:rPr>
          <w:rFonts w:asciiTheme="minorEastAsia" w:eastAsiaTheme="minorEastAsia" w:hAnsiTheme="minorEastAsia"/>
          <w:color w:val="000000" w:themeColor="text1"/>
          <w:sz w:val="24"/>
        </w:rPr>
        <w:t>2</w:t>
      </w:r>
      <w:r w:rsidRPr="008B4258">
        <w:rPr>
          <w:rFonts w:asciiTheme="minorEastAsia" w:eastAsiaTheme="minorEastAsia" w:hAnsiTheme="minorEastAsia" w:hint="eastAsia"/>
          <w:color w:val="000000" w:themeColor="text1"/>
          <w:sz w:val="24"/>
        </w:rPr>
        <w:t>1年7月1日之后响应单位承担的类似工程项目业绩，每提供一个得3分，最高得15分，金额和时间以合同为准。（提供合同、竣工验收证明及中标通知书，业绩扫描件加盖CA电子公章）</w:t>
      </w:r>
    </w:p>
    <w:p w14:paraId="20B43387"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lastRenderedPageBreak/>
        <w:t>2、社会信誉（</w:t>
      </w:r>
      <w:r w:rsidRPr="008B4258">
        <w:rPr>
          <w:rFonts w:asciiTheme="minorEastAsia" w:eastAsiaTheme="minorEastAsia" w:hAnsiTheme="minorEastAsia"/>
          <w:color w:val="000000" w:themeColor="text1"/>
          <w:sz w:val="24"/>
        </w:rPr>
        <w:t>9</w:t>
      </w:r>
      <w:r w:rsidRPr="008B4258">
        <w:rPr>
          <w:rFonts w:asciiTheme="minorEastAsia" w:eastAsiaTheme="minorEastAsia" w:hAnsiTheme="minorEastAsia" w:hint="eastAsia"/>
          <w:color w:val="000000" w:themeColor="text1"/>
          <w:sz w:val="24"/>
        </w:rPr>
        <w:t>分）</w:t>
      </w:r>
    </w:p>
    <w:p w14:paraId="3C299763"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供应商具有有效期内的质量管理体系证书、环境管理体系证书、职业健康安全管理体系证书，响应文件中提供证书及中国认监委网站查询结果截图(格式</w:t>
      </w:r>
      <w:proofErr w:type="gramStart"/>
      <w:r w:rsidRPr="008B4258">
        <w:rPr>
          <w:rFonts w:asciiTheme="minorEastAsia" w:eastAsiaTheme="minorEastAsia" w:hAnsiTheme="minorEastAsia" w:hint="eastAsia"/>
          <w:color w:val="000000" w:themeColor="text1"/>
          <w:sz w:val="24"/>
        </w:rPr>
        <w:t>同附样</w:t>
      </w:r>
      <w:proofErr w:type="gramEnd"/>
      <w:r w:rsidRPr="008B4258">
        <w:rPr>
          <w:rFonts w:asciiTheme="minorEastAsia" w:eastAsiaTheme="minorEastAsia" w:hAnsiTheme="minorEastAsia" w:hint="eastAsia"/>
          <w:color w:val="000000" w:themeColor="text1"/>
          <w:sz w:val="24"/>
        </w:rPr>
        <w:t>)，提供不全或未提供的不得分。有一个得</w:t>
      </w:r>
      <w:r w:rsidRPr="008B4258">
        <w:rPr>
          <w:rFonts w:asciiTheme="minorEastAsia" w:eastAsiaTheme="minorEastAsia" w:hAnsiTheme="minorEastAsia"/>
          <w:color w:val="000000" w:themeColor="text1"/>
          <w:sz w:val="24"/>
        </w:rPr>
        <w:t>3</w:t>
      </w:r>
      <w:r w:rsidRPr="008B4258">
        <w:rPr>
          <w:rFonts w:asciiTheme="minorEastAsia" w:eastAsiaTheme="minorEastAsia" w:hAnsiTheme="minorEastAsia" w:hint="eastAsia"/>
          <w:color w:val="000000" w:themeColor="text1"/>
          <w:sz w:val="24"/>
        </w:rPr>
        <w:t>分，最高得</w:t>
      </w:r>
      <w:r w:rsidRPr="008B4258">
        <w:rPr>
          <w:rFonts w:asciiTheme="minorEastAsia" w:eastAsiaTheme="minorEastAsia" w:hAnsiTheme="minorEastAsia"/>
          <w:color w:val="000000" w:themeColor="text1"/>
          <w:sz w:val="24"/>
        </w:rPr>
        <w:t>9</w:t>
      </w:r>
      <w:r w:rsidRPr="008B4258">
        <w:rPr>
          <w:rFonts w:asciiTheme="minorEastAsia" w:eastAsiaTheme="minorEastAsia" w:hAnsiTheme="minorEastAsia" w:hint="eastAsia"/>
          <w:color w:val="000000" w:themeColor="text1"/>
          <w:sz w:val="24"/>
        </w:rPr>
        <w:t>分。（提供证书扫描件和网站截图。）</w:t>
      </w:r>
    </w:p>
    <w:p w14:paraId="22A194EC" w14:textId="77777777" w:rsidR="00AF006C" w:rsidRPr="008B4258" w:rsidRDefault="00AF006C" w:rsidP="00AF006C">
      <w:pPr>
        <w:spacing w:line="400" w:lineRule="exact"/>
        <w:ind w:firstLineChars="200" w:firstLine="48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注：a、付款方式、工期如有负偏离的不得中标（成交）。</w:t>
      </w:r>
    </w:p>
    <w:p w14:paraId="2BDAE10D"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b、报价超过采购最高限价的为无效响应。</w:t>
      </w:r>
    </w:p>
    <w:p w14:paraId="06F875DC"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c、针对评分标准中评分的每一条，响应单位均应提供相关资料并</w:t>
      </w:r>
      <w:proofErr w:type="gramStart"/>
      <w:r w:rsidRPr="008B4258">
        <w:rPr>
          <w:rFonts w:asciiTheme="minorEastAsia" w:eastAsiaTheme="minorEastAsia" w:hAnsiTheme="minorEastAsia" w:hint="eastAsia"/>
          <w:color w:val="000000" w:themeColor="text1"/>
          <w:sz w:val="24"/>
        </w:rPr>
        <w:t>作出</w:t>
      </w:r>
      <w:proofErr w:type="gramEnd"/>
      <w:r w:rsidRPr="008B4258">
        <w:rPr>
          <w:rFonts w:asciiTheme="minorEastAsia" w:eastAsiaTheme="minorEastAsia" w:hAnsiTheme="minorEastAsia" w:hint="eastAsia"/>
          <w:color w:val="000000" w:themeColor="text1"/>
          <w:sz w:val="24"/>
        </w:rPr>
        <w:t>相应说明供评委评判，不提供相关资料的视为不具备该项得分的条件。</w:t>
      </w:r>
    </w:p>
    <w:p w14:paraId="04CE2D00"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d、所有</w:t>
      </w:r>
      <w:proofErr w:type="gramStart"/>
      <w:r w:rsidRPr="008B4258">
        <w:rPr>
          <w:rFonts w:asciiTheme="minorEastAsia" w:eastAsiaTheme="minorEastAsia" w:hAnsiTheme="minorEastAsia" w:hint="eastAsia"/>
          <w:color w:val="000000" w:themeColor="text1"/>
          <w:sz w:val="24"/>
        </w:rPr>
        <w:t>有</w:t>
      </w:r>
      <w:proofErr w:type="gramEnd"/>
      <w:r w:rsidRPr="008B4258">
        <w:rPr>
          <w:rFonts w:asciiTheme="minorEastAsia" w:eastAsiaTheme="minorEastAsia" w:hAnsiTheme="minorEastAsia" w:hint="eastAsia"/>
          <w:color w:val="000000" w:themeColor="text1"/>
          <w:sz w:val="24"/>
        </w:rPr>
        <w:t>原件核查要求的，相应原件资料（无原件可用公证件代替），须与响应文件同时在提交响应文件截止时间之前递交，不提供相关资料的视为不具备该项得分的条件，原件无需密封，逾期不予接收。</w:t>
      </w:r>
    </w:p>
    <w:p w14:paraId="74A115B0" w14:textId="77777777" w:rsidR="00AF006C" w:rsidRPr="008B4258" w:rsidRDefault="00AF006C" w:rsidP="00AF006C">
      <w:pPr>
        <w:spacing w:line="400" w:lineRule="exact"/>
        <w:ind w:firstLineChars="400" w:firstLine="960"/>
        <w:jc w:val="left"/>
        <w:rPr>
          <w:rFonts w:asciiTheme="minorEastAsia" w:eastAsiaTheme="minorEastAsia" w:hAnsiTheme="minorEastAsia" w:hint="eastAsia"/>
          <w:color w:val="000000" w:themeColor="text1"/>
          <w:sz w:val="24"/>
        </w:rPr>
      </w:pPr>
      <w:r w:rsidRPr="008B4258">
        <w:rPr>
          <w:rFonts w:asciiTheme="minorEastAsia" w:eastAsiaTheme="minorEastAsia" w:hAnsiTheme="minorEastAsia" w:hint="eastAsia"/>
          <w:color w:val="000000" w:themeColor="text1"/>
          <w:sz w:val="24"/>
        </w:rPr>
        <w:t>e、中国认监委网站查询结果截图（参考）</w:t>
      </w:r>
    </w:p>
    <w:p w14:paraId="62CA0615" w14:textId="77777777" w:rsidR="00AF006C" w:rsidRPr="008B4258" w:rsidRDefault="00AF006C" w:rsidP="00AF006C">
      <w:pPr>
        <w:rPr>
          <w:color w:val="000000" w:themeColor="text1"/>
          <w:sz w:val="24"/>
        </w:rPr>
      </w:pPr>
      <w:r w:rsidRPr="008B4258">
        <w:rPr>
          <w:rFonts w:hAnsi="宋体" w:cs="Arial"/>
          <w:noProof/>
          <w:color w:val="000000" w:themeColor="text1"/>
          <w:sz w:val="24"/>
          <w:u w:val="single"/>
        </w:rPr>
        <w:drawing>
          <wp:inline distT="0" distB="0" distL="114300" distR="114300" wp14:anchorId="7DA27893" wp14:editId="5CF88FA5">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90540" cy="2290445"/>
                    </a:xfrm>
                    <a:prstGeom prst="rect">
                      <a:avLst/>
                    </a:prstGeom>
                    <a:noFill/>
                    <a:ln>
                      <a:noFill/>
                    </a:ln>
                  </pic:spPr>
                </pic:pic>
              </a:graphicData>
            </a:graphic>
          </wp:inline>
        </w:drawing>
      </w:r>
    </w:p>
    <w:p w14:paraId="7B584B49" w14:textId="77777777" w:rsidR="00AF006C" w:rsidRPr="008B4258" w:rsidRDefault="00AF006C" w:rsidP="00AF006C">
      <w:pPr>
        <w:rPr>
          <w:rFonts w:ascii="宋体" w:hAnsi="宋体" w:hint="eastAsia"/>
          <w:b/>
          <w:bCs/>
          <w:color w:val="000000" w:themeColor="text1"/>
          <w:sz w:val="24"/>
        </w:rPr>
      </w:pPr>
    </w:p>
    <w:p w14:paraId="054D32CC" w14:textId="77777777" w:rsidR="00AF006C" w:rsidRPr="008B4258" w:rsidRDefault="00AF006C" w:rsidP="00AF006C">
      <w:pPr>
        <w:pStyle w:val="af8"/>
        <w:rPr>
          <w:rFonts w:hAnsi="宋体" w:cs="宋体" w:hint="eastAsia"/>
          <w:bCs/>
          <w:color w:val="000000" w:themeColor="text1"/>
          <w:sz w:val="24"/>
          <w:szCs w:val="24"/>
        </w:rPr>
      </w:pPr>
      <w:r w:rsidRPr="008B4258">
        <w:rPr>
          <w:rFonts w:hAnsi="宋体"/>
          <w:b/>
          <w:bCs/>
          <w:color w:val="000000" w:themeColor="text1"/>
          <w:sz w:val="24"/>
          <w:szCs w:val="24"/>
        </w:rPr>
        <w:t>说明：</w:t>
      </w:r>
      <w:r w:rsidRPr="008B4258">
        <w:rPr>
          <w:rFonts w:hAnsi="宋体" w:hint="eastAsia"/>
          <w:b/>
          <w:bCs/>
          <w:color w:val="000000" w:themeColor="text1"/>
          <w:sz w:val="24"/>
          <w:szCs w:val="24"/>
        </w:rPr>
        <w:t>本评</w:t>
      </w:r>
      <w:r w:rsidRPr="008B4258">
        <w:rPr>
          <w:rFonts w:hAnsi="宋体"/>
          <w:b/>
          <w:bCs/>
          <w:color w:val="000000" w:themeColor="text1"/>
          <w:sz w:val="24"/>
          <w:szCs w:val="24"/>
        </w:rPr>
        <w:t>分标准中的得分要素，均须由响应单位在响应文件中提供相应的</w:t>
      </w:r>
      <w:proofErr w:type="gramStart"/>
      <w:r w:rsidRPr="008B4258">
        <w:rPr>
          <w:rFonts w:hAnsi="宋体" w:hint="eastAsia"/>
          <w:b/>
          <w:bCs/>
          <w:color w:val="000000" w:themeColor="text1"/>
          <w:sz w:val="24"/>
          <w:szCs w:val="24"/>
        </w:rPr>
        <w:t>复印件件且</w:t>
      </w:r>
      <w:r w:rsidRPr="008B4258">
        <w:rPr>
          <w:rFonts w:hAnsi="宋体"/>
          <w:b/>
          <w:bCs/>
          <w:color w:val="000000" w:themeColor="text1"/>
          <w:sz w:val="24"/>
          <w:szCs w:val="24"/>
        </w:rPr>
        <w:t>磋商</w:t>
      </w:r>
      <w:proofErr w:type="gramEnd"/>
      <w:r w:rsidRPr="008B4258">
        <w:rPr>
          <w:rFonts w:hAnsi="宋体"/>
          <w:b/>
          <w:bCs/>
          <w:color w:val="000000" w:themeColor="text1"/>
          <w:sz w:val="24"/>
          <w:szCs w:val="24"/>
        </w:rPr>
        <w:t>响应单位应保证其提供的材料真实有效。</w:t>
      </w:r>
    </w:p>
    <w:p w14:paraId="4DE7EFCB" w14:textId="77777777" w:rsidR="006C6BE2" w:rsidRPr="008B4258" w:rsidRDefault="006C6BE2">
      <w:pPr>
        <w:rPr>
          <w:color w:val="000000" w:themeColor="text1"/>
        </w:rPr>
      </w:pPr>
    </w:p>
    <w:sectPr w:rsidR="006C6BE2" w:rsidRPr="008B4258">
      <w:headerReference w:type="default" r:id="rId10"/>
      <w:footerReference w:type="default" r:id="rId11"/>
      <w:headerReference w:type="first" r:id="rId12"/>
      <w:footerReference w:type="first" r:id="rId13"/>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DAF0" w14:textId="77777777" w:rsidR="000D725C" w:rsidRDefault="000D725C">
      <w:r>
        <w:separator/>
      </w:r>
    </w:p>
  </w:endnote>
  <w:endnote w:type="continuationSeparator" w:id="0">
    <w:p w14:paraId="6CB66981" w14:textId="77777777" w:rsidR="000D725C" w:rsidRDefault="000D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0" w:usb1="00000000" w:usb2="00000010" w:usb3="00000000" w:csb0="00040000" w:csb1="00000000"/>
  </w:font>
  <w:font w:name="创艺简仿宋">
    <w:altName w:val="方正舒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DBA" w14:textId="77777777" w:rsidR="00482A7F" w:rsidRDefault="00482A7F">
    <w:pPr>
      <w:pStyle w:val="af0"/>
    </w:pPr>
    <w:r>
      <w:rPr>
        <w:noProof/>
      </w:rPr>
      <mc:AlternateContent>
        <mc:Choice Requires="wps">
          <w:drawing>
            <wp:anchor distT="0" distB="0" distL="114300" distR="114300" simplePos="0" relativeHeight="251658752" behindDoc="0" locked="0" layoutInCell="1" allowOverlap="1" wp14:anchorId="5D5BA413" wp14:editId="1FB24A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285B1" w14:textId="77777777" w:rsidR="00482A7F" w:rsidRDefault="00482A7F">
                          <w:pPr>
                            <w:pStyle w:val="af0"/>
                          </w:pPr>
                          <w:r>
                            <w:fldChar w:fldCharType="begin"/>
                          </w:r>
                          <w:r>
                            <w:instrText xml:space="preserve"> PAGE  \* MERGEFORMAT </w:instrText>
                          </w:r>
                          <w:r>
                            <w:fldChar w:fldCharType="separate"/>
                          </w:r>
                          <w:r w:rsidR="00AF006C">
                            <w:rPr>
                              <w:noProof/>
                            </w:rPr>
                            <w:t>23</w:t>
                          </w:r>
                          <w:r>
                            <w:fldChar w:fldCharType="end"/>
                          </w:r>
                        </w:p>
                      </w:txbxContent>
                    </wps:txbx>
                    <wps:bodyPr wrap="none" lIns="0" tIns="0" rIns="0" bIns="0">
                      <a:spAutoFit/>
                    </wps:bodyPr>
                  </wps:wsp>
                </a:graphicData>
              </a:graphic>
            </wp:anchor>
          </w:drawing>
        </mc:Choice>
        <mc:Fallback>
          <w:pict>
            <v:shapetype w14:anchorId="5D5BA413" id="_x0000_t202" coordsize="21600,21600" o:spt="202" path="m,l,21600r21600,l21600,xe">
              <v:stroke joinstyle="miter"/>
              <v:path gradientshapeok="t" o:connecttype="rect"/>
            </v:shapetype>
            <v:shape id="文本框 1"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2D285B1" w14:textId="77777777" w:rsidR="00482A7F" w:rsidRDefault="00482A7F">
                    <w:pPr>
                      <w:pStyle w:val="ac"/>
                    </w:pPr>
                    <w:r>
                      <w:fldChar w:fldCharType="begin"/>
                    </w:r>
                    <w:r>
                      <w:instrText xml:space="preserve"> PAGE  \* MERGEFORMAT </w:instrText>
                    </w:r>
                    <w:r>
                      <w:fldChar w:fldCharType="separate"/>
                    </w:r>
                    <w:r w:rsidR="00AF006C">
                      <w:rPr>
                        <w:noProof/>
                      </w:rP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821" w14:textId="77777777" w:rsidR="00482A7F" w:rsidRDefault="00482A7F">
    <w:pPr>
      <w:pStyle w:val="af0"/>
    </w:pPr>
    <w:r>
      <w:rPr>
        <w:noProof/>
      </w:rPr>
      <mc:AlternateContent>
        <mc:Choice Requires="wps">
          <w:drawing>
            <wp:anchor distT="0" distB="0" distL="114300" distR="114300" simplePos="0" relativeHeight="251662336" behindDoc="0" locked="0" layoutInCell="1" allowOverlap="1" wp14:anchorId="15F3D961" wp14:editId="46E70F5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3626C" w14:textId="77777777" w:rsidR="00482A7F" w:rsidRDefault="00482A7F">
                          <w:pPr>
                            <w:pStyle w:val="af0"/>
                          </w:pPr>
                          <w:r>
                            <w:fldChar w:fldCharType="begin"/>
                          </w:r>
                          <w:r>
                            <w:instrText xml:space="preserve"> PAGE  \* MERGEFORMAT </w:instrText>
                          </w:r>
                          <w:r>
                            <w:fldChar w:fldCharType="separate"/>
                          </w:r>
                          <w:r w:rsidR="00AF006C">
                            <w:rPr>
                              <w:noProof/>
                            </w:rPr>
                            <w:t>32</w:t>
                          </w:r>
                          <w:r>
                            <w:fldChar w:fldCharType="end"/>
                          </w:r>
                        </w:p>
                      </w:txbxContent>
                    </wps:txbx>
                    <wps:bodyPr wrap="none" lIns="0" tIns="0" rIns="0" bIns="0">
                      <a:spAutoFit/>
                    </wps:bodyPr>
                  </wps:wsp>
                </a:graphicData>
              </a:graphic>
            </wp:anchor>
          </w:drawing>
        </mc:Choice>
        <mc:Fallback>
          <w:pict>
            <v:shapetype w14:anchorId="15F3D961"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26E3626C" w14:textId="77777777" w:rsidR="00482A7F" w:rsidRDefault="00482A7F">
                    <w:pPr>
                      <w:pStyle w:val="ac"/>
                    </w:pPr>
                    <w:r>
                      <w:fldChar w:fldCharType="begin"/>
                    </w:r>
                    <w:r>
                      <w:instrText xml:space="preserve"> PAGE  \* MERGEFORMAT </w:instrText>
                    </w:r>
                    <w:r>
                      <w:fldChar w:fldCharType="separate"/>
                    </w:r>
                    <w:r w:rsidR="00AF006C">
                      <w:rPr>
                        <w:noProof/>
                      </w:rP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1BC4" w14:textId="77777777" w:rsidR="00482A7F" w:rsidRDefault="00482A7F">
    <w:pPr>
      <w:pStyle w:val="af0"/>
    </w:pPr>
    <w:r>
      <w:rPr>
        <w:noProof/>
      </w:rPr>
      <mc:AlternateContent>
        <mc:Choice Requires="wps">
          <w:drawing>
            <wp:anchor distT="0" distB="0" distL="114300" distR="114300" simplePos="0" relativeHeight="251663360" behindDoc="0" locked="0" layoutInCell="1" allowOverlap="1" wp14:anchorId="29436F4B" wp14:editId="1B1154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F52D" w14:textId="77777777" w:rsidR="00482A7F" w:rsidRDefault="00482A7F">
                          <w:pPr>
                            <w:pStyle w:val="af0"/>
                          </w:pPr>
                          <w:r>
                            <w:fldChar w:fldCharType="begin"/>
                          </w:r>
                          <w:r>
                            <w:instrText xml:space="preserve"> PAGE  \* MERGEFORMAT </w:instrText>
                          </w:r>
                          <w:r>
                            <w:fldChar w:fldCharType="separate"/>
                          </w:r>
                          <w:r w:rsidR="00AF006C">
                            <w:rPr>
                              <w:noProof/>
                            </w:rPr>
                            <w:t>24</w:t>
                          </w:r>
                          <w:r>
                            <w:fldChar w:fldCharType="end"/>
                          </w:r>
                        </w:p>
                      </w:txbxContent>
                    </wps:txbx>
                    <wps:bodyPr wrap="none" lIns="0" tIns="0" rIns="0" bIns="0">
                      <a:spAutoFit/>
                    </wps:bodyPr>
                  </wps:wsp>
                </a:graphicData>
              </a:graphic>
            </wp:anchor>
          </w:drawing>
        </mc:Choice>
        <mc:Fallback>
          <w:pict>
            <v:shapetype w14:anchorId="29436F4B" id="_x0000_t202" coordsize="21600,21600" o:spt="202" path="m,l,21600r21600,l21600,xe">
              <v:stroke joinstyle="miter"/>
              <v:path gradientshapeok="t" o:connecttype="rect"/>
            </v:shapetype>
            <v:shape id="文本框 2"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14:paraId="4558F52D" w14:textId="77777777" w:rsidR="00482A7F" w:rsidRDefault="00482A7F">
                    <w:pPr>
                      <w:pStyle w:val="ac"/>
                    </w:pPr>
                    <w:r>
                      <w:fldChar w:fldCharType="begin"/>
                    </w:r>
                    <w:r>
                      <w:instrText xml:space="preserve"> PAGE  \* MERGEFORMAT </w:instrText>
                    </w:r>
                    <w:r>
                      <w:fldChar w:fldCharType="separate"/>
                    </w:r>
                    <w:r w:rsidR="00AF006C">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A371" w14:textId="77777777" w:rsidR="000D725C" w:rsidRDefault="000D725C">
      <w:r>
        <w:separator/>
      </w:r>
    </w:p>
  </w:footnote>
  <w:footnote w:type="continuationSeparator" w:id="0">
    <w:p w14:paraId="17551CCE" w14:textId="77777777" w:rsidR="000D725C" w:rsidRDefault="000D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44D9" w14:textId="77777777" w:rsidR="00482A7F" w:rsidRPr="007D0D71" w:rsidRDefault="00482A7F" w:rsidP="00F03132">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08BC" w14:textId="77777777" w:rsidR="00482A7F" w:rsidRDefault="00482A7F">
    <w:pPr>
      <w:pStyle w:val="af1"/>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8C4BF7C3"/>
    <w:multiLevelType w:val="singleLevel"/>
    <w:tmpl w:val="8C4BF7C3"/>
    <w:lvl w:ilvl="0">
      <w:start w:val="12"/>
      <w:numFmt w:val="decimal"/>
      <w:suff w:val="nothing"/>
      <w:lvlText w:val="（%1）"/>
      <w:lvlJc w:val="left"/>
    </w:lvl>
  </w:abstractNum>
  <w:abstractNum w:abstractNumId="2" w15:restartNumberingAfterBreak="0">
    <w:nsid w:val="8C593311"/>
    <w:multiLevelType w:val="singleLevel"/>
    <w:tmpl w:val="668EDD04"/>
    <w:lvl w:ilvl="0">
      <w:start w:val="2"/>
      <w:numFmt w:val="chineseCounting"/>
      <w:suff w:val="nothing"/>
      <w:lvlText w:val="（%1）"/>
      <w:lvlJc w:val="left"/>
      <w:rPr>
        <w:rFonts w:hint="eastAsia"/>
        <w:lang w:val="en-US"/>
      </w:rPr>
    </w:lvl>
  </w:abstractNum>
  <w:abstractNum w:abstractNumId="3" w15:restartNumberingAfterBreak="0">
    <w:nsid w:val="9D2A3F76"/>
    <w:multiLevelType w:val="singleLevel"/>
    <w:tmpl w:val="9D2A3F76"/>
    <w:lvl w:ilvl="0">
      <w:start w:val="4"/>
      <w:numFmt w:val="decimal"/>
      <w:suff w:val="nothing"/>
      <w:lvlText w:val="%1、"/>
      <w:lvlJc w:val="left"/>
    </w:lvl>
  </w:abstractNum>
  <w:abstractNum w:abstractNumId="4" w15:restartNumberingAfterBreak="0">
    <w:nsid w:val="E929E153"/>
    <w:multiLevelType w:val="singleLevel"/>
    <w:tmpl w:val="E929E153"/>
    <w:lvl w:ilvl="0">
      <w:start w:val="1"/>
      <w:numFmt w:val="decimal"/>
      <w:suff w:val="nothing"/>
      <w:lvlText w:val="%1、"/>
      <w:lvlJc w:val="left"/>
    </w:lvl>
  </w:abstractNum>
  <w:abstractNum w:abstractNumId="5" w15:restartNumberingAfterBreak="0">
    <w:nsid w:val="04B88AD4"/>
    <w:multiLevelType w:val="singleLevel"/>
    <w:tmpl w:val="04B88AD4"/>
    <w:lvl w:ilvl="0">
      <w:start w:val="1"/>
      <w:numFmt w:val="chineseCounting"/>
      <w:suff w:val="space"/>
      <w:lvlText w:val="第%1条"/>
      <w:lvlJc w:val="left"/>
      <w:rPr>
        <w:rFonts w:ascii="黑体" w:eastAsia="黑体" w:hAnsi="黑体" w:hint="eastAsia"/>
      </w:rPr>
    </w:lvl>
  </w:abstractNum>
  <w:abstractNum w:abstractNumId="6" w15:restartNumberingAfterBreak="0">
    <w:nsid w:val="17F53753"/>
    <w:multiLevelType w:val="multilevel"/>
    <w:tmpl w:val="17F5375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C22949"/>
    <w:multiLevelType w:val="hybridMultilevel"/>
    <w:tmpl w:val="E0F488EA"/>
    <w:lvl w:ilvl="0" w:tplc="BE08D2F0">
      <w:start w:val="7"/>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1241021836">
    <w:abstractNumId w:val="1"/>
  </w:num>
  <w:num w:numId="2" w16cid:durableId="12072207">
    <w:abstractNumId w:val="3"/>
  </w:num>
  <w:num w:numId="3" w16cid:durableId="1970892961">
    <w:abstractNumId w:val="6"/>
  </w:num>
  <w:num w:numId="4" w16cid:durableId="2088843154">
    <w:abstractNumId w:val="0"/>
  </w:num>
  <w:num w:numId="5" w16cid:durableId="1367951256">
    <w:abstractNumId w:val="5"/>
  </w:num>
  <w:num w:numId="6" w16cid:durableId="2013021232">
    <w:abstractNumId w:val="2"/>
  </w:num>
  <w:num w:numId="7" w16cid:durableId="236476247">
    <w:abstractNumId w:val="4"/>
  </w:num>
  <w:num w:numId="8" w16cid:durableId="14962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2AF0"/>
    <w:rsid w:val="00024414"/>
    <w:rsid w:val="00025317"/>
    <w:rsid w:val="00026B0B"/>
    <w:rsid w:val="000321E8"/>
    <w:rsid w:val="000331D3"/>
    <w:rsid w:val="0003483B"/>
    <w:rsid w:val="0003677B"/>
    <w:rsid w:val="00041C32"/>
    <w:rsid w:val="0005629A"/>
    <w:rsid w:val="000656ED"/>
    <w:rsid w:val="00067D2F"/>
    <w:rsid w:val="00071999"/>
    <w:rsid w:val="00075B9A"/>
    <w:rsid w:val="00076A16"/>
    <w:rsid w:val="00080DC1"/>
    <w:rsid w:val="00090958"/>
    <w:rsid w:val="0009180D"/>
    <w:rsid w:val="00092B89"/>
    <w:rsid w:val="000A5F98"/>
    <w:rsid w:val="000A7DE3"/>
    <w:rsid w:val="000B013B"/>
    <w:rsid w:val="000B1BEF"/>
    <w:rsid w:val="000B48EA"/>
    <w:rsid w:val="000C0765"/>
    <w:rsid w:val="000C7BF5"/>
    <w:rsid w:val="000D3D39"/>
    <w:rsid w:val="000D4DDB"/>
    <w:rsid w:val="000D725C"/>
    <w:rsid w:val="000E0CA5"/>
    <w:rsid w:val="000F5A24"/>
    <w:rsid w:val="0011028D"/>
    <w:rsid w:val="00112181"/>
    <w:rsid w:val="00125D50"/>
    <w:rsid w:val="001363D1"/>
    <w:rsid w:val="00143130"/>
    <w:rsid w:val="00151F72"/>
    <w:rsid w:val="00162DC2"/>
    <w:rsid w:val="0016389C"/>
    <w:rsid w:val="0016503D"/>
    <w:rsid w:val="00194168"/>
    <w:rsid w:val="001A1EB4"/>
    <w:rsid w:val="001A2D66"/>
    <w:rsid w:val="001A7D64"/>
    <w:rsid w:val="001B7CEA"/>
    <w:rsid w:val="001C4B22"/>
    <w:rsid w:val="001D409D"/>
    <w:rsid w:val="001D7AD7"/>
    <w:rsid w:val="001F09CD"/>
    <w:rsid w:val="00210B5A"/>
    <w:rsid w:val="00213F41"/>
    <w:rsid w:val="002446D1"/>
    <w:rsid w:val="00250ED1"/>
    <w:rsid w:val="002531F1"/>
    <w:rsid w:val="00254E02"/>
    <w:rsid w:val="00263764"/>
    <w:rsid w:val="00272F3C"/>
    <w:rsid w:val="00290F8B"/>
    <w:rsid w:val="002A1AE3"/>
    <w:rsid w:val="002A2130"/>
    <w:rsid w:val="002A519E"/>
    <w:rsid w:val="002A5EF2"/>
    <w:rsid w:val="002C6230"/>
    <w:rsid w:val="002D0E24"/>
    <w:rsid w:val="002D176C"/>
    <w:rsid w:val="002D4FA4"/>
    <w:rsid w:val="002F0914"/>
    <w:rsid w:val="00307D85"/>
    <w:rsid w:val="00310B9A"/>
    <w:rsid w:val="00313045"/>
    <w:rsid w:val="00320664"/>
    <w:rsid w:val="0034055E"/>
    <w:rsid w:val="00340F94"/>
    <w:rsid w:val="00341E55"/>
    <w:rsid w:val="00355BA8"/>
    <w:rsid w:val="00361BFB"/>
    <w:rsid w:val="00365872"/>
    <w:rsid w:val="003658F0"/>
    <w:rsid w:val="00380604"/>
    <w:rsid w:val="0039270B"/>
    <w:rsid w:val="00392F13"/>
    <w:rsid w:val="00393E3A"/>
    <w:rsid w:val="003A3194"/>
    <w:rsid w:val="003A5448"/>
    <w:rsid w:val="003B6060"/>
    <w:rsid w:val="003C3A48"/>
    <w:rsid w:val="003D2748"/>
    <w:rsid w:val="003D39B0"/>
    <w:rsid w:val="003D4AD3"/>
    <w:rsid w:val="003D66F1"/>
    <w:rsid w:val="003E3DC8"/>
    <w:rsid w:val="003F1CF6"/>
    <w:rsid w:val="003F3071"/>
    <w:rsid w:val="003F6E22"/>
    <w:rsid w:val="004002EB"/>
    <w:rsid w:val="00401CC8"/>
    <w:rsid w:val="00402A0D"/>
    <w:rsid w:val="00403642"/>
    <w:rsid w:val="00407498"/>
    <w:rsid w:val="004321C7"/>
    <w:rsid w:val="00434CBC"/>
    <w:rsid w:val="00435808"/>
    <w:rsid w:val="004464A5"/>
    <w:rsid w:val="004616B1"/>
    <w:rsid w:val="00463FA0"/>
    <w:rsid w:val="00482A7F"/>
    <w:rsid w:val="00483BB3"/>
    <w:rsid w:val="004963B8"/>
    <w:rsid w:val="004C0C97"/>
    <w:rsid w:val="004C3E02"/>
    <w:rsid w:val="004C67DB"/>
    <w:rsid w:val="004C6CBE"/>
    <w:rsid w:val="004C70A7"/>
    <w:rsid w:val="004D62BB"/>
    <w:rsid w:val="004E590A"/>
    <w:rsid w:val="004E7273"/>
    <w:rsid w:val="004F1F78"/>
    <w:rsid w:val="004F41CE"/>
    <w:rsid w:val="004F579C"/>
    <w:rsid w:val="005056AB"/>
    <w:rsid w:val="00507DBD"/>
    <w:rsid w:val="00517DAB"/>
    <w:rsid w:val="00525646"/>
    <w:rsid w:val="0053204F"/>
    <w:rsid w:val="00532C38"/>
    <w:rsid w:val="00547197"/>
    <w:rsid w:val="00547C05"/>
    <w:rsid w:val="00551312"/>
    <w:rsid w:val="00555F85"/>
    <w:rsid w:val="00557DBE"/>
    <w:rsid w:val="00561234"/>
    <w:rsid w:val="00565064"/>
    <w:rsid w:val="00570995"/>
    <w:rsid w:val="00573B98"/>
    <w:rsid w:val="00577972"/>
    <w:rsid w:val="0058574E"/>
    <w:rsid w:val="005921DF"/>
    <w:rsid w:val="005A3779"/>
    <w:rsid w:val="005A3DD9"/>
    <w:rsid w:val="005A71EE"/>
    <w:rsid w:val="005B35F8"/>
    <w:rsid w:val="005B4521"/>
    <w:rsid w:val="005C1183"/>
    <w:rsid w:val="005C56CE"/>
    <w:rsid w:val="005C5C38"/>
    <w:rsid w:val="005D72D8"/>
    <w:rsid w:val="005E5E77"/>
    <w:rsid w:val="005F0DED"/>
    <w:rsid w:val="005F1331"/>
    <w:rsid w:val="005F2C94"/>
    <w:rsid w:val="00601AC7"/>
    <w:rsid w:val="0060298F"/>
    <w:rsid w:val="00612D22"/>
    <w:rsid w:val="0062339E"/>
    <w:rsid w:val="0064252D"/>
    <w:rsid w:val="0064268A"/>
    <w:rsid w:val="006452FF"/>
    <w:rsid w:val="00646A6E"/>
    <w:rsid w:val="00650031"/>
    <w:rsid w:val="0066103F"/>
    <w:rsid w:val="00665ED5"/>
    <w:rsid w:val="006756C2"/>
    <w:rsid w:val="006803F9"/>
    <w:rsid w:val="00680C3C"/>
    <w:rsid w:val="00682579"/>
    <w:rsid w:val="0068285A"/>
    <w:rsid w:val="006840BE"/>
    <w:rsid w:val="006855E5"/>
    <w:rsid w:val="00685F83"/>
    <w:rsid w:val="00686E39"/>
    <w:rsid w:val="006877A6"/>
    <w:rsid w:val="00687E3B"/>
    <w:rsid w:val="00695E0A"/>
    <w:rsid w:val="006A11CD"/>
    <w:rsid w:val="006B4114"/>
    <w:rsid w:val="006C49DE"/>
    <w:rsid w:val="006C63BC"/>
    <w:rsid w:val="006C6BE2"/>
    <w:rsid w:val="006E281F"/>
    <w:rsid w:val="006E4A20"/>
    <w:rsid w:val="0071004E"/>
    <w:rsid w:val="00714DCC"/>
    <w:rsid w:val="007153F2"/>
    <w:rsid w:val="00721770"/>
    <w:rsid w:val="00721F34"/>
    <w:rsid w:val="00730F77"/>
    <w:rsid w:val="00732D46"/>
    <w:rsid w:val="00735CE7"/>
    <w:rsid w:val="00737B8D"/>
    <w:rsid w:val="00750076"/>
    <w:rsid w:val="007508ED"/>
    <w:rsid w:val="0075158C"/>
    <w:rsid w:val="00753719"/>
    <w:rsid w:val="0075466C"/>
    <w:rsid w:val="0075603B"/>
    <w:rsid w:val="00760579"/>
    <w:rsid w:val="00760AE3"/>
    <w:rsid w:val="00760B8F"/>
    <w:rsid w:val="00761E2F"/>
    <w:rsid w:val="00783510"/>
    <w:rsid w:val="007859BF"/>
    <w:rsid w:val="007860A8"/>
    <w:rsid w:val="00791B87"/>
    <w:rsid w:val="007944E6"/>
    <w:rsid w:val="007B2907"/>
    <w:rsid w:val="007C179F"/>
    <w:rsid w:val="007C1DBD"/>
    <w:rsid w:val="007D0D71"/>
    <w:rsid w:val="007D5104"/>
    <w:rsid w:val="007F1966"/>
    <w:rsid w:val="00803D21"/>
    <w:rsid w:val="0080438A"/>
    <w:rsid w:val="0080648C"/>
    <w:rsid w:val="00811600"/>
    <w:rsid w:val="00813DF2"/>
    <w:rsid w:val="00814F42"/>
    <w:rsid w:val="0082357C"/>
    <w:rsid w:val="0084037A"/>
    <w:rsid w:val="00841FDB"/>
    <w:rsid w:val="00843912"/>
    <w:rsid w:val="008577A9"/>
    <w:rsid w:val="00857DF4"/>
    <w:rsid w:val="00860172"/>
    <w:rsid w:val="00865F08"/>
    <w:rsid w:val="00884060"/>
    <w:rsid w:val="00884207"/>
    <w:rsid w:val="00895380"/>
    <w:rsid w:val="00895B7D"/>
    <w:rsid w:val="008975DA"/>
    <w:rsid w:val="008B4258"/>
    <w:rsid w:val="008B5C7A"/>
    <w:rsid w:val="008D31D4"/>
    <w:rsid w:val="008D489E"/>
    <w:rsid w:val="008D7BF0"/>
    <w:rsid w:val="008D7C4E"/>
    <w:rsid w:val="008E32D4"/>
    <w:rsid w:val="008E6E14"/>
    <w:rsid w:val="00901C14"/>
    <w:rsid w:val="009033DD"/>
    <w:rsid w:val="00904FB8"/>
    <w:rsid w:val="00910B52"/>
    <w:rsid w:val="009131E9"/>
    <w:rsid w:val="00916196"/>
    <w:rsid w:val="0093373D"/>
    <w:rsid w:val="00937510"/>
    <w:rsid w:val="009448C0"/>
    <w:rsid w:val="00945B9F"/>
    <w:rsid w:val="00955476"/>
    <w:rsid w:val="00960F1E"/>
    <w:rsid w:val="009631E0"/>
    <w:rsid w:val="009635E2"/>
    <w:rsid w:val="00966A12"/>
    <w:rsid w:val="00966E70"/>
    <w:rsid w:val="00975C2C"/>
    <w:rsid w:val="009772C2"/>
    <w:rsid w:val="009778DE"/>
    <w:rsid w:val="009820B9"/>
    <w:rsid w:val="00985378"/>
    <w:rsid w:val="00986D5E"/>
    <w:rsid w:val="009A76B1"/>
    <w:rsid w:val="009B39EB"/>
    <w:rsid w:val="009B5C9A"/>
    <w:rsid w:val="009B7616"/>
    <w:rsid w:val="009C3E4E"/>
    <w:rsid w:val="009C641B"/>
    <w:rsid w:val="009D0101"/>
    <w:rsid w:val="009D0CEA"/>
    <w:rsid w:val="009D0FE5"/>
    <w:rsid w:val="009D15B7"/>
    <w:rsid w:val="009D4E4D"/>
    <w:rsid w:val="009E4C56"/>
    <w:rsid w:val="009E7DC5"/>
    <w:rsid w:val="009F0BE5"/>
    <w:rsid w:val="009F1533"/>
    <w:rsid w:val="00A017DF"/>
    <w:rsid w:val="00A01EB8"/>
    <w:rsid w:val="00A109C9"/>
    <w:rsid w:val="00A23C75"/>
    <w:rsid w:val="00A23D91"/>
    <w:rsid w:val="00A26281"/>
    <w:rsid w:val="00A3077E"/>
    <w:rsid w:val="00A33DC0"/>
    <w:rsid w:val="00A355B9"/>
    <w:rsid w:val="00A35A0B"/>
    <w:rsid w:val="00A37250"/>
    <w:rsid w:val="00A42DCD"/>
    <w:rsid w:val="00A469E7"/>
    <w:rsid w:val="00A51FFD"/>
    <w:rsid w:val="00A5215A"/>
    <w:rsid w:val="00A52C47"/>
    <w:rsid w:val="00A564D4"/>
    <w:rsid w:val="00A61820"/>
    <w:rsid w:val="00A6709C"/>
    <w:rsid w:val="00A672FC"/>
    <w:rsid w:val="00A721AC"/>
    <w:rsid w:val="00A7287F"/>
    <w:rsid w:val="00A7441D"/>
    <w:rsid w:val="00A77FDC"/>
    <w:rsid w:val="00A868B8"/>
    <w:rsid w:val="00A94315"/>
    <w:rsid w:val="00AA0D2C"/>
    <w:rsid w:val="00AA3986"/>
    <w:rsid w:val="00AC795F"/>
    <w:rsid w:val="00AD5810"/>
    <w:rsid w:val="00AF006C"/>
    <w:rsid w:val="00AF1F19"/>
    <w:rsid w:val="00AF4AF7"/>
    <w:rsid w:val="00B0615C"/>
    <w:rsid w:val="00B20334"/>
    <w:rsid w:val="00B24A1F"/>
    <w:rsid w:val="00B25FD5"/>
    <w:rsid w:val="00B460AA"/>
    <w:rsid w:val="00B56867"/>
    <w:rsid w:val="00B62529"/>
    <w:rsid w:val="00B73FF8"/>
    <w:rsid w:val="00B908CF"/>
    <w:rsid w:val="00BA322D"/>
    <w:rsid w:val="00BB1517"/>
    <w:rsid w:val="00BB771A"/>
    <w:rsid w:val="00BD1E07"/>
    <w:rsid w:val="00BD3605"/>
    <w:rsid w:val="00BD72F8"/>
    <w:rsid w:val="00BE23FD"/>
    <w:rsid w:val="00BF127D"/>
    <w:rsid w:val="00BF3AF0"/>
    <w:rsid w:val="00BF44FD"/>
    <w:rsid w:val="00C05A2B"/>
    <w:rsid w:val="00C15C74"/>
    <w:rsid w:val="00C16DF2"/>
    <w:rsid w:val="00C34556"/>
    <w:rsid w:val="00C44B06"/>
    <w:rsid w:val="00C547A7"/>
    <w:rsid w:val="00C554EB"/>
    <w:rsid w:val="00C70E76"/>
    <w:rsid w:val="00C95FCB"/>
    <w:rsid w:val="00C9655D"/>
    <w:rsid w:val="00CA3123"/>
    <w:rsid w:val="00CA5079"/>
    <w:rsid w:val="00CA5557"/>
    <w:rsid w:val="00CA623F"/>
    <w:rsid w:val="00CA62D9"/>
    <w:rsid w:val="00CC4B03"/>
    <w:rsid w:val="00CD5D2D"/>
    <w:rsid w:val="00CE702B"/>
    <w:rsid w:val="00CF06F2"/>
    <w:rsid w:val="00CF2B5B"/>
    <w:rsid w:val="00D004B8"/>
    <w:rsid w:val="00D102F4"/>
    <w:rsid w:val="00D113EF"/>
    <w:rsid w:val="00D13B13"/>
    <w:rsid w:val="00D16F92"/>
    <w:rsid w:val="00D22873"/>
    <w:rsid w:val="00D25ACD"/>
    <w:rsid w:val="00D465E5"/>
    <w:rsid w:val="00D63C63"/>
    <w:rsid w:val="00D64985"/>
    <w:rsid w:val="00D72318"/>
    <w:rsid w:val="00D74883"/>
    <w:rsid w:val="00D75623"/>
    <w:rsid w:val="00D903D3"/>
    <w:rsid w:val="00D921D5"/>
    <w:rsid w:val="00D96460"/>
    <w:rsid w:val="00DD0507"/>
    <w:rsid w:val="00DE014F"/>
    <w:rsid w:val="00DE5735"/>
    <w:rsid w:val="00DE6B76"/>
    <w:rsid w:val="00DF18BC"/>
    <w:rsid w:val="00E00E07"/>
    <w:rsid w:val="00E02E6C"/>
    <w:rsid w:val="00E058CA"/>
    <w:rsid w:val="00E145AB"/>
    <w:rsid w:val="00E316B8"/>
    <w:rsid w:val="00E317F3"/>
    <w:rsid w:val="00E41A97"/>
    <w:rsid w:val="00E53604"/>
    <w:rsid w:val="00E5547B"/>
    <w:rsid w:val="00E636E3"/>
    <w:rsid w:val="00E9396F"/>
    <w:rsid w:val="00E95607"/>
    <w:rsid w:val="00EB5EBF"/>
    <w:rsid w:val="00EC1D1A"/>
    <w:rsid w:val="00EC5F1A"/>
    <w:rsid w:val="00ED3B3A"/>
    <w:rsid w:val="00EE7E29"/>
    <w:rsid w:val="00EF0C00"/>
    <w:rsid w:val="00EF6729"/>
    <w:rsid w:val="00EF6B3B"/>
    <w:rsid w:val="00EF6BEB"/>
    <w:rsid w:val="00EF757B"/>
    <w:rsid w:val="00F03132"/>
    <w:rsid w:val="00F03BD4"/>
    <w:rsid w:val="00F076C8"/>
    <w:rsid w:val="00F14EFE"/>
    <w:rsid w:val="00F16887"/>
    <w:rsid w:val="00F234B2"/>
    <w:rsid w:val="00F268E1"/>
    <w:rsid w:val="00F31D38"/>
    <w:rsid w:val="00F35CC9"/>
    <w:rsid w:val="00F41917"/>
    <w:rsid w:val="00F42761"/>
    <w:rsid w:val="00F446B2"/>
    <w:rsid w:val="00F4497E"/>
    <w:rsid w:val="00F56879"/>
    <w:rsid w:val="00F604D6"/>
    <w:rsid w:val="00F63C8C"/>
    <w:rsid w:val="00F640B2"/>
    <w:rsid w:val="00F85768"/>
    <w:rsid w:val="00F87B2C"/>
    <w:rsid w:val="00FA0F28"/>
    <w:rsid w:val="00FA4BD8"/>
    <w:rsid w:val="00FC131A"/>
    <w:rsid w:val="00FC4534"/>
    <w:rsid w:val="00FC710C"/>
    <w:rsid w:val="00FD0656"/>
    <w:rsid w:val="00FD60D0"/>
    <w:rsid w:val="00FE1F3F"/>
    <w:rsid w:val="00FE419B"/>
    <w:rsid w:val="09C267FF"/>
    <w:rsid w:val="0EBA5410"/>
    <w:rsid w:val="1C6200C9"/>
    <w:rsid w:val="29B4014D"/>
    <w:rsid w:val="2D4A7381"/>
    <w:rsid w:val="342317D8"/>
    <w:rsid w:val="4C1005B6"/>
    <w:rsid w:val="58221C81"/>
    <w:rsid w:val="6BB06EDB"/>
    <w:rsid w:val="77EF08FC"/>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FF597"/>
  <w15:docId w15:val="{93B21B92-3354-44E9-86E3-E5838EA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annotation text"/>
    <w:basedOn w:val="a"/>
    <w:link w:val="a7"/>
    <w:qFormat/>
    <w:pPr>
      <w:jc w:val="left"/>
    </w:pPr>
  </w:style>
  <w:style w:type="paragraph" w:styleId="a8">
    <w:name w:val="Body Text"/>
    <w:basedOn w:val="a"/>
    <w:qFormat/>
    <w:pPr>
      <w:spacing w:line="400" w:lineRule="exact"/>
    </w:pPr>
    <w:rPr>
      <w:rFonts w:ascii="楷体_GB2312"/>
      <w:sz w:val="28"/>
    </w:rPr>
  </w:style>
  <w:style w:type="paragraph" w:styleId="a9">
    <w:name w:val="Body Text Indent"/>
    <w:basedOn w:val="a"/>
    <w:qFormat/>
    <w:pPr>
      <w:spacing w:line="520" w:lineRule="exact"/>
      <w:ind w:left="570"/>
    </w:pPr>
    <w:rPr>
      <w:rFonts w:ascii="方正仿宋简体" w:eastAsia="方正仿宋简体" w:hAnsi="创艺简仿宋"/>
      <w:sz w:val="24"/>
    </w:rPr>
  </w:style>
  <w:style w:type="paragraph" w:styleId="aa">
    <w:name w:val="Block Text"/>
    <w:basedOn w:val="a"/>
    <w:qFormat/>
    <w:pPr>
      <w:adjustRightInd w:val="0"/>
      <w:spacing w:line="360" w:lineRule="auto"/>
      <w:ind w:left="630" w:right="-609" w:firstLine="420"/>
    </w:pPr>
    <w:rPr>
      <w:rFonts w:ascii="仿宋_GB2312" w:eastAsia="仿宋_GB2312" w:hint="eastAsia"/>
      <w:kern w:val="0"/>
    </w:rPr>
  </w:style>
  <w:style w:type="paragraph" w:styleId="ab">
    <w:name w:val="Plain Text"/>
    <w:basedOn w:val="a"/>
    <w:qFormat/>
    <w:rPr>
      <w:rFonts w:ascii="宋体" w:hAnsi="Courier New"/>
    </w:rPr>
  </w:style>
  <w:style w:type="paragraph" w:styleId="ac">
    <w:name w:val="Date"/>
    <w:basedOn w:val="a"/>
    <w:next w:val="a"/>
    <w:link w:val="ad"/>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e">
    <w:name w:val="Balloon Text"/>
    <w:basedOn w:val="a"/>
    <w:link w:val="af"/>
    <w:qFormat/>
    <w:rPr>
      <w:rFonts w:ascii="宋体" w:eastAsia="宋体"/>
      <w:sz w:val="18"/>
      <w:szCs w:val="18"/>
    </w:rPr>
  </w:style>
  <w:style w:type="paragraph" w:styleId="af0">
    <w:name w:val="footer"/>
    <w:basedOn w:val="a"/>
    <w:qFormat/>
    <w:pPr>
      <w:tabs>
        <w:tab w:val="center" w:pos="4140"/>
        <w:tab w:val="right" w:pos="8300"/>
      </w:tabs>
      <w:snapToGrid w:val="0"/>
      <w:jc w:val="left"/>
    </w:pPr>
    <w:rPr>
      <w:sz w:val="18"/>
    </w:rPr>
  </w:style>
  <w:style w:type="paragraph" w:styleId="af1">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annotation subject"/>
    <w:basedOn w:val="a6"/>
    <w:next w:val="a6"/>
    <w:link w:val="af4"/>
    <w:uiPriority w:val="99"/>
    <w:qFormat/>
    <w:rPr>
      <w:b/>
      <w:bCs/>
    </w:rPr>
  </w:style>
  <w:style w:type="character" w:styleId="af5">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6">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
    <w:name w:val="批注框文本 字符"/>
    <w:basedOn w:val="a1"/>
    <w:link w:val="ae"/>
    <w:qFormat/>
    <w:rPr>
      <w:rFonts w:ascii="宋体"/>
      <w:kern w:val="2"/>
      <w:sz w:val="18"/>
      <w:szCs w:val="18"/>
    </w:rPr>
  </w:style>
  <w:style w:type="character" w:customStyle="1" w:styleId="a7">
    <w:name w:val="批注文字 字符"/>
    <w:basedOn w:val="a1"/>
    <w:link w:val="a6"/>
    <w:qFormat/>
    <w:rPr>
      <w:rFonts w:eastAsia="楷体_GB2312"/>
      <w:kern w:val="2"/>
      <w:sz w:val="26"/>
    </w:rPr>
  </w:style>
  <w:style w:type="character" w:customStyle="1" w:styleId="af4">
    <w:name w:val="批注主题 字符"/>
    <w:basedOn w:val="a7"/>
    <w:link w:val="af3"/>
    <w:uiPriority w:val="99"/>
    <w:qFormat/>
    <w:rPr>
      <w:rFonts w:eastAsia="楷体_GB2312"/>
      <w:b/>
      <w:bCs/>
      <w:kern w:val="2"/>
      <w:sz w:val="26"/>
    </w:rPr>
  </w:style>
  <w:style w:type="character" w:customStyle="1" w:styleId="a5">
    <w:name w:val="正文缩进 字符"/>
    <w:link w:val="a4"/>
    <w:qFormat/>
    <w:rPr>
      <w:rFonts w:eastAsia="楷体_GB2312"/>
      <w:kern w:val="2"/>
      <w:sz w:val="24"/>
    </w:rPr>
  </w:style>
  <w:style w:type="character" w:customStyle="1" w:styleId="ad">
    <w:name w:val="日期 字符"/>
    <w:basedOn w:val="a1"/>
    <w:link w:val="ac"/>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楷体_GB2312" w:hAnsi="Courier New"/>
      <w:sz w:val="26"/>
    </w:rPr>
  </w:style>
  <w:style w:type="paragraph" w:customStyle="1" w:styleId="10">
    <w:name w:val="修订1"/>
    <w:hidden/>
    <w:uiPriority w:val="99"/>
    <w:unhideWhenUsed/>
    <w:qFormat/>
    <w:rPr>
      <w:rFonts w:eastAsia="楷体_GB2312"/>
      <w:kern w:val="2"/>
      <w:sz w:val="26"/>
    </w:rPr>
  </w:style>
  <w:style w:type="paragraph" w:customStyle="1" w:styleId="Af7">
    <w:name w:val="正文 A"/>
    <w:qFormat/>
    <w:rsid w:val="00C70E76"/>
    <w:pPr>
      <w:widowControl w:val="0"/>
      <w:jc w:val="both"/>
    </w:pPr>
    <w:rPr>
      <w:rFonts w:eastAsia="Arial Unicode MS" w:cs="Arial Unicode MS"/>
      <w:color w:val="000000"/>
      <w:kern w:val="2"/>
      <w:sz w:val="21"/>
      <w:szCs w:val="21"/>
      <w:u w:color="000000"/>
    </w:rPr>
  </w:style>
  <w:style w:type="paragraph" w:styleId="af8">
    <w:name w:val="Document Map"/>
    <w:basedOn w:val="a"/>
    <w:link w:val="af9"/>
    <w:uiPriority w:val="99"/>
    <w:unhideWhenUsed/>
    <w:qFormat/>
    <w:rsid w:val="00AF006C"/>
    <w:rPr>
      <w:rFonts w:ascii="宋体" w:eastAsia="宋体"/>
      <w:kern w:val="0"/>
      <w:sz w:val="18"/>
      <w:szCs w:val="18"/>
    </w:rPr>
  </w:style>
  <w:style w:type="character" w:customStyle="1" w:styleId="af9">
    <w:name w:val="文档结构图 字符"/>
    <w:basedOn w:val="a1"/>
    <w:link w:val="af8"/>
    <w:uiPriority w:val="99"/>
    <w:rsid w:val="00AF006C"/>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2932</Words>
  <Characters>16717</Characters>
  <Application>Microsoft Office Word</Application>
  <DocSecurity>0</DocSecurity>
  <Lines>139</Lines>
  <Paragraphs>39</Paragraphs>
  <ScaleCrop>false</ScaleCrop>
  <Company>微软中国</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SZCU</cp:lastModifiedBy>
  <cp:revision>9</cp:revision>
  <dcterms:created xsi:type="dcterms:W3CDTF">2025-09-15T06:02:00Z</dcterms:created>
  <dcterms:modified xsi:type="dcterms:W3CDTF">2025-09-15T06:20:00Z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87FD2FB40EBB475588321381803128E2</vt:lpwstr>
  </property>
</Properties>
</file>