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A6" w:rsidRPr="006857B6" w:rsidRDefault="00CE46A6">
      <w:pPr>
        <w:adjustRightInd w:val="0"/>
        <w:snapToGrid w:val="0"/>
        <w:rPr>
          <w:rFonts w:asciiTheme="minorEastAsia" w:eastAsiaTheme="minorEastAsia" w:hAnsiTheme="minorEastAsia" w:cs="黑体"/>
          <w:sz w:val="28"/>
          <w:szCs w:val="28"/>
        </w:rPr>
      </w:pPr>
    </w:p>
    <w:p w:rsidR="00CE46A6" w:rsidRPr="006857B6" w:rsidRDefault="00FA45C3">
      <w:pPr>
        <w:adjustRightInd w:val="0"/>
        <w:snapToGrid w:val="0"/>
        <w:spacing w:line="360" w:lineRule="auto"/>
        <w:jc w:val="center"/>
        <w:rPr>
          <w:rFonts w:asciiTheme="minorEastAsia" w:eastAsiaTheme="minorEastAsia" w:hAnsiTheme="minorEastAsia" w:cs="黑体"/>
          <w:sz w:val="36"/>
          <w:szCs w:val="36"/>
        </w:rPr>
      </w:pPr>
      <w:r w:rsidRPr="006857B6">
        <w:rPr>
          <w:rFonts w:asciiTheme="minorEastAsia" w:eastAsiaTheme="minorEastAsia" w:hAnsiTheme="minorEastAsia" w:cs="黑体" w:hint="eastAsia"/>
          <w:sz w:val="36"/>
          <w:szCs w:val="36"/>
        </w:rPr>
        <w:t>苏州大学文正学院</w:t>
      </w:r>
    </w:p>
    <w:p w:rsidR="00CE46A6" w:rsidRPr="006857B6" w:rsidRDefault="00FA45C3">
      <w:pPr>
        <w:adjustRightInd w:val="0"/>
        <w:snapToGrid w:val="0"/>
        <w:spacing w:line="360" w:lineRule="auto"/>
        <w:jc w:val="center"/>
        <w:rPr>
          <w:rFonts w:asciiTheme="minorEastAsia" w:eastAsiaTheme="minorEastAsia" w:hAnsiTheme="minorEastAsia"/>
          <w:sz w:val="36"/>
          <w:szCs w:val="36"/>
        </w:rPr>
      </w:pPr>
      <w:r w:rsidRPr="006857B6">
        <w:rPr>
          <w:rFonts w:asciiTheme="minorEastAsia" w:eastAsiaTheme="minorEastAsia" w:hAnsiTheme="minorEastAsia" w:cs="黑体" w:hint="eastAsia"/>
          <w:sz w:val="36"/>
          <w:szCs w:val="36"/>
        </w:rPr>
        <w:t>综合楼周边及校园绿化工程采购</w:t>
      </w:r>
    </w:p>
    <w:p w:rsidR="00CE46A6" w:rsidRPr="006857B6" w:rsidRDefault="00CE46A6">
      <w:pPr>
        <w:adjustRightInd w:val="0"/>
        <w:snapToGrid w:val="0"/>
        <w:spacing w:line="360" w:lineRule="auto"/>
        <w:jc w:val="center"/>
        <w:rPr>
          <w:rFonts w:asciiTheme="minorEastAsia" w:eastAsiaTheme="minorEastAsia" w:hAnsiTheme="minorEastAsia"/>
          <w:sz w:val="36"/>
          <w:szCs w:val="36"/>
        </w:rPr>
      </w:pPr>
    </w:p>
    <w:p w:rsidR="00CE46A6" w:rsidRPr="006857B6" w:rsidRDefault="00FA45C3">
      <w:pPr>
        <w:adjustRightInd w:val="0"/>
        <w:snapToGrid w:val="0"/>
        <w:spacing w:line="360" w:lineRule="auto"/>
        <w:jc w:val="center"/>
        <w:rPr>
          <w:rFonts w:asciiTheme="minorEastAsia" w:eastAsiaTheme="minorEastAsia" w:hAnsiTheme="minorEastAsia" w:cs="黑体"/>
          <w:sz w:val="36"/>
          <w:szCs w:val="36"/>
        </w:rPr>
      </w:pPr>
      <w:r w:rsidRPr="006857B6">
        <w:rPr>
          <w:rFonts w:asciiTheme="minorEastAsia" w:eastAsiaTheme="minorEastAsia" w:hAnsiTheme="minorEastAsia" w:cs="黑体" w:hint="eastAsia"/>
          <w:sz w:val="36"/>
          <w:szCs w:val="36"/>
        </w:rPr>
        <w:t>二次</w:t>
      </w:r>
      <w:r w:rsidRPr="006857B6">
        <w:rPr>
          <w:rFonts w:asciiTheme="minorEastAsia" w:eastAsiaTheme="minorEastAsia" w:hAnsiTheme="minorEastAsia" w:cs="黑体" w:hint="eastAsia"/>
          <w:sz w:val="36"/>
          <w:szCs w:val="36"/>
        </w:rPr>
        <w:t>招标文件</w:t>
      </w:r>
    </w:p>
    <w:p w:rsidR="00CE46A6" w:rsidRPr="006857B6" w:rsidRDefault="00CE46A6">
      <w:pPr>
        <w:adjustRightInd w:val="0"/>
        <w:snapToGrid w:val="0"/>
        <w:spacing w:line="360" w:lineRule="auto"/>
        <w:jc w:val="center"/>
        <w:rPr>
          <w:rFonts w:asciiTheme="minorEastAsia" w:eastAsiaTheme="minorEastAsia" w:hAnsiTheme="minorEastAsia"/>
          <w:sz w:val="36"/>
          <w:szCs w:val="36"/>
        </w:rPr>
      </w:pPr>
    </w:p>
    <w:p w:rsidR="00CE46A6" w:rsidRPr="006857B6" w:rsidRDefault="00FA45C3">
      <w:pPr>
        <w:adjustRightInd w:val="0"/>
        <w:snapToGrid w:val="0"/>
        <w:spacing w:line="360" w:lineRule="auto"/>
        <w:jc w:val="center"/>
        <w:rPr>
          <w:rFonts w:asciiTheme="minorEastAsia" w:eastAsiaTheme="minorEastAsia" w:hAnsiTheme="minorEastAsia"/>
          <w:sz w:val="36"/>
          <w:szCs w:val="36"/>
        </w:rPr>
      </w:pPr>
      <w:r w:rsidRPr="006857B6">
        <w:rPr>
          <w:rFonts w:asciiTheme="minorEastAsia" w:eastAsiaTheme="minorEastAsia" w:hAnsiTheme="minorEastAsia" w:cs="黑体" w:hint="eastAsia"/>
          <w:sz w:val="36"/>
          <w:szCs w:val="36"/>
        </w:rPr>
        <w:t>招标编号</w:t>
      </w:r>
      <w:r w:rsidRPr="006857B6">
        <w:rPr>
          <w:rFonts w:asciiTheme="minorEastAsia" w:eastAsiaTheme="minorEastAsia" w:hAnsiTheme="minorEastAsia" w:cs="黑体"/>
          <w:sz w:val="36"/>
          <w:szCs w:val="36"/>
        </w:rPr>
        <w:t>:</w:t>
      </w:r>
      <w:r w:rsidRPr="006857B6">
        <w:rPr>
          <w:rFonts w:asciiTheme="minorEastAsia" w:eastAsiaTheme="minorEastAsia" w:hAnsiTheme="minorEastAsia" w:cs="黑体" w:hint="eastAsia"/>
          <w:sz w:val="36"/>
          <w:szCs w:val="36"/>
        </w:rPr>
        <w:t>WZ2017-12</w:t>
      </w:r>
      <w:r w:rsidRPr="006857B6">
        <w:rPr>
          <w:rFonts w:asciiTheme="minorEastAsia" w:eastAsiaTheme="minorEastAsia" w:hAnsiTheme="minorEastAsia" w:cs="黑体" w:hint="eastAsia"/>
          <w:sz w:val="36"/>
          <w:szCs w:val="36"/>
        </w:rPr>
        <w:t>-1</w:t>
      </w:r>
      <w:r w:rsidRPr="006857B6">
        <w:rPr>
          <w:rFonts w:asciiTheme="minorEastAsia" w:eastAsiaTheme="minorEastAsia" w:hAnsiTheme="minorEastAsia" w:cs="黑体" w:hint="eastAsia"/>
          <w:sz w:val="36"/>
          <w:szCs w:val="36"/>
        </w:rPr>
        <w:t>号</w:t>
      </w:r>
    </w:p>
    <w:p w:rsidR="00CE46A6" w:rsidRPr="006857B6" w:rsidRDefault="00CE46A6">
      <w:pPr>
        <w:adjustRightInd w:val="0"/>
        <w:snapToGrid w:val="0"/>
        <w:spacing w:line="360" w:lineRule="auto"/>
        <w:jc w:val="left"/>
        <w:rPr>
          <w:rFonts w:asciiTheme="minorEastAsia" w:eastAsiaTheme="minorEastAsia" w:hAnsiTheme="minorEastAsia"/>
          <w:sz w:val="36"/>
          <w:szCs w:val="36"/>
        </w:rPr>
      </w:pPr>
    </w:p>
    <w:p w:rsidR="00CE46A6" w:rsidRPr="006857B6" w:rsidRDefault="00CE46A6">
      <w:pPr>
        <w:adjustRightInd w:val="0"/>
        <w:snapToGrid w:val="0"/>
        <w:spacing w:line="360" w:lineRule="auto"/>
        <w:jc w:val="left"/>
        <w:rPr>
          <w:rFonts w:asciiTheme="minorEastAsia" w:eastAsiaTheme="minorEastAsia" w:hAnsiTheme="minorEastAsia"/>
          <w:sz w:val="28"/>
          <w:szCs w:val="28"/>
        </w:rPr>
      </w:pPr>
    </w:p>
    <w:p w:rsidR="00CE46A6" w:rsidRPr="006857B6" w:rsidRDefault="00CE46A6">
      <w:pPr>
        <w:adjustRightInd w:val="0"/>
        <w:snapToGrid w:val="0"/>
        <w:spacing w:line="360" w:lineRule="auto"/>
        <w:jc w:val="left"/>
        <w:rPr>
          <w:rFonts w:asciiTheme="minorEastAsia" w:eastAsiaTheme="minorEastAsia" w:hAnsiTheme="minorEastAsia"/>
          <w:sz w:val="28"/>
          <w:szCs w:val="28"/>
        </w:rPr>
      </w:pPr>
    </w:p>
    <w:p w:rsidR="00CE46A6" w:rsidRPr="006857B6" w:rsidRDefault="00CE46A6">
      <w:pPr>
        <w:adjustRightInd w:val="0"/>
        <w:snapToGrid w:val="0"/>
        <w:spacing w:line="360" w:lineRule="auto"/>
        <w:jc w:val="left"/>
        <w:rPr>
          <w:rFonts w:asciiTheme="minorEastAsia" w:eastAsiaTheme="minorEastAsia" w:hAnsiTheme="minorEastAsia"/>
          <w:sz w:val="28"/>
          <w:szCs w:val="28"/>
        </w:rPr>
      </w:pPr>
    </w:p>
    <w:p w:rsidR="00CE46A6" w:rsidRPr="006857B6" w:rsidRDefault="00CE46A6">
      <w:pPr>
        <w:adjustRightInd w:val="0"/>
        <w:snapToGrid w:val="0"/>
        <w:spacing w:line="360" w:lineRule="auto"/>
        <w:jc w:val="left"/>
        <w:rPr>
          <w:rFonts w:asciiTheme="minorEastAsia" w:eastAsiaTheme="minorEastAsia" w:hAnsiTheme="minorEastAsia"/>
          <w:sz w:val="28"/>
          <w:szCs w:val="28"/>
        </w:rPr>
      </w:pPr>
    </w:p>
    <w:p w:rsidR="00CE46A6" w:rsidRPr="006857B6" w:rsidRDefault="00CE46A6">
      <w:pPr>
        <w:adjustRightInd w:val="0"/>
        <w:snapToGrid w:val="0"/>
        <w:spacing w:line="360" w:lineRule="auto"/>
        <w:jc w:val="left"/>
        <w:rPr>
          <w:rFonts w:asciiTheme="minorEastAsia" w:eastAsiaTheme="minorEastAsia" w:hAnsiTheme="minorEastAsia"/>
          <w:b/>
          <w:bCs/>
          <w:sz w:val="28"/>
          <w:szCs w:val="28"/>
        </w:rPr>
      </w:pPr>
    </w:p>
    <w:p w:rsidR="00CE46A6" w:rsidRPr="006857B6" w:rsidRDefault="00FA45C3">
      <w:pPr>
        <w:adjustRightInd w:val="0"/>
        <w:snapToGrid w:val="0"/>
        <w:spacing w:line="360" w:lineRule="auto"/>
        <w:jc w:val="center"/>
        <w:rPr>
          <w:rFonts w:asciiTheme="minorEastAsia" w:eastAsiaTheme="minorEastAsia" w:hAnsiTheme="minorEastAsia"/>
          <w:b/>
          <w:bCs/>
          <w:sz w:val="28"/>
          <w:szCs w:val="28"/>
        </w:rPr>
      </w:pPr>
      <w:r w:rsidRPr="006857B6">
        <w:rPr>
          <w:rFonts w:asciiTheme="minorEastAsia" w:eastAsiaTheme="minorEastAsia" w:hAnsiTheme="minorEastAsia" w:cs="宋体" w:hint="eastAsia"/>
          <w:b/>
          <w:bCs/>
          <w:sz w:val="28"/>
          <w:szCs w:val="28"/>
        </w:rPr>
        <w:t>招标单位：苏州大学文正学院</w:t>
      </w:r>
    </w:p>
    <w:p w:rsidR="00CE46A6" w:rsidRPr="006857B6" w:rsidRDefault="00FA45C3">
      <w:pPr>
        <w:adjustRightInd w:val="0"/>
        <w:snapToGrid w:val="0"/>
        <w:spacing w:line="360" w:lineRule="auto"/>
        <w:jc w:val="center"/>
        <w:rPr>
          <w:rFonts w:asciiTheme="minorEastAsia" w:eastAsiaTheme="minorEastAsia" w:hAnsiTheme="minorEastAsia"/>
          <w:b/>
          <w:bCs/>
          <w:sz w:val="28"/>
          <w:szCs w:val="28"/>
        </w:rPr>
      </w:pPr>
      <w:r w:rsidRPr="006857B6">
        <w:rPr>
          <w:rFonts w:asciiTheme="minorEastAsia" w:eastAsiaTheme="minorEastAsia" w:hAnsiTheme="minorEastAsia" w:cs="宋体" w:hint="eastAsia"/>
          <w:b/>
          <w:bCs/>
          <w:sz w:val="28"/>
          <w:szCs w:val="28"/>
        </w:rPr>
        <w:t xml:space="preserve"> </w:t>
      </w:r>
    </w:p>
    <w:p w:rsidR="00CE46A6" w:rsidRPr="006857B6" w:rsidRDefault="00FA45C3">
      <w:pPr>
        <w:spacing w:line="360" w:lineRule="auto"/>
        <w:jc w:val="center"/>
        <w:rPr>
          <w:rFonts w:asciiTheme="minorEastAsia" w:eastAsiaTheme="minorEastAsia" w:hAnsiTheme="minorEastAsia" w:cs="宋体"/>
          <w:b/>
          <w:bCs/>
          <w:sz w:val="28"/>
          <w:szCs w:val="28"/>
        </w:rPr>
      </w:pPr>
      <w:r w:rsidRPr="006857B6">
        <w:rPr>
          <w:rFonts w:asciiTheme="minorEastAsia" w:eastAsiaTheme="minorEastAsia" w:hAnsiTheme="minorEastAsia" w:cs="宋体" w:hint="eastAsia"/>
          <w:b/>
          <w:bCs/>
          <w:sz w:val="28"/>
          <w:szCs w:val="28"/>
        </w:rPr>
        <w:t>日期：二〇一七年四月</w:t>
      </w:r>
    </w:p>
    <w:p w:rsidR="00CE46A6" w:rsidRPr="006857B6" w:rsidRDefault="00FA45C3">
      <w:pPr>
        <w:spacing w:line="360" w:lineRule="auto"/>
        <w:jc w:val="left"/>
        <w:rPr>
          <w:rFonts w:asciiTheme="minorEastAsia" w:eastAsiaTheme="minorEastAsia" w:hAnsiTheme="minorEastAsia" w:cs="宋体"/>
          <w:b/>
          <w:bCs/>
          <w:sz w:val="28"/>
          <w:szCs w:val="28"/>
        </w:rPr>
      </w:pPr>
      <w:r w:rsidRPr="006857B6">
        <w:rPr>
          <w:rFonts w:asciiTheme="minorEastAsia" w:eastAsiaTheme="minorEastAsia" w:hAnsiTheme="minorEastAsia" w:cs="宋体"/>
          <w:b/>
          <w:bCs/>
          <w:sz w:val="28"/>
          <w:szCs w:val="28"/>
        </w:rPr>
        <w:br w:type="page"/>
      </w:r>
    </w:p>
    <w:p w:rsidR="00CE46A6" w:rsidRPr="006857B6" w:rsidRDefault="00FA45C3">
      <w:pPr>
        <w:adjustRightInd w:val="0"/>
        <w:snapToGrid w:val="0"/>
        <w:jc w:val="center"/>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lastRenderedPageBreak/>
        <w:t>前附表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489"/>
      </w:tblGrid>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sz w:val="28"/>
                <w:szCs w:val="28"/>
              </w:rPr>
            </w:pPr>
            <w:proofErr w:type="gramStart"/>
            <w:r w:rsidRPr="006857B6">
              <w:rPr>
                <w:rFonts w:asciiTheme="minorEastAsia" w:eastAsiaTheme="minorEastAsia" w:hAnsiTheme="minorEastAsia" w:cs="宋体" w:hint="eastAsia"/>
                <w:sz w:val="28"/>
                <w:szCs w:val="28"/>
              </w:rPr>
              <w:t>项号</w:t>
            </w:r>
            <w:proofErr w:type="gramEnd"/>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编列内容</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sz w:val="28"/>
                <w:szCs w:val="28"/>
              </w:rPr>
              <w:t>1</w:t>
            </w:r>
          </w:p>
        </w:tc>
        <w:tc>
          <w:tcPr>
            <w:tcW w:w="8489" w:type="dxa"/>
            <w:tcBorders>
              <w:top w:val="single" w:sz="4" w:space="0" w:color="auto"/>
              <w:left w:val="single" w:sz="4" w:space="0" w:color="auto"/>
              <w:bottom w:val="single" w:sz="4" w:space="0" w:color="auto"/>
              <w:right w:val="single" w:sz="4" w:space="0" w:color="auto"/>
            </w:tcBorders>
          </w:tcPr>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工程综合说明</w:t>
            </w:r>
          </w:p>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工程名称：苏州大学文正学院楼周边及校园绿化工程</w:t>
            </w:r>
          </w:p>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工程规模：合同估算价</w:t>
            </w:r>
            <w:r w:rsidRPr="006857B6">
              <w:rPr>
                <w:rFonts w:asciiTheme="minorEastAsia" w:eastAsiaTheme="minorEastAsia" w:hAnsiTheme="minorEastAsia" w:hint="eastAsia"/>
                <w:sz w:val="28"/>
                <w:szCs w:val="28"/>
              </w:rPr>
              <w:t>86</w:t>
            </w:r>
            <w:r w:rsidRPr="006857B6">
              <w:rPr>
                <w:rFonts w:asciiTheme="minorEastAsia" w:eastAsiaTheme="minorEastAsia" w:hAnsiTheme="minorEastAsia" w:cs="宋体" w:hint="eastAsia"/>
                <w:sz w:val="28"/>
                <w:szCs w:val="28"/>
              </w:rPr>
              <w:t>万元</w:t>
            </w:r>
          </w:p>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招标范围：苏州大学文正学院综合楼周边及校园绿化苗木种植</w:t>
            </w:r>
          </w:p>
          <w:p w:rsidR="00CE46A6" w:rsidRPr="006857B6" w:rsidRDefault="00FA45C3">
            <w:pPr>
              <w:spacing w:line="360" w:lineRule="auto"/>
              <w:rPr>
                <w:rFonts w:asciiTheme="minorEastAsia" w:eastAsiaTheme="minorEastAsia" w:hAnsiTheme="minorEastAsia" w:cs="宋体"/>
                <w:color w:val="000000"/>
                <w:sz w:val="28"/>
                <w:szCs w:val="28"/>
              </w:rPr>
            </w:pPr>
            <w:r w:rsidRPr="006857B6">
              <w:rPr>
                <w:rFonts w:asciiTheme="minorEastAsia" w:eastAsiaTheme="minorEastAsia" w:hAnsiTheme="minorEastAsia" w:cs="宋体" w:hint="eastAsia"/>
                <w:color w:val="000000"/>
                <w:sz w:val="28"/>
                <w:szCs w:val="28"/>
              </w:rPr>
              <w:t>计划开、竣工时间：</w:t>
            </w:r>
            <w:r w:rsidRPr="006857B6">
              <w:rPr>
                <w:rFonts w:asciiTheme="minorEastAsia" w:eastAsiaTheme="minorEastAsia" w:hAnsiTheme="minorEastAsia" w:cs="宋体"/>
                <w:color w:val="000000"/>
                <w:sz w:val="28"/>
                <w:szCs w:val="28"/>
              </w:rPr>
              <w:t>201</w:t>
            </w:r>
            <w:r w:rsidRPr="006857B6">
              <w:rPr>
                <w:rFonts w:asciiTheme="minorEastAsia" w:eastAsiaTheme="minorEastAsia" w:hAnsiTheme="minorEastAsia" w:cs="宋体" w:hint="eastAsia"/>
                <w:color w:val="000000"/>
                <w:sz w:val="28"/>
                <w:szCs w:val="28"/>
              </w:rPr>
              <w:t>7</w:t>
            </w:r>
            <w:r w:rsidRPr="006857B6">
              <w:rPr>
                <w:rFonts w:asciiTheme="minorEastAsia" w:eastAsiaTheme="minorEastAsia" w:hAnsiTheme="minorEastAsia" w:cs="宋体" w:hint="eastAsia"/>
                <w:color w:val="000000"/>
                <w:sz w:val="28"/>
                <w:szCs w:val="28"/>
              </w:rPr>
              <w:t>年</w:t>
            </w:r>
            <w:r w:rsidRPr="006857B6">
              <w:rPr>
                <w:rFonts w:asciiTheme="minorEastAsia" w:eastAsiaTheme="minorEastAsia" w:hAnsiTheme="minorEastAsia" w:cs="宋体" w:hint="eastAsia"/>
                <w:color w:val="000000"/>
                <w:sz w:val="28"/>
                <w:szCs w:val="28"/>
              </w:rPr>
              <w:t>5</w:t>
            </w:r>
            <w:r w:rsidRPr="006857B6">
              <w:rPr>
                <w:rFonts w:asciiTheme="minorEastAsia" w:eastAsiaTheme="minorEastAsia" w:hAnsiTheme="minorEastAsia" w:cs="宋体" w:hint="eastAsia"/>
                <w:color w:val="000000"/>
                <w:sz w:val="28"/>
                <w:szCs w:val="28"/>
              </w:rPr>
              <w:t>月</w:t>
            </w:r>
            <w:r w:rsidRPr="006857B6">
              <w:rPr>
                <w:rFonts w:asciiTheme="minorEastAsia" w:eastAsiaTheme="minorEastAsia" w:hAnsiTheme="minorEastAsia" w:cs="宋体" w:hint="eastAsia"/>
                <w:color w:val="000000"/>
                <w:sz w:val="28"/>
                <w:szCs w:val="28"/>
              </w:rPr>
              <w:t>8</w:t>
            </w:r>
            <w:r w:rsidRPr="006857B6">
              <w:rPr>
                <w:rFonts w:asciiTheme="minorEastAsia" w:eastAsiaTheme="minorEastAsia" w:hAnsiTheme="minorEastAsia" w:cs="宋体" w:hint="eastAsia"/>
                <w:color w:val="000000"/>
                <w:sz w:val="28"/>
                <w:szCs w:val="28"/>
              </w:rPr>
              <w:t>日——</w:t>
            </w:r>
            <w:r w:rsidRPr="006857B6">
              <w:rPr>
                <w:rFonts w:asciiTheme="minorEastAsia" w:eastAsiaTheme="minorEastAsia" w:hAnsiTheme="minorEastAsia" w:cs="宋体" w:hint="eastAsia"/>
                <w:color w:val="000000"/>
                <w:sz w:val="28"/>
                <w:szCs w:val="28"/>
              </w:rPr>
              <w:t>5</w:t>
            </w:r>
            <w:r w:rsidRPr="006857B6">
              <w:rPr>
                <w:rFonts w:asciiTheme="minorEastAsia" w:eastAsiaTheme="minorEastAsia" w:hAnsiTheme="minorEastAsia" w:cs="宋体" w:hint="eastAsia"/>
                <w:color w:val="000000"/>
                <w:sz w:val="28"/>
                <w:szCs w:val="28"/>
              </w:rPr>
              <w:t>月</w:t>
            </w:r>
            <w:r w:rsidRPr="006857B6">
              <w:rPr>
                <w:rFonts w:asciiTheme="minorEastAsia" w:eastAsiaTheme="minorEastAsia" w:hAnsiTheme="minorEastAsia" w:cs="宋体" w:hint="eastAsia"/>
                <w:color w:val="000000"/>
                <w:sz w:val="28"/>
                <w:szCs w:val="28"/>
              </w:rPr>
              <w:t>26</w:t>
            </w:r>
            <w:r w:rsidRPr="006857B6">
              <w:rPr>
                <w:rFonts w:asciiTheme="minorEastAsia" w:eastAsiaTheme="minorEastAsia" w:hAnsiTheme="minorEastAsia" w:cs="宋体" w:hint="eastAsia"/>
                <w:color w:val="000000"/>
                <w:sz w:val="28"/>
                <w:szCs w:val="28"/>
              </w:rPr>
              <w:t>日</w:t>
            </w:r>
          </w:p>
          <w:p w:rsidR="00CE46A6" w:rsidRPr="006857B6" w:rsidRDefault="00FA45C3">
            <w:pPr>
              <w:spacing w:line="360" w:lineRule="auto"/>
              <w:rPr>
                <w:rFonts w:asciiTheme="minorEastAsia" w:eastAsiaTheme="minorEastAsia" w:hAnsiTheme="minorEastAsia" w:cs="宋体"/>
                <w:color w:val="000000"/>
                <w:sz w:val="28"/>
                <w:szCs w:val="28"/>
              </w:rPr>
            </w:pPr>
            <w:r w:rsidRPr="006857B6">
              <w:rPr>
                <w:rFonts w:asciiTheme="minorEastAsia" w:eastAsiaTheme="minorEastAsia" w:hAnsiTheme="minorEastAsia" w:cs="宋体" w:hint="eastAsia"/>
                <w:color w:val="000000"/>
                <w:sz w:val="28"/>
                <w:szCs w:val="28"/>
              </w:rPr>
              <w:t>绿化养护期：</w:t>
            </w:r>
            <w:r w:rsidRPr="006857B6">
              <w:rPr>
                <w:rFonts w:asciiTheme="minorEastAsia" w:eastAsiaTheme="minorEastAsia" w:hAnsiTheme="minorEastAsia" w:cs="宋体" w:hint="eastAsia"/>
                <w:color w:val="000000"/>
                <w:sz w:val="28"/>
                <w:szCs w:val="28"/>
              </w:rPr>
              <w:t>2</w:t>
            </w:r>
            <w:r w:rsidRPr="006857B6">
              <w:rPr>
                <w:rFonts w:asciiTheme="minorEastAsia" w:eastAsiaTheme="minorEastAsia" w:hAnsiTheme="minorEastAsia" w:cs="宋体" w:hint="eastAsia"/>
                <w:color w:val="000000"/>
                <w:sz w:val="28"/>
                <w:szCs w:val="28"/>
              </w:rPr>
              <w:t>年</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sz w:val="28"/>
                <w:szCs w:val="28"/>
              </w:rPr>
              <w:t>2</w:t>
            </w:r>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资金来源：自筹</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3</w:t>
            </w:r>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招标报名资料费：</w:t>
            </w:r>
            <w:r w:rsidRPr="006857B6">
              <w:rPr>
                <w:rFonts w:asciiTheme="minorEastAsia" w:eastAsiaTheme="minorEastAsia" w:hAnsiTheme="minorEastAsia" w:cs="宋体" w:hint="eastAsia"/>
                <w:sz w:val="28"/>
                <w:szCs w:val="28"/>
              </w:rPr>
              <w:t>300</w:t>
            </w:r>
            <w:r w:rsidRPr="006857B6">
              <w:rPr>
                <w:rFonts w:asciiTheme="minorEastAsia" w:eastAsiaTheme="minorEastAsia" w:hAnsiTheme="minorEastAsia" w:cs="宋体" w:hint="eastAsia"/>
                <w:sz w:val="28"/>
                <w:szCs w:val="28"/>
              </w:rPr>
              <w:t>元人民币（不接收现金，</w:t>
            </w:r>
            <w:r w:rsidRPr="006857B6">
              <w:rPr>
                <w:rFonts w:asciiTheme="minorEastAsia" w:eastAsiaTheme="minorEastAsia" w:hAnsiTheme="minorEastAsia" w:cs="宋体" w:hint="eastAsia"/>
                <w:sz w:val="28"/>
                <w:szCs w:val="28"/>
              </w:rPr>
              <w:t>已报过名单位</w:t>
            </w:r>
            <w:proofErr w:type="gramStart"/>
            <w:r w:rsidRPr="006857B6">
              <w:rPr>
                <w:rFonts w:asciiTheme="minorEastAsia" w:eastAsiaTheme="minorEastAsia" w:hAnsiTheme="minorEastAsia" w:cs="宋体" w:hint="eastAsia"/>
                <w:sz w:val="28"/>
                <w:szCs w:val="28"/>
              </w:rPr>
              <w:t>不</w:t>
            </w:r>
            <w:proofErr w:type="gramEnd"/>
            <w:r w:rsidRPr="006857B6">
              <w:rPr>
                <w:rFonts w:asciiTheme="minorEastAsia" w:eastAsiaTheme="minorEastAsia" w:hAnsiTheme="minorEastAsia" w:cs="宋体" w:hint="eastAsia"/>
                <w:sz w:val="28"/>
                <w:szCs w:val="28"/>
              </w:rPr>
              <w:t>收报名费）。</w:t>
            </w:r>
          </w:p>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最高限价</w:t>
            </w:r>
            <w:r w:rsidRPr="006857B6">
              <w:rPr>
                <w:rFonts w:asciiTheme="minorEastAsia" w:eastAsiaTheme="minorEastAsia" w:hAnsiTheme="minorEastAsia" w:cs="宋体" w:hint="eastAsia"/>
                <w:sz w:val="28"/>
                <w:szCs w:val="28"/>
              </w:rPr>
              <w:t>:86</w:t>
            </w:r>
            <w:r w:rsidRPr="006857B6">
              <w:rPr>
                <w:rFonts w:asciiTheme="minorEastAsia" w:eastAsiaTheme="minorEastAsia" w:hAnsiTheme="minorEastAsia" w:cs="宋体" w:hint="eastAsia"/>
                <w:sz w:val="28"/>
                <w:szCs w:val="28"/>
              </w:rPr>
              <w:t>万元</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4</w:t>
            </w:r>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投标有效期：投标截止期结束后</w:t>
            </w:r>
            <w:r w:rsidRPr="006857B6">
              <w:rPr>
                <w:rFonts w:asciiTheme="minorEastAsia" w:eastAsiaTheme="minorEastAsia" w:hAnsiTheme="minorEastAsia" w:cs="宋体"/>
                <w:sz w:val="28"/>
                <w:szCs w:val="28"/>
                <w:u w:val="single"/>
              </w:rPr>
              <w:t xml:space="preserve"> </w:t>
            </w:r>
            <w:r w:rsidRPr="006857B6">
              <w:rPr>
                <w:rFonts w:asciiTheme="minorEastAsia" w:eastAsiaTheme="minorEastAsia" w:hAnsiTheme="minorEastAsia" w:cs="宋体" w:hint="eastAsia"/>
                <w:sz w:val="28"/>
                <w:szCs w:val="28"/>
                <w:u w:val="single"/>
              </w:rPr>
              <w:t xml:space="preserve">30 </w:t>
            </w:r>
            <w:r w:rsidRPr="006857B6">
              <w:rPr>
                <w:rFonts w:asciiTheme="minorEastAsia" w:eastAsiaTheme="minorEastAsia" w:hAnsiTheme="minorEastAsia" w:cs="宋体"/>
                <w:sz w:val="28"/>
                <w:szCs w:val="28"/>
                <w:u w:val="single"/>
              </w:rPr>
              <w:t xml:space="preserve"> </w:t>
            </w:r>
            <w:r w:rsidRPr="006857B6">
              <w:rPr>
                <w:rFonts w:asciiTheme="minorEastAsia" w:eastAsiaTheme="minorEastAsia" w:hAnsiTheme="minorEastAsia" w:cs="宋体" w:hint="eastAsia"/>
                <w:sz w:val="28"/>
                <w:szCs w:val="28"/>
              </w:rPr>
              <w:t>天。</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5</w:t>
            </w:r>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投标文件份数为：正本</w:t>
            </w:r>
            <w:r w:rsidRPr="006857B6">
              <w:rPr>
                <w:rFonts w:asciiTheme="minorEastAsia" w:eastAsiaTheme="minorEastAsia" w:hAnsiTheme="minorEastAsia" w:cs="宋体"/>
                <w:sz w:val="28"/>
                <w:szCs w:val="28"/>
              </w:rPr>
              <w:t>1</w:t>
            </w:r>
            <w:r w:rsidRPr="006857B6">
              <w:rPr>
                <w:rFonts w:asciiTheme="minorEastAsia" w:eastAsiaTheme="minorEastAsia" w:hAnsiTheme="minorEastAsia" w:cs="宋体" w:hint="eastAsia"/>
                <w:sz w:val="28"/>
                <w:szCs w:val="28"/>
              </w:rPr>
              <w:t>份</w:t>
            </w:r>
            <w:r w:rsidRPr="006857B6">
              <w:rPr>
                <w:rFonts w:asciiTheme="minorEastAsia" w:eastAsiaTheme="minorEastAsia" w:hAnsiTheme="minorEastAsia" w:cs="宋体"/>
                <w:sz w:val="28"/>
                <w:szCs w:val="28"/>
              </w:rPr>
              <w:t>,</w:t>
            </w:r>
            <w:r w:rsidRPr="006857B6">
              <w:rPr>
                <w:rFonts w:asciiTheme="minorEastAsia" w:eastAsiaTheme="minorEastAsia" w:hAnsiTheme="minorEastAsia" w:cs="宋体" w:hint="eastAsia"/>
                <w:sz w:val="28"/>
                <w:szCs w:val="28"/>
              </w:rPr>
              <w:t>副本</w:t>
            </w:r>
            <w:r w:rsidRPr="006857B6">
              <w:rPr>
                <w:rFonts w:asciiTheme="minorEastAsia" w:eastAsiaTheme="minorEastAsia" w:hAnsiTheme="minorEastAsia" w:cs="宋体" w:hint="eastAsia"/>
                <w:sz w:val="28"/>
                <w:szCs w:val="28"/>
              </w:rPr>
              <w:t>3</w:t>
            </w:r>
            <w:r w:rsidRPr="006857B6">
              <w:rPr>
                <w:rFonts w:asciiTheme="minorEastAsia" w:eastAsiaTheme="minorEastAsia" w:hAnsiTheme="minorEastAsia" w:cs="宋体" w:hint="eastAsia"/>
                <w:sz w:val="28"/>
                <w:szCs w:val="28"/>
              </w:rPr>
              <w:t>份</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6</w:t>
            </w:r>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投标文件递交时间：</w:t>
            </w:r>
            <w:r w:rsidRPr="006857B6">
              <w:rPr>
                <w:rFonts w:asciiTheme="minorEastAsia" w:eastAsiaTheme="minorEastAsia" w:hAnsiTheme="minorEastAsia"/>
                <w:sz w:val="28"/>
                <w:szCs w:val="28"/>
              </w:rPr>
              <w:t>201</w:t>
            </w:r>
            <w:r w:rsidRPr="006857B6">
              <w:rPr>
                <w:rFonts w:asciiTheme="minorEastAsia" w:eastAsiaTheme="minorEastAsia" w:hAnsiTheme="minorEastAsia" w:hint="eastAsia"/>
                <w:sz w:val="28"/>
                <w:szCs w:val="28"/>
              </w:rPr>
              <w:t>7</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日</w:t>
            </w:r>
            <w:r w:rsidRPr="006857B6">
              <w:rPr>
                <w:rFonts w:asciiTheme="minorEastAsia" w:eastAsiaTheme="minorEastAsia" w:hAnsiTheme="minorEastAsia" w:hint="eastAsia"/>
                <w:sz w:val="28"/>
                <w:szCs w:val="28"/>
              </w:rPr>
              <w:t>9</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00</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cs="宋体" w:hint="eastAsia"/>
                <w:sz w:val="28"/>
                <w:szCs w:val="28"/>
              </w:rPr>
              <w:t>10</w:t>
            </w:r>
            <w:r w:rsidRPr="006857B6">
              <w:rPr>
                <w:rFonts w:asciiTheme="minorEastAsia" w:eastAsiaTheme="minorEastAsia" w:hAnsiTheme="minorEastAsia" w:cs="Arial"/>
                <w:color w:val="000000"/>
                <w:sz w:val="28"/>
                <w:szCs w:val="28"/>
              </w:rPr>
              <w:t>︰</w:t>
            </w:r>
            <w:r w:rsidRPr="006857B6">
              <w:rPr>
                <w:rFonts w:asciiTheme="minorEastAsia" w:eastAsiaTheme="minorEastAsia" w:hAnsiTheme="minorEastAsia" w:cs="宋体" w:hint="eastAsia"/>
                <w:sz w:val="28"/>
                <w:szCs w:val="28"/>
              </w:rPr>
              <w:t>00</w:t>
            </w:r>
          </w:p>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地点：</w:t>
            </w:r>
            <w:r w:rsidRPr="006857B6">
              <w:rPr>
                <w:rFonts w:asciiTheme="minorEastAsia" w:eastAsiaTheme="minorEastAsia" w:hAnsiTheme="minorEastAsia" w:hint="eastAsia"/>
                <w:sz w:val="28"/>
                <w:szCs w:val="28"/>
              </w:rPr>
              <w:t>苏州大学文正学院综合楼</w:t>
            </w:r>
            <w:r w:rsidRPr="006857B6">
              <w:rPr>
                <w:rFonts w:asciiTheme="minorEastAsia" w:eastAsiaTheme="minorEastAsia" w:hAnsiTheme="minorEastAsia" w:hint="eastAsia"/>
                <w:sz w:val="28"/>
                <w:szCs w:val="28"/>
              </w:rPr>
              <w:t>224</w:t>
            </w:r>
            <w:r w:rsidRPr="006857B6">
              <w:rPr>
                <w:rFonts w:asciiTheme="minorEastAsia" w:eastAsiaTheme="minorEastAsia" w:hAnsiTheme="minorEastAsia" w:hint="eastAsia"/>
                <w:sz w:val="28"/>
                <w:szCs w:val="28"/>
              </w:rPr>
              <w:t>室</w:t>
            </w:r>
          </w:p>
        </w:tc>
      </w:tr>
      <w:tr w:rsidR="00CE46A6" w:rsidRPr="006857B6">
        <w:trPr>
          <w:cantSplit/>
          <w:trHeight w:val="20"/>
        </w:trPr>
        <w:tc>
          <w:tcPr>
            <w:tcW w:w="720"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center"/>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7</w:t>
            </w:r>
          </w:p>
        </w:tc>
        <w:tc>
          <w:tcPr>
            <w:tcW w:w="8489" w:type="dxa"/>
            <w:tcBorders>
              <w:top w:val="single" w:sz="4" w:space="0" w:color="auto"/>
              <w:left w:val="single" w:sz="4" w:space="0" w:color="auto"/>
              <w:bottom w:val="single" w:sz="4" w:space="0" w:color="auto"/>
              <w:right w:val="single" w:sz="4" w:space="0" w:color="auto"/>
            </w:tcBorders>
            <w:vAlign w:val="center"/>
          </w:tcPr>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开标时间：</w:t>
            </w:r>
            <w:r w:rsidRPr="006857B6">
              <w:rPr>
                <w:rFonts w:asciiTheme="minorEastAsia" w:eastAsiaTheme="minorEastAsia" w:hAnsiTheme="minorEastAsia"/>
                <w:sz w:val="28"/>
                <w:szCs w:val="28"/>
              </w:rPr>
              <w:t>201</w:t>
            </w:r>
            <w:r w:rsidRPr="006857B6">
              <w:rPr>
                <w:rFonts w:asciiTheme="minorEastAsia" w:eastAsiaTheme="minorEastAsia" w:hAnsiTheme="minorEastAsia" w:hint="eastAsia"/>
                <w:sz w:val="28"/>
                <w:szCs w:val="28"/>
              </w:rPr>
              <w:t>7</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日</w:t>
            </w:r>
            <w:r w:rsidRPr="006857B6">
              <w:rPr>
                <w:rFonts w:asciiTheme="minorEastAsia" w:eastAsiaTheme="minorEastAsia" w:hAnsiTheme="minorEastAsia" w:cs="宋体" w:hint="eastAsia"/>
                <w:sz w:val="28"/>
                <w:szCs w:val="28"/>
              </w:rPr>
              <w:t>10</w:t>
            </w:r>
            <w:r w:rsidRPr="006857B6">
              <w:rPr>
                <w:rFonts w:asciiTheme="minorEastAsia" w:eastAsiaTheme="minorEastAsia" w:hAnsiTheme="minorEastAsia" w:cs="Arial"/>
                <w:color w:val="000000"/>
                <w:sz w:val="28"/>
                <w:szCs w:val="28"/>
              </w:rPr>
              <w:t>︰</w:t>
            </w:r>
            <w:r w:rsidRPr="006857B6">
              <w:rPr>
                <w:rFonts w:asciiTheme="minorEastAsia" w:eastAsiaTheme="minorEastAsia" w:hAnsiTheme="minorEastAsia" w:cs="宋体" w:hint="eastAsia"/>
                <w:sz w:val="28"/>
                <w:szCs w:val="28"/>
              </w:rPr>
              <w:t>00</w:t>
            </w:r>
            <w:r w:rsidRPr="006857B6">
              <w:rPr>
                <w:rFonts w:asciiTheme="minorEastAsia" w:eastAsiaTheme="minorEastAsia" w:hAnsiTheme="minorEastAsia" w:cs="宋体" w:hint="eastAsia"/>
                <w:sz w:val="28"/>
                <w:szCs w:val="28"/>
              </w:rPr>
              <w:t>时</w:t>
            </w:r>
          </w:p>
          <w:p w:rsidR="00CE46A6" w:rsidRPr="006857B6" w:rsidRDefault="00FA45C3">
            <w:pPr>
              <w:adjustRightInd w:val="0"/>
              <w:snapToGrid w:val="0"/>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rPr>
              <w:t>地点：</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苏州大学文正学院综合楼</w:t>
            </w:r>
            <w:r w:rsidRPr="006857B6">
              <w:rPr>
                <w:rFonts w:asciiTheme="minorEastAsia" w:eastAsiaTheme="minorEastAsia" w:hAnsiTheme="minorEastAsia" w:hint="eastAsia"/>
                <w:sz w:val="28"/>
                <w:szCs w:val="28"/>
              </w:rPr>
              <w:t>224</w:t>
            </w:r>
            <w:r w:rsidRPr="006857B6">
              <w:rPr>
                <w:rFonts w:asciiTheme="minorEastAsia" w:eastAsiaTheme="minorEastAsia" w:hAnsiTheme="minorEastAsia" w:hint="eastAsia"/>
                <w:sz w:val="28"/>
                <w:szCs w:val="28"/>
              </w:rPr>
              <w:t>室</w:t>
            </w:r>
          </w:p>
        </w:tc>
      </w:tr>
    </w:tbl>
    <w:p w:rsidR="00CE46A6" w:rsidRPr="006857B6" w:rsidRDefault="00CE46A6">
      <w:pPr>
        <w:adjustRightInd w:val="0"/>
        <w:snapToGrid w:val="0"/>
        <w:jc w:val="left"/>
        <w:rPr>
          <w:rFonts w:asciiTheme="minorEastAsia" w:eastAsiaTheme="minorEastAsia" w:hAnsiTheme="minorEastAsia"/>
          <w:sz w:val="28"/>
          <w:szCs w:val="28"/>
        </w:rPr>
      </w:pPr>
    </w:p>
    <w:p w:rsidR="00CE46A6" w:rsidRPr="006857B6" w:rsidRDefault="00FA45C3">
      <w:pPr>
        <w:spacing w:line="240" w:lineRule="auto"/>
        <w:jc w:val="left"/>
        <w:rPr>
          <w:rFonts w:asciiTheme="minorEastAsia" w:eastAsiaTheme="minorEastAsia" w:hAnsiTheme="minorEastAsia"/>
          <w:sz w:val="28"/>
          <w:szCs w:val="28"/>
        </w:rPr>
      </w:pPr>
      <w:r w:rsidRPr="006857B6">
        <w:rPr>
          <w:rFonts w:asciiTheme="minorEastAsia" w:eastAsiaTheme="minorEastAsia" w:hAnsiTheme="minorEastAsia"/>
          <w:sz w:val="28"/>
          <w:szCs w:val="28"/>
        </w:rPr>
        <w:br w:type="page"/>
      </w:r>
    </w:p>
    <w:p w:rsidR="00CE46A6" w:rsidRPr="006857B6" w:rsidRDefault="00FA45C3">
      <w:pPr>
        <w:pStyle w:val="TOC1"/>
        <w:jc w:val="center"/>
        <w:rPr>
          <w:rFonts w:asciiTheme="minorEastAsia" w:eastAsiaTheme="minorEastAsia" w:hAnsiTheme="minorEastAsia"/>
          <w:color w:val="auto"/>
          <w:sz w:val="28"/>
          <w:szCs w:val="28"/>
        </w:rPr>
      </w:pPr>
      <w:r w:rsidRPr="006857B6">
        <w:rPr>
          <w:rFonts w:asciiTheme="minorEastAsia" w:eastAsiaTheme="minorEastAsia" w:hAnsiTheme="minorEastAsia"/>
          <w:color w:val="auto"/>
          <w:sz w:val="28"/>
          <w:szCs w:val="28"/>
          <w:lang w:val="zh-CN"/>
        </w:rPr>
        <w:lastRenderedPageBreak/>
        <w:t>目</w:t>
      </w:r>
      <w:r w:rsidRPr="006857B6">
        <w:rPr>
          <w:rFonts w:asciiTheme="minorEastAsia" w:eastAsiaTheme="minorEastAsia" w:hAnsiTheme="minorEastAsia" w:hint="eastAsia"/>
          <w:color w:val="auto"/>
          <w:sz w:val="28"/>
          <w:szCs w:val="28"/>
          <w:lang w:val="zh-CN"/>
        </w:rPr>
        <w:t xml:space="preserve">    </w:t>
      </w:r>
      <w:r w:rsidRPr="006857B6">
        <w:rPr>
          <w:rFonts w:asciiTheme="minorEastAsia" w:eastAsiaTheme="minorEastAsia" w:hAnsiTheme="minorEastAsia"/>
          <w:color w:val="auto"/>
          <w:sz w:val="28"/>
          <w:szCs w:val="28"/>
          <w:lang w:val="zh-CN"/>
        </w:rPr>
        <w:t>录</w:t>
      </w:r>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r w:rsidRPr="006857B6">
        <w:rPr>
          <w:rFonts w:asciiTheme="minorEastAsia" w:eastAsiaTheme="minorEastAsia" w:hAnsiTheme="minorEastAsia"/>
          <w:b/>
          <w:sz w:val="28"/>
          <w:szCs w:val="28"/>
        </w:rPr>
        <w:fldChar w:fldCharType="begin"/>
      </w:r>
      <w:r w:rsidRPr="006857B6">
        <w:rPr>
          <w:rFonts w:asciiTheme="minorEastAsia" w:eastAsiaTheme="minorEastAsia" w:hAnsiTheme="minorEastAsia"/>
          <w:b/>
          <w:sz w:val="28"/>
          <w:szCs w:val="28"/>
        </w:rPr>
        <w:instrText xml:space="preserve"> TOC \o "1-1" \h \z \u </w:instrText>
      </w:r>
      <w:r w:rsidRPr="006857B6">
        <w:rPr>
          <w:rFonts w:asciiTheme="minorEastAsia" w:eastAsiaTheme="minorEastAsia" w:hAnsiTheme="minorEastAsia"/>
          <w:b/>
          <w:sz w:val="28"/>
          <w:szCs w:val="28"/>
        </w:rPr>
        <w:fldChar w:fldCharType="separate"/>
      </w:r>
      <w:hyperlink w:anchor="_Toc479783094" w:history="1">
        <w:r w:rsidRPr="006857B6">
          <w:rPr>
            <w:rStyle w:val="a8"/>
            <w:rFonts w:asciiTheme="minorEastAsia" w:eastAsiaTheme="minorEastAsia" w:hAnsiTheme="minorEastAsia" w:hint="eastAsia"/>
            <w:sz w:val="28"/>
            <w:szCs w:val="28"/>
          </w:rPr>
          <w:t>第一章</w:t>
        </w:r>
        <w:r w:rsidRPr="006857B6">
          <w:rPr>
            <w:rStyle w:val="a8"/>
            <w:rFonts w:asciiTheme="minorEastAsia" w:eastAsiaTheme="minorEastAsia" w:hAnsiTheme="minorEastAsia"/>
            <w:sz w:val="28"/>
            <w:szCs w:val="28"/>
          </w:rPr>
          <w:t xml:space="preserve">    </w:t>
        </w:r>
        <w:r w:rsidRPr="006857B6">
          <w:rPr>
            <w:rStyle w:val="a8"/>
            <w:rFonts w:asciiTheme="minorEastAsia" w:eastAsiaTheme="minorEastAsia" w:hAnsiTheme="minorEastAsia" w:hint="eastAsia"/>
            <w:sz w:val="28"/>
            <w:szCs w:val="28"/>
          </w:rPr>
          <w:t>招标公告</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_Toc479783094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4</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095" w:history="1">
        <w:r w:rsidRPr="006857B6">
          <w:rPr>
            <w:rStyle w:val="a8"/>
            <w:rFonts w:asciiTheme="minorEastAsia" w:eastAsiaTheme="minorEastAsia" w:hAnsiTheme="minorEastAsia" w:hint="eastAsia"/>
            <w:sz w:val="28"/>
            <w:szCs w:val="28"/>
          </w:rPr>
          <w:t>一、招标项目名称及招标编号</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_Toc479783095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4</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096" w:history="1">
        <w:r w:rsidRPr="006857B6">
          <w:rPr>
            <w:rStyle w:val="a8"/>
            <w:rFonts w:asciiTheme="minorEastAsia" w:eastAsiaTheme="minorEastAsia" w:hAnsiTheme="minorEastAsia" w:hint="eastAsia"/>
            <w:sz w:val="28"/>
            <w:szCs w:val="28"/>
          </w:rPr>
          <w:t>二、招标项目说明</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_Toc479783096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4</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097" w:history="1">
        <w:r w:rsidRPr="006857B6">
          <w:rPr>
            <w:rStyle w:val="a8"/>
            <w:rFonts w:asciiTheme="minorEastAsia" w:eastAsiaTheme="minorEastAsia" w:hAnsiTheme="minorEastAsia" w:hint="eastAsia"/>
            <w:sz w:val="28"/>
            <w:szCs w:val="28"/>
          </w:rPr>
          <w:t>三、投标申请人资格合格条件和必要合格条件</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_Toc479783097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4</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099" w:history="1">
        <w:r w:rsidRPr="006857B6">
          <w:rPr>
            <w:rStyle w:val="a8"/>
            <w:rFonts w:asciiTheme="minorEastAsia" w:eastAsiaTheme="minorEastAsia" w:hAnsiTheme="minorEastAsia" w:hint="eastAsia"/>
            <w:sz w:val="28"/>
            <w:szCs w:val="28"/>
          </w:rPr>
          <w:t>四</w:t>
        </w:r>
        <w:r w:rsidRPr="006857B6">
          <w:rPr>
            <w:rStyle w:val="a8"/>
            <w:rFonts w:asciiTheme="minorEastAsia" w:eastAsiaTheme="minorEastAsia" w:hAnsiTheme="minorEastAsia" w:hint="eastAsia"/>
            <w:sz w:val="28"/>
            <w:szCs w:val="28"/>
          </w:rPr>
          <w:t>、投标报价</w:t>
        </w:r>
        <w:r w:rsidRPr="006857B6">
          <w:rPr>
            <w:rFonts w:asciiTheme="minorEastAsia" w:eastAsiaTheme="minorEastAsia" w:hAnsiTheme="minorEastAsia"/>
            <w:sz w:val="28"/>
            <w:szCs w:val="28"/>
          </w:rPr>
          <w:tab/>
        </w:r>
        <w:r w:rsidRPr="006857B6">
          <w:rPr>
            <w:rFonts w:asciiTheme="minorEastAsia" w:eastAsiaTheme="minorEastAsia" w:hAnsiTheme="minorEastAsia" w:hint="eastAsia"/>
            <w:sz w:val="28"/>
            <w:szCs w:val="28"/>
          </w:rPr>
          <w:t>4</w:t>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0" w:history="1">
        <w:r w:rsidRPr="006857B6">
          <w:rPr>
            <w:rStyle w:val="a8"/>
            <w:rFonts w:asciiTheme="minorEastAsia" w:eastAsiaTheme="minorEastAsia" w:hAnsiTheme="minorEastAsia" w:hint="eastAsia"/>
            <w:sz w:val="28"/>
            <w:szCs w:val="28"/>
          </w:rPr>
          <w:t>五</w:t>
        </w:r>
        <w:r w:rsidRPr="006857B6">
          <w:rPr>
            <w:rStyle w:val="a8"/>
            <w:rFonts w:asciiTheme="minorEastAsia" w:eastAsiaTheme="minorEastAsia" w:hAnsiTheme="minorEastAsia" w:hint="eastAsia"/>
            <w:sz w:val="28"/>
            <w:szCs w:val="28"/>
          </w:rPr>
          <w:t>、投标文件接收及开标</w:t>
        </w:r>
        <w:r w:rsidRPr="006857B6">
          <w:rPr>
            <w:rFonts w:asciiTheme="minorEastAsia" w:eastAsiaTheme="minorEastAsia" w:hAnsiTheme="minorEastAsia"/>
            <w:sz w:val="28"/>
            <w:szCs w:val="28"/>
          </w:rPr>
          <w:tab/>
        </w:r>
        <w:r w:rsidRPr="006857B6">
          <w:rPr>
            <w:rFonts w:asciiTheme="minorEastAsia" w:eastAsiaTheme="minorEastAsia" w:hAnsiTheme="minorEastAsia" w:hint="eastAsia"/>
            <w:sz w:val="28"/>
            <w:szCs w:val="28"/>
          </w:rPr>
          <w:t>4</w:t>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1" w:history="1">
        <w:r w:rsidRPr="006857B6">
          <w:rPr>
            <w:rStyle w:val="a8"/>
            <w:rFonts w:asciiTheme="minorEastAsia" w:eastAsiaTheme="minorEastAsia" w:hAnsiTheme="minorEastAsia" w:hint="eastAsia"/>
            <w:sz w:val="28"/>
            <w:szCs w:val="28"/>
          </w:rPr>
          <w:t>六</w:t>
        </w:r>
        <w:r w:rsidRPr="006857B6">
          <w:rPr>
            <w:rStyle w:val="a8"/>
            <w:rFonts w:asciiTheme="minorEastAsia" w:eastAsiaTheme="minorEastAsia" w:hAnsiTheme="minorEastAsia" w:hint="eastAsia"/>
            <w:sz w:val="28"/>
            <w:szCs w:val="28"/>
          </w:rPr>
          <w:t>、投标文件制作份数要求</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_Toc479783101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5</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2" w:history="1">
        <w:r w:rsidRPr="006857B6">
          <w:rPr>
            <w:rStyle w:val="a8"/>
            <w:rFonts w:asciiTheme="minorEastAsia" w:eastAsiaTheme="minorEastAsia" w:hAnsiTheme="minorEastAsia" w:hint="eastAsia"/>
            <w:sz w:val="28"/>
            <w:szCs w:val="28"/>
          </w:rPr>
          <w:t>七</w:t>
        </w:r>
        <w:r w:rsidRPr="006857B6">
          <w:rPr>
            <w:rStyle w:val="a8"/>
            <w:rFonts w:asciiTheme="minorEastAsia" w:eastAsiaTheme="minorEastAsia" w:hAnsiTheme="minorEastAsia" w:hint="eastAsia"/>
            <w:sz w:val="28"/>
            <w:szCs w:val="28"/>
          </w:rPr>
          <w:t>、招标联系事项</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_Toc479783102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5</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3" w:history="1">
        <w:r w:rsidRPr="006857B6">
          <w:rPr>
            <w:rStyle w:val="a8"/>
            <w:rFonts w:asciiTheme="minorEastAsia" w:eastAsiaTheme="minorEastAsia" w:hAnsiTheme="minorEastAsia" w:hint="eastAsia"/>
            <w:sz w:val="28"/>
            <w:szCs w:val="28"/>
          </w:rPr>
          <w:t>第二章</w:t>
        </w:r>
        <w:r w:rsidRPr="006857B6">
          <w:rPr>
            <w:rStyle w:val="a8"/>
            <w:rFonts w:asciiTheme="minorEastAsia" w:eastAsiaTheme="minorEastAsia" w:hAnsiTheme="minorEastAsia"/>
            <w:sz w:val="28"/>
            <w:szCs w:val="28"/>
          </w:rPr>
          <w:t xml:space="preserve">    </w:t>
        </w:r>
        <w:r w:rsidRPr="006857B6">
          <w:rPr>
            <w:rStyle w:val="a8"/>
            <w:rFonts w:asciiTheme="minorEastAsia" w:eastAsiaTheme="minorEastAsia" w:hAnsiTheme="minorEastAsia" w:hint="eastAsia"/>
            <w:sz w:val="28"/>
            <w:szCs w:val="28"/>
          </w:rPr>
          <w:t>投标须知</w:t>
        </w:r>
        <w:r w:rsidRPr="006857B6">
          <w:rPr>
            <w:rFonts w:asciiTheme="minorEastAsia" w:eastAsiaTheme="minorEastAsia" w:hAnsiTheme="minorEastAsia"/>
            <w:sz w:val="28"/>
            <w:szCs w:val="28"/>
          </w:rPr>
          <w:tab/>
        </w:r>
        <w:r w:rsidRPr="006857B6">
          <w:rPr>
            <w:rFonts w:asciiTheme="minorEastAsia" w:eastAsiaTheme="minorEastAsia" w:hAnsiTheme="minorEastAsia" w:hint="eastAsia"/>
            <w:sz w:val="28"/>
            <w:szCs w:val="28"/>
          </w:rPr>
          <w:t>6</w:t>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4" w:history="1">
        <w:r w:rsidRPr="006857B6">
          <w:rPr>
            <w:rStyle w:val="a8"/>
            <w:rFonts w:asciiTheme="minorEastAsia" w:eastAsiaTheme="minorEastAsia" w:hAnsiTheme="minorEastAsia" w:hint="eastAsia"/>
            <w:sz w:val="28"/>
            <w:szCs w:val="28"/>
          </w:rPr>
          <w:t>一、总则</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_Toc479783104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6</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5" w:history="1">
        <w:r w:rsidRPr="006857B6">
          <w:rPr>
            <w:rStyle w:val="a8"/>
            <w:rFonts w:asciiTheme="minorEastAsia" w:eastAsiaTheme="minorEastAsia" w:hAnsiTheme="minorEastAsia" w:hint="eastAsia"/>
            <w:sz w:val="28"/>
            <w:szCs w:val="28"/>
          </w:rPr>
          <w:t>二、招标文件说明</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_Toc479783105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6</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6" w:history="1">
        <w:r w:rsidRPr="006857B6">
          <w:rPr>
            <w:rStyle w:val="a8"/>
            <w:rFonts w:asciiTheme="minorEastAsia" w:eastAsiaTheme="minorEastAsia" w:hAnsiTheme="minorEastAsia" w:hint="eastAsia"/>
            <w:sz w:val="28"/>
            <w:szCs w:val="28"/>
          </w:rPr>
          <w:t>三、投标报价</w:t>
        </w:r>
        <w:r w:rsidRPr="006857B6">
          <w:rPr>
            <w:rFonts w:asciiTheme="minorEastAsia" w:eastAsiaTheme="minorEastAsia" w:hAnsiTheme="minorEastAsia"/>
            <w:sz w:val="28"/>
            <w:szCs w:val="28"/>
          </w:rPr>
          <w:tab/>
        </w:r>
        <w:r w:rsidRPr="006857B6">
          <w:rPr>
            <w:rFonts w:asciiTheme="minorEastAsia" w:eastAsiaTheme="minorEastAsia" w:hAnsiTheme="minorEastAsia" w:hint="eastAsia"/>
            <w:sz w:val="28"/>
            <w:szCs w:val="28"/>
          </w:rPr>
          <w:t>7</w:t>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7" w:history="1">
        <w:r w:rsidRPr="006857B6">
          <w:rPr>
            <w:rStyle w:val="a8"/>
            <w:rFonts w:asciiTheme="minorEastAsia" w:eastAsiaTheme="minorEastAsia" w:hAnsiTheme="minorEastAsia" w:hint="eastAsia"/>
            <w:sz w:val="28"/>
            <w:szCs w:val="28"/>
          </w:rPr>
          <w:t>四、投标文件说明</w:t>
        </w:r>
        <w:r w:rsidRPr="006857B6">
          <w:rPr>
            <w:rFonts w:asciiTheme="minorEastAsia" w:eastAsiaTheme="minorEastAsia" w:hAnsiTheme="minorEastAsia"/>
            <w:sz w:val="28"/>
            <w:szCs w:val="28"/>
          </w:rPr>
          <w:tab/>
        </w:r>
        <w:r w:rsidRPr="006857B6">
          <w:rPr>
            <w:rFonts w:asciiTheme="minorEastAsia" w:eastAsiaTheme="minorEastAsia" w:hAnsiTheme="minorEastAsia" w:hint="eastAsia"/>
            <w:sz w:val="28"/>
            <w:szCs w:val="28"/>
          </w:rPr>
          <w:t>8</w:t>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8" w:history="1">
        <w:r w:rsidRPr="006857B6">
          <w:rPr>
            <w:rStyle w:val="a8"/>
            <w:rFonts w:asciiTheme="minorEastAsia" w:eastAsiaTheme="minorEastAsia" w:hAnsiTheme="minorEastAsia" w:hint="eastAsia"/>
            <w:sz w:val="28"/>
            <w:szCs w:val="28"/>
          </w:rPr>
          <w:t>五、投标文件密封和递交</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_Toc479783108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8</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09" w:history="1">
        <w:r w:rsidRPr="006857B6">
          <w:rPr>
            <w:rStyle w:val="a8"/>
            <w:rFonts w:asciiTheme="minorEastAsia" w:eastAsiaTheme="minorEastAsia" w:hAnsiTheme="minorEastAsia" w:hint="eastAsia"/>
            <w:sz w:val="28"/>
            <w:szCs w:val="28"/>
          </w:rPr>
          <w:t>六、评标、定标</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_Toc479783109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9</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0" w:history="1">
        <w:r w:rsidRPr="006857B6">
          <w:rPr>
            <w:rStyle w:val="a8"/>
            <w:rFonts w:asciiTheme="minorEastAsia" w:eastAsiaTheme="minorEastAsia" w:hAnsiTheme="minorEastAsia" w:hint="eastAsia"/>
            <w:sz w:val="28"/>
            <w:szCs w:val="28"/>
          </w:rPr>
          <w:t>第三章</w:t>
        </w:r>
        <w:r w:rsidRPr="006857B6">
          <w:rPr>
            <w:rStyle w:val="a8"/>
            <w:rFonts w:asciiTheme="minorEastAsia" w:eastAsiaTheme="minorEastAsia" w:hAnsiTheme="minorEastAsia"/>
            <w:sz w:val="28"/>
            <w:szCs w:val="28"/>
          </w:rPr>
          <w:t xml:space="preserve">    </w:t>
        </w:r>
        <w:r w:rsidRPr="006857B6">
          <w:rPr>
            <w:rStyle w:val="a8"/>
            <w:rFonts w:asciiTheme="minorEastAsia" w:eastAsiaTheme="minorEastAsia" w:hAnsiTheme="minorEastAsia" w:hint="eastAsia"/>
            <w:sz w:val="28"/>
            <w:szCs w:val="28"/>
          </w:rPr>
          <w:t>投标文件格式</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_Toc479783110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10</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1" w:history="1">
        <w:r w:rsidRPr="006857B6">
          <w:rPr>
            <w:rStyle w:val="a8"/>
            <w:rFonts w:asciiTheme="minorEastAsia" w:eastAsiaTheme="minorEastAsia" w:hAnsiTheme="minorEastAsia" w:hint="eastAsia"/>
            <w:sz w:val="28"/>
            <w:szCs w:val="28"/>
          </w:rPr>
          <w:t>格式</w:t>
        </w:r>
        <w:r w:rsidRPr="006857B6">
          <w:rPr>
            <w:rStyle w:val="a8"/>
            <w:rFonts w:asciiTheme="minorEastAsia" w:eastAsiaTheme="minorEastAsia" w:hAnsiTheme="minorEastAsia"/>
            <w:sz w:val="28"/>
            <w:szCs w:val="28"/>
          </w:rPr>
          <w:t xml:space="preserve">1  </w:t>
        </w:r>
        <w:r w:rsidRPr="006857B6">
          <w:rPr>
            <w:rStyle w:val="a8"/>
            <w:rFonts w:asciiTheme="minorEastAsia" w:eastAsiaTheme="minorEastAsia" w:hAnsiTheme="minorEastAsia" w:hint="eastAsia"/>
            <w:sz w:val="28"/>
            <w:szCs w:val="28"/>
          </w:rPr>
          <w:t>投标书</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w:instrText>
        </w:r>
        <w:r w:rsidRPr="006857B6">
          <w:rPr>
            <w:rFonts w:asciiTheme="minorEastAsia" w:eastAsiaTheme="minorEastAsia" w:hAnsiTheme="minorEastAsia"/>
            <w:sz w:val="28"/>
            <w:szCs w:val="28"/>
          </w:rPr>
          <w:instrText xml:space="preserve">83111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10</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2" w:history="1">
        <w:r w:rsidRPr="006857B6">
          <w:rPr>
            <w:rStyle w:val="a8"/>
            <w:rFonts w:asciiTheme="minorEastAsia" w:eastAsiaTheme="minorEastAsia" w:hAnsiTheme="minorEastAsia" w:hint="eastAsia"/>
            <w:sz w:val="28"/>
            <w:szCs w:val="28"/>
          </w:rPr>
          <w:t>格式</w:t>
        </w:r>
        <w:r w:rsidRPr="006857B6">
          <w:rPr>
            <w:rStyle w:val="a8"/>
            <w:rFonts w:asciiTheme="minorEastAsia" w:eastAsiaTheme="minorEastAsia" w:hAnsiTheme="minorEastAsia"/>
            <w:sz w:val="28"/>
            <w:szCs w:val="28"/>
          </w:rPr>
          <w:t xml:space="preserve">2  </w:t>
        </w:r>
        <w:r w:rsidRPr="006857B6">
          <w:rPr>
            <w:rStyle w:val="a8"/>
            <w:rFonts w:asciiTheme="minorEastAsia" w:eastAsiaTheme="minorEastAsia" w:hAnsiTheme="minorEastAsia" w:hint="eastAsia"/>
            <w:sz w:val="28"/>
            <w:szCs w:val="28"/>
          </w:rPr>
          <w:t>授权委托书</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_Toc479783112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11</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3" w:history="1">
        <w:r w:rsidRPr="006857B6">
          <w:rPr>
            <w:rStyle w:val="a8"/>
            <w:rFonts w:asciiTheme="minorEastAsia" w:eastAsiaTheme="minorEastAsia" w:hAnsiTheme="minorEastAsia" w:hint="eastAsia"/>
            <w:sz w:val="28"/>
            <w:szCs w:val="28"/>
          </w:rPr>
          <w:t>第四章</w:t>
        </w:r>
        <w:r w:rsidRPr="006857B6">
          <w:rPr>
            <w:rStyle w:val="a8"/>
            <w:rFonts w:asciiTheme="minorEastAsia" w:eastAsiaTheme="minorEastAsia" w:hAnsiTheme="minorEastAsia"/>
            <w:sz w:val="28"/>
            <w:szCs w:val="28"/>
          </w:rPr>
          <w:t xml:space="preserve">    </w:t>
        </w:r>
        <w:r w:rsidRPr="006857B6">
          <w:rPr>
            <w:rStyle w:val="a8"/>
            <w:rFonts w:asciiTheme="minorEastAsia" w:eastAsiaTheme="minorEastAsia" w:hAnsiTheme="minorEastAsia" w:hint="eastAsia"/>
            <w:sz w:val="28"/>
            <w:szCs w:val="28"/>
          </w:rPr>
          <w:t>评标办法</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_Toc479783113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13</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4" w:history="1">
        <w:r w:rsidRPr="006857B6">
          <w:rPr>
            <w:rStyle w:val="a8"/>
            <w:rFonts w:asciiTheme="minorEastAsia" w:eastAsiaTheme="minorEastAsia" w:hAnsiTheme="minorEastAsia" w:hint="eastAsia"/>
            <w:sz w:val="28"/>
            <w:szCs w:val="28"/>
          </w:rPr>
          <w:t>一、评标方法</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w:instrText>
        </w:r>
        <w:r w:rsidRPr="006857B6">
          <w:rPr>
            <w:rFonts w:asciiTheme="minorEastAsia" w:eastAsiaTheme="minorEastAsia" w:hAnsiTheme="minorEastAsia"/>
            <w:sz w:val="28"/>
            <w:szCs w:val="28"/>
          </w:rPr>
          <w:instrText xml:space="preserve">_Toc479783114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13</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5" w:history="1">
        <w:r w:rsidRPr="006857B6">
          <w:rPr>
            <w:rStyle w:val="a8"/>
            <w:rFonts w:asciiTheme="minorEastAsia" w:eastAsiaTheme="minorEastAsia" w:hAnsiTheme="minorEastAsia" w:hint="eastAsia"/>
            <w:sz w:val="28"/>
            <w:szCs w:val="28"/>
          </w:rPr>
          <w:t>二、评标过程</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_Toc479783115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13</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6" w:history="1">
        <w:r w:rsidRPr="006857B6">
          <w:rPr>
            <w:rStyle w:val="a8"/>
            <w:rFonts w:asciiTheme="minorEastAsia" w:eastAsiaTheme="minorEastAsia" w:hAnsiTheme="minorEastAsia" w:hint="eastAsia"/>
            <w:sz w:val="28"/>
            <w:szCs w:val="28"/>
          </w:rPr>
          <w:t>三、确认中标单位</w:t>
        </w:r>
        <w:r w:rsidRPr="006857B6">
          <w:rPr>
            <w:rFonts w:asciiTheme="minorEastAsia" w:eastAsiaTheme="minorEastAsia" w:hAnsiTheme="minorEastAsia"/>
            <w:sz w:val="28"/>
            <w:szCs w:val="28"/>
          </w:rPr>
          <w:tab/>
        </w:r>
        <w:r w:rsidRPr="006857B6">
          <w:rPr>
            <w:rFonts w:asciiTheme="minorEastAsia" w:eastAsiaTheme="minorEastAsia" w:hAnsiTheme="minorEastAsia"/>
            <w:sz w:val="28"/>
            <w:szCs w:val="28"/>
          </w:rPr>
          <w:fldChar w:fldCharType="begin"/>
        </w:r>
        <w:r w:rsidRPr="006857B6">
          <w:rPr>
            <w:rFonts w:asciiTheme="minorEastAsia" w:eastAsiaTheme="minorEastAsia" w:hAnsiTheme="minorEastAsia"/>
            <w:sz w:val="28"/>
            <w:szCs w:val="28"/>
          </w:rPr>
          <w:instrText xml:space="preserve"> PAGEREF _Toc479783116 \h </w:instrText>
        </w:r>
        <w:r w:rsidRPr="006857B6">
          <w:rPr>
            <w:rFonts w:asciiTheme="minorEastAsia" w:eastAsiaTheme="minorEastAsia" w:hAnsiTheme="minorEastAsia"/>
            <w:sz w:val="28"/>
            <w:szCs w:val="28"/>
          </w:rPr>
        </w:r>
        <w:r w:rsidRPr="006857B6">
          <w:rPr>
            <w:rFonts w:asciiTheme="minorEastAsia" w:eastAsiaTheme="minorEastAsia" w:hAnsiTheme="minorEastAsia"/>
            <w:sz w:val="28"/>
            <w:szCs w:val="28"/>
          </w:rPr>
          <w:fldChar w:fldCharType="separate"/>
        </w:r>
        <w:r w:rsidRPr="006857B6">
          <w:rPr>
            <w:rFonts w:asciiTheme="minorEastAsia" w:eastAsiaTheme="minorEastAsia" w:hAnsiTheme="minorEastAsia"/>
            <w:sz w:val="28"/>
            <w:szCs w:val="28"/>
          </w:rPr>
          <w:t>13</w:t>
        </w:r>
        <w:r w:rsidRPr="006857B6">
          <w:rPr>
            <w:rFonts w:asciiTheme="minorEastAsia" w:eastAsiaTheme="minorEastAsia" w:hAnsiTheme="minorEastAsia"/>
            <w:sz w:val="28"/>
            <w:szCs w:val="28"/>
          </w:rPr>
          <w:fldChar w:fldCharType="end"/>
        </w:r>
      </w:hyperlink>
    </w:p>
    <w:p w:rsidR="00CE46A6" w:rsidRPr="006857B6" w:rsidRDefault="00FA45C3">
      <w:pPr>
        <w:pStyle w:val="10"/>
        <w:tabs>
          <w:tab w:val="right" w:leader="dot" w:pos="9344"/>
        </w:tabs>
        <w:rPr>
          <w:rFonts w:asciiTheme="minorEastAsia" w:eastAsiaTheme="minorEastAsia" w:hAnsiTheme="minorEastAsia" w:cstheme="minorBidi"/>
          <w:kern w:val="2"/>
          <w:sz w:val="28"/>
          <w:szCs w:val="28"/>
        </w:rPr>
      </w:pPr>
      <w:hyperlink w:anchor="_Toc479783117" w:history="1">
        <w:r w:rsidRPr="006857B6">
          <w:rPr>
            <w:rStyle w:val="a8"/>
            <w:rFonts w:asciiTheme="minorEastAsia" w:eastAsiaTheme="minorEastAsia" w:hAnsiTheme="minorEastAsia" w:hint="eastAsia"/>
            <w:sz w:val="28"/>
            <w:szCs w:val="28"/>
          </w:rPr>
          <w:t>四、评分标准</w:t>
        </w:r>
        <w:r w:rsidRPr="006857B6">
          <w:rPr>
            <w:rFonts w:asciiTheme="minorEastAsia" w:eastAsiaTheme="minorEastAsia" w:hAnsiTheme="minorEastAsia"/>
            <w:sz w:val="28"/>
            <w:szCs w:val="28"/>
          </w:rPr>
          <w:tab/>
        </w:r>
        <w:r w:rsidRPr="006857B6">
          <w:rPr>
            <w:rFonts w:asciiTheme="minorEastAsia" w:eastAsiaTheme="minorEastAsia" w:hAnsiTheme="minorEastAsia" w:hint="eastAsia"/>
            <w:sz w:val="28"/>
            <w:szCs w:val="28"/>
          </w:rPr>
          <w:t>1</w:t>
        </w:r>
      </w:hyperlink>
      <w:r w:rsidRPr="006857B6">
        <w:rPr>
          <w:rFonts w:asciiTheme="minorEastAsia" w:eastAsiaTheme="minorEastAsia" w:hAnsiTheme="minorEastAsia" w:hint="eastAsia"/>
          <w:sz w:val="28"/>
          <w:szCs w:val="28"/>
        </w:rPr>
        <w:t>4</w:t>
      </w:r>
    </w:p>
    <w:p w:rsidR="00CE46A6" w:rsidRPr="006857B6" w:rsidRDefault="00FA45C3">
      <w:pPr>
        <w:rPr>
          <w:rFonts w:asciiTheme="minorEastAsia" w:eastAsiaTheme="minorEastAsia" w:hAnsiTheme="minorEastAsia"/>
          <w:sz w:val="28"/>
          <w:szCs w:val="28"/>
        </w:rPr>
      </w:pPr>
      <w:r w:rsidRPr="006857B6">
        <w:rPr>
          <w:rFonts w:asciiTheme="minorEastAsia" w:eastAsiaTheme="minorEastAsia" w:hAnsiTheme="minorEastAsia"/>
          <w:b/>
          <w:sz w:val="28"/>
          <w:szCs w:val="28"/>
        </w:rPr>
        <w:fldChar w:fldCharType="end"/>
      </w:r>
    </w:p>
    <w:p w:rsidR="00CE46A6" w:rsidRPr="006857B6" w:rsidRDefault="00FA45C3">
      <w:pPr>
        <w:spacing w:line="240" w:lineRule="auto"/>
        <w:jc w:val="left"/>
        <w:rPr>
          <w:rFonts w:asciiTheme="minorEastAsia" w:eastAsiaTheme="minorEastAsia" w:hAnsiTheme="minorEastAsia"/>
          <w:sz w:val="28"/>
          <w:szCs w:val="28"/>
        </w:rPr>
      </w:pPr>
      <w:r w:rsidRPr="006857B6">
        <w:rPr>
          <w:rFonts w:asciiTheme="minorEastAsia" w:eastAsiaTheme="minorEastAsia" w:hAnsiTheme="minorEastAsia"/>
          <w:sz w:val="28"/>
          <w:szCs w:val="28"/>
        </w:rPr>
        <w:br w:type="page"/>
      </w:r>
    </w:p>
    <w:p w:rsidR="00CE46A6" w:rsidRPr="006857B6" w:rsidRDefault="00CE46A6">
      <w:pPr>
        <w:spacing w:line="240" w:lineRule="auto"/>
        <w:jc w:val="left"/>
        <w:rPr>
          <w:rFonts w:asciiTheme="minorEastAsia" w:eastAsiaTheme="minorEastAsia" w:hAnsiTheme="minorEastAsia"/>
          <w:sz w:val="28"/>
          <w:szCs w:val="28"/>
        </w:rPr>
      </w:pPr>
    </w:p>
    <w:p w:rsidR="00CE46A6" w:rsidRPr="006857B6" w:rsidRDefault="00FA45C3">
      <w:pPr>
        <w:pStyle w:val="a6"/>
        <w:numPr>
          <w:ilvl w:val="0"/>
          <w:numId w:val="1"/>
        </w:numPr>
        <w:rPr>
          <w:rFonts w:asciiTheme="minorEastAsia" w:eastAsiaTheme="minorEastAsia" w:hAnsiTheme="minorEastAsia"/>
          <w:sz w:val="28"/>
          <w:szCs w:val="28"/>
        </w:rPr>
      </w:pPr>
      <w:bookmarkStart w:id="0" w:name="_Toc479783094"/>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二次</w:t>
      </w:r>
      <w:r w:rsidRPr="006857B6">
        <w:rPr>
          <w:rFonts w:asciiTheme="minorEastAsia" w:eastAsiaTheme="minorEastAsia" w:hAnsiTheme="minorEastAsia" w:hint="eastAsia"/>
          <w:sz w:val="28"/>
          <w:szCs w:val="28"/>
        </w:rPr>
        <w:t>招标</w:t>
      </w:r>
      <w:r w:rsidRPr="006857B6">
        <w:rPr>
          <w:rFonts w:asciiTheme="minorEastAsia" w:eastAsiaTheme="minorEastAsia" w:hAnsiTheme="minorEastAsia"/>
          <w:sz w:val="28"/>
          <w:szCs w:val="28"/>
        </w:rPr>
        <w:t>公告</w:t>
      </w:r>
      <w:bookmarkEnd w:id="0"/>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cs="宋体"/>
          <w:sz w:val="28"/>
          <w:szCs w:val="28"/>
          <w:lang w:bidi="ar"/>
        </w:rPr>
        <w:t> </w:t>
      </w:r>
      <w:r w:rsidRPr="006857B6">
        <w:rPr>
          <w:rFonts w:asciiTheme="minorEastAsia" w:eastAsiaTheme="minorEastAsia" w:hAnsiTheme="minorEastAsia" w:cs="宋体" w:hint="eastAsia"/>
          <w:sz w:val="28"/>
          <w:szCs w:val="28"/>
          <w:lang w:bidi="ar"/>
        </w:rPr>
        <w:t xml:space="preserve">  </w:t>
      </w:r>
      <w:r w:rsidRPr="006857B6">
        <w:rPr>
          <w:rFonts w:asciiTheme="minorEastAsia" w:eastAsiaTheme="minorEastAsia" w:hAnsiTheme="minorEastAsia" w:cs="宋体" w:hint="eastAsia"/>
          <w:sz w:val="28"/>
          <w:szCs w:val="28"/>
          <w:lang w:bidi="ar"/>
        </w:rPr>
        <w:t>因</w:t>
      </w:r>
      <w:r w:rsidRPr="006857B6">
        <w:rPr>
          <w:rFonts w:asciiTheme="minorEastAsia" w:eastAsiaTheme="minorEastAsia" w:hAnsiTheme="minorEastAsia" w:cs="宋体" w:hint="eastAsia"/>
          <w:sz w:val="28"/>
          <w:szCs w:val="28"/>
          <w:lang w:bidi="ar"/>
        </w:rPr>
        <w:t>苏州大学文正学院综合楼周边及校园绿化工程</w:t>
      </w:r>
      <w:r w:rsidRPr="006857B6">
        <w:rPr>
          <w:rFonts w:asciiTheme="minorEastAsia" w:eastAsiaTheme="minorEastAsia" w:hAnsiTheme="minorEastAsia" w:cs="宋体"/>
          <w:sz w:val="28"/>
          <w:szCs w:val="28"/>
          <w:lang w:bidi="ar"/>
        </w:rPr>
        <w:t>项目公开招标有效投标人数不足三家，故按照相关规定启动第二次招标程序，欢迎符合资格的单位前来我院投标。</w:t>
      </w:r>
      <w:r w:rsidRPr="006857B6">
        <w:rPr>
          <w:rFonts w:asciiTheme="minorEastAsia" w:eastAsiaTheme="minorEastAsia" w:hAnsiTheme="minorEastAsia" w:cs="宋体"/>
          <w:sz w:val="28"/>
          <w:szCs w:val="28"/>
          <w:lang w:bidi="ar"/>
        </w:rPr>
        <w:t> </w:t>
      </w:r>
    </w:p>
    <w:p w:rsidR="00CE46A6" w:rsidRPr="006857B6" w:rsidRDefault="00FA45C3">
      <w:pPr>
        <w:pStyle w:val="1"/>
        <w:spacing w:before="156" w:after="156"/>
        <w:rPr>
          <w:rFonts w:asciiTheme="minorEastAsia" w:eastAsiaTheme="minorEastAsia" w:hAnsiTheme="minorEastAsia"/>
          <w:szCs w:val="28"/>
        </w:rPr>
      </w:pPr>
      <w:bookmarkStart w:id="1" w:name="_Toc479783095"/>
      <w:r w:rsidRPr="006857B6">
        <w:rPr>
          <w:rFonts w:asciiTheme="minorEastAsia" w:eastAsiaTheme="minorEastAsia" w:hAnsiTheme="minorEastAsia" w:hint="eastAsia"/>
          <w:szCs w:val="28"/>
        </w:rPr>
        <w:t>一、招标项目名称及招标编号</w:t>
      </w:r>
      <w:bookmarkEnd w:id="1"/>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、招标项目名称：苏州大学文正学院综合楼周边及校园绿化工程</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、招标编号：</w:t>
      </w:r>
      <w:r w:rsidRPr="006857B6">
        <w:rPr>
          <w:rFonts w:asciiTheme="minorEastAsia" w:eastAsiaTheme="minorEastAsia" w:hAnsiTheme="minorEastAsia" w:hint="eastAsia"/>
          <w:sz w:val="28"/>
          <w:szCs w:val="28"/>
        </w:rPr>
        <w:t>WZ2017</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12</w:t>
      </w:r>
      <w:r w:rsidRPr="006857B6">
        <w:rPr>
          <w:rFonts w:asciiTheme="minorEastAsia" w:eastAsiaTheme="minorEastAsia" w:hAnsiTheme="minorEastAsia" w:hint="eastAsia"/>
          <w:sz w:val="28"/>
          <w:szCs w:val="28"/>
        </w:rPr>
        <w:t>-1</w:t>
      </w:r>
    </w:p>
    <w:p w:rsidR="00CE46A6" w:rsidRPr="006857B6" w:rsidRDefault="00FA45C3">
      <w:pPr>
        <w:pStyle w:val="1"/>
        <w:spacing w:before="156" w:after="156"/>
        <w:rPr>
          <w:rFonts w:asciiTheme="minorEastAsia" w:eastAsiaTheme="minorEastAsia" w:hAnsiTheme="minorEastAsia"/>
          <w:szCs w:val="28"/>
        </w:rPr>
      </w:pPr>
      <w:bookmarkStart w:id="2" w:name="_Toc479783096"/>
      <w:r w:rsidRPr="006857B6">
        <w:rPr>
          <w:rFonts w:asciiTheme="minorEastAsia" w:eastAsiaTheme="minorEastAsia" w:hAnsiTheme="minorEastAsia" w:hint="eastAsia"/>
          <w:szCs w:val="28"/>
        </w:rPr>
        <w:t>二、招标项目说明</w:t>
      </w:r>
      <w:bookmarkEnd w:id="2"/>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、工程地点：苏州大学文正学院内</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、工程规模：约</w:t>
      </w:r>
      <w:r w:rsidRPr="006857B6">
        <w:rPr>
          <w:rFonts w:asciiTheme="minorEastAsia" w:eastAsiaTheme="minorEastAsia" w:hAnsiTheme="minorEastAsia" w:hint="eastAsia"/>
          <w:sz w:val="28"/>
          <w:szCs w:val="28"/>
        </w:rPr>
        <w:t>8000</w:t>
      </w:r>
      <w:r w:rsidRPr="006857B6">
        <w:rPr>
          <w:rFonts w:asciiTheme="minorEastAsia" w:eastAsiaTheme="minorEastAsia" w:hAnsiTheme="minorEastAsia" w:hint="eastAsia"/>
          <w:sz w:val="28"/>
          <w:szCs w:val="28"/>
        </w:rPr>
        <w:t>平方米</w:t>
      </w:r>
    </w:p>
    <w:p w:rsidR="006857B6" w:rsidRDefault="00FA45C3" w:rsidP="006857B6">
      <w:pPr>
        <w:ind w:firstLine="555"/>
        <w:jc w:val="left"/>
        <w:rPr>
          <w:rFonts w:asciiTheme="minorEastAsia" w:eastAsiaTheme="minorEastAsia" w:hAnsiTheme="minorEastAsia" w:hint="eastAsia"/>
          <w:sz w:val="28"/>
          <w:szCs w:val="28"/>
        </w:rPr>
      </w:pP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、工程预算：</w:t>
      </w:r>
      <w:r w:rsidRPr="006857B6">
        <w:rPr>
          <w:rFonts w:asciiTheme="minorEastAsia" w:eastAsiaTheme="minorEastAsia" w:hAnsiTheme="minorEastAsia" w:hint="eastAsia"/>
          <w:sz w:val="28"/>
          <w:szCs w:val="28"/>
        </w:rPr>
        <w:t>86</w:t>
      </w:r>
      <w:r w:rsidRPr="006857B6">
        <w:rPr>
          <w:rFonts w:asciiTheme="minorEastAsia" w:eastAsiaTheme="minorEastAsia" w:hAnsiTheme="minorEastAsia" w:hint="eastAsia"/>
          <w:sz w:val="28"/>
          <w:szCs w:val="28"/>
        </w:rPr>
        <w:t>万元</w:t>
      </w:r>
    </w:p>
    <w:p w:rsidR="00CE46A6" w:rsidRPr="006857B6" w:rsidRDefault="00FA45C3" w:rsidP="006857B6">
      <w:pPr>
        <w:ind w:firstLine="555"/>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、计划开、竣工时间：</w:t>
      </w:r>
      <w:r w:rsidRPr="006857B6">
        <w:rPr>
          <w:rFonts w:asciiTheme="minorEastAsia" w:eastAsiaTheme="minorEastAsia" w:hAnsiTheme="minorEastAsia" w:hint="eastAsia"/>
          <w:sz w:val="28"/>
          <w:szCs w:val="28"/>
        </w:rPr>
        <w:t>2017</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8</w:t>
      </w:r>
      <w:r w:rsidRPr="006857B6">
        <w:rPr>
          <w:rFonts w:asciiTheme="minorEastAsia" w:eastAsiaTheme="minorEastAsia" w:hAnsiTheme="minorEastAsia" w:hint="eastAsia"/>
          <w:sz w:val="28"/>
          <w:szCs w:val="28"/>
        </w:rPr>
        <w:t>日——</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26</w:t>
      </w:r>
      <w:r w:rsidRPr="006857B6">
        <w:rPr>
          <w:rFonts w:asciiTheme="minorEastAsia" w:eastAsiaTheme="minorEastAsia" w:hAnsiTheme="minorEastAsia" w:hint="eastAsia"/>
          <w:sz w:val="28"/>
          <w:szCs w:val="28"/>
        </w:rPr>
        <w:t>日</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、绿化养护期：</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年</w:t>
      </w:r>
    </w:p>
    <w:p w:rsidR="00CE46A6" w:rsidRPr="006857B6" w:rsidRDefault="00FA45C3">
      <w:pPr>
        <w:pStyle w:val="1"/>
        <w:spacing w:before="156" w:after="156"/>
        <w:rPr>
          <w:rFonts w:asciiTheme="minorEastAsia" w:eastAsiaTheme="minorEastAsia" w:hAnsiTheme="minorEastAsia"/>
          <w:szCs w:val="28"/>
        </w:rPr>
      </w:pPr>
      <w:bookmarkStart w:id="3" w:name="_Toc479783097"/>
      <w:r w:rsidRPr="006857B6">
        <w:rPr>
          <w:rFonts w:asciiTheme="minorEastAsia" w:eastAsiaTheme="minorEastAsia" w:hAnsiTheme="minorEastAsia" w:hint="eastAsia"/>
          <w:szCs w:val="28"/>
        </w:rPr>
        <w:t>三、投标申请人资格合格条件和必要合格条件</w:t>
      </w:r>
      <w:bookmarkEnd w:id="3"/>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、具有独立订立合同的能力；</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、投标申请人资质类别和等级：城市园林绿化工程专业承包三级及以上</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、企业具备安全生产条</w:t>
      </w:r>
      <w:r w:rsidRPr="006857B6">
        <w:rPr>
          <w:rFonts w:asciiTheme="minorEastAsia" w:eastAsiaTheme="minorEastAsia" w:hAnsiTheme="minorEastAsia" w:hint="eastAsia"/>
          <w:sz w:val="28"/>
          <w:szCs w:val="28"/>
        </w:rPr>
        <w:t>件，并取得安全生产许可证；</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、拟选派注册建造师（项目经理）资质类别等级：按苏</w:t>
      </w:r>
      <w:proofErr w:type="gramStart"/>
      <w:r w:rsidRPr="006857B6">
        <w:rPr>
          <w:rFonts w:asciiTheme="minorEastAsia" w:eastAsiaTheme="minorEastAsia" w:hAnsiTheme="minorEastAsia" w:hint="eastAsia"/>
          <w:sz w:val="28"/>
          <w:szCs w:val="28"/>
        </w:rPr>
        <w:t>园规</w:t>
      </w:r>
      <w:proofErr w:type="gramEnd"/>
      <w:r w:rsidRPr="006857B6">
        <w:rPr>
          <w:rFonts w:asciiTheme="minorEastAsia" w:eastAsiaTheme="minorEastAsia" w:hAnsiTheme="minorEastAsia" w:hint="eastAsia"/>
          <w:sz w:val="28"/>
          <w:szCs w:val="28"/>
        </w:rPr>
        <w:t>字〔</w:t>
      </w:r>
      <w:r w:rsidRPr="006857B6">
        <w:rPr>
          <w:rFonts w:asciiTheme="minorEastAsia" w:eastAsiaTheme="minorEastAsia" w:hAnsiTheme="minorEastAsia" w:hint="eastAsia"/>
          <w:sz w:val="28"/>
          <w:szCs w:val="28"/>
        </w:rPr>
        <w:t>2012</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号文件执行：符合</w:t>
      </w:r>
      <w:r w:rsidRPr="006857B6">
        <w:rPr>
          <w:rFonts w:asciiTheme="minorEastAsia" w:eastAsiaTheme="minorEastAsia" w:hAnsiTheme="minorEastAsia" w:hint="eastAsia"/>
          <w:sz w:val="28"/>
          <w:szCs w:val="28"/>
        </w:rPr>
        <w:t>500</w:t>
      </w:r>
      <w:r w:rsidRPr="006857B6">
        <w:rPr>
          <w:rFonts w:asciiTheme="minorEastAsia" w:eastAsiaTheme="minorEastAsia" w:hAnsiTheme="minorEastAsia" w:hint="eastAsia"/>
          <w:sz w:val="28"/>
          <w:szCs w:val="28"/>
        </w:rPr>
        <w:t>万元以下的绿化工程项目负责人要求，并有项目负责人安全生产考核合格证（</w:t>
      </w:r>
      <w:r w:rsidRPr="006857B6">
        <w:rPr>
          <w:rFonts w:asciiTheme="minorEastAsia" w:eastAsiaTheme="minorEastAsia" w:hAnsiTheme="minorEastAsia" w:hint="eastAsia"/>
          <w:sz w:val="28"/>
          <w:szCs w:val="28"/>
        </w:rPr>
        <w:t>B</w:t>
      </w:r>
      <w:r w:rsidRPr="006857B6">
        <w:rPr>
          <w:rFonts w:asciiTheme="minorEastAsia" w:eastAsiaTheme="minorEastAsia" w:hAnsiTheme="minorEastAsia" w:hint="eastAsia"/>
          <w:sz w:val="28"/>
          <w:szCs w:val="28"/>
        </w:rPr>
        <w:t>）类证件；</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、项目经理无在建工程，或者虽有在建工程，但合同约定范围内的全部施工任务已临近竣工阶段，并已经向招标人提出竣工验收申请，招标人同意其参加其他工程项目的投标竞争；</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6</w:t>
      </w:r>
      <w:r w:rsidRPr="006857B6">
        <w:rPr>
          <w:rFonts w:asciiTheme="minorEastAsia" w:eastAsiaTheme="minorEastAsia" w:hAnsiTheme="minorEastAsia" w:hint="eastAsia"/>
          <w:sz w:val="28"/>
          <w:szCs w:val="28"/>
        </w:rPr>
        <w:t>、企业业绩、信誉：良好；项目经理业绩、信誉：良好；</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7</w:t>
      </w:r>
      <w:r w:rsidRPr="006857B6">
        <w:rPr>
          <w:rFonts w:asciiTheme="minorEastAsia" w:eastAsiaTheme="minorEastAsia" w:hAnsiTheme="minorEastAsia" w:hint="eastAsia"/>
          <w:sz w:val="28"/>
          <w:szCs w:val="28"/>
        </w:rPr>
        <w:t>、本次招标不接受联合体投标；</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8</w:t>
      </w:r>
      <w:r w:rsidRPr="006857B6">
        <w:rPr>
          <w:rFonts w:asciiTheme="minorEastAsia" w:eastAsiaTheme="minorEastAsia" w:hAnsiTheme="minorEastAsia" w:hint="eastAsia"/>
          <w:sz w:val="28"/>
          <w:szCs w:val="28"/>
        </w:rPr>
        <w:t>、投标申请人办理投标报名、资格审查事宜必须由企业法定代表人（或法定代表人委托代理人）办理，委托代理人必须为本企业在职职工；</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9</w:t>
      </w:r>
      <w:r w:rsidRPr="006857B6">
        <w:rPr>
          <w:rFonts w:asciiTheme="minorEastAsia" w:eastAsiaTheme="minorEastAsia" w:hAnsiTheme="minorEastAsia" w:hint="eastAsia"/>
          <w:sz w:val="28"/>
          <w:szCs w:val="28"/>
        </w:rPr>
        <w:t>、提供</w:t>
      </w:r>
      <w:r w:rsidRPr="006857B6">
        <w:rPr>
          <w:rFonts w:asciiTheme="minorEastAsia" w:eastAsiaTheme="minorEastAsia" w:hAnsiTheme="minorEastAsia" w:hint="eastAsia"/>
          <w:sz w:val="28"/>
          <w:szCs w:val="28"/>
        </w:rPr>
        <w:t>2014-2016</w:t>
      </w:r>
      <w:r w:rsidRPr="006857B6">
        <w:rPr>
          <w:rFonts w:asciiTheme="minorEastAsia" w:eastAsiaTheme="minorEastAsia" w:hAnsiTheme="minorEastAsia" w:hint="eastAsia"/>
          <w:sz w:val="28"/>
          <w:szCs w:val="28"/>
        </w:rPr>
        <w:t>年同规模或以上规模绿化工程且验收合格的业绩证明；</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10</w:t>
      </w:r>
      <w:r w:rsidRPr="006857B6">
        <w:rPr>
          <w:rFonts w:asciiTheme="minorEastAsia" w:eastAsiaTheme="minorEastAsia" w:hAnsiTheme="minorEastAsia" w:hint="eastAsia"/>
          <w:sz w:val="28"/>
          <w:szCs w:val="28"/>
        </w:rPr>
        <w:t>、企业未处于被责令停业、投标资格被取消或者财产被接管、冻结和破产状态；</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11</w:t>
      </w:r>
      <w:r w:rsidRPr="006857B6">
        <w:rPr>
          <w:rFonts w:asciiTheme="minorEastAsia" w:eastAsiaTheme="minorEastAsia" w:hAnsiTheme="minorEastAsia" w:hint="eastAsia"/>
          <w:sz w:val="28"/>
          <w:szCs w:val="28"/>
        </w:rPr>
        <w:t>、投标书中的重要内容没有失实或者弄虚作假；</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12</w:t>
      </w:r>
      <w:r w:rsidRPr="006857B6">
        <w:rPr>
          <w:rFonts w:asciiTheme="minorEastAsia" w:eastAsiaTheme="minorEastAsia" w:hAnsiTheme="minorEastAsia" w:hint="eastAsia"/>
          <w:sz w:val="28"/>
          <w:szCs w:val="28"/>
        </w:rPr>
        <w:t>、符合法律法规规定的其他条件。</w:t>
      </w:r>
    </w:p>
    <w:p w:rsidR="00CE46A6" w:rsidRPr="006857B6" w:rsidRDefault="00FA45C3">
      <w:pPr>
        <w:pStyle w:val="1"/>
        <w:spacing w:before="156" w:after="156"/>
        <w:rPr>
          <w:rFonts w:asciiTheme="minorEastAsia" w:eastAsiaTheme="minorEastAsia" w:hAnsiTheme="minorEastAsia"/>
          <w:szCs w:val="28"/>
        </w:rPr>
      </w:pPr>
      <w:bookmarkStart w:id="4" w:name="_Toc479783099"/>
      <w:r w:rsidRPr="006857B6">
        <w:rPr>
          <w:rFonts w:asciiTheme="minorEastAsia" w:eastAsiaTheme="minorEastAsia" w:hAnsiTheme="minorEastAsia" w:hint="eastAsia"/>
          <w:szCs w:val="28"/>
        </w:rPr>
        <w:t>四</w:t>
      </w:r>
      <w:r w:rsidRPr="006857B6">
        <w:rPr>
          <w:rFonts w:asciiTheme="minorEastAsia" w:eastAsiaTheme="minorEastAsia" w:hAnsiTheme="minorEastAsia" w:hint="eastAsia"/>
          <w:szCs w:val="28"/>
        </w:rPr>
        <w:t>、投标报价</w:t>
      </w:r>
      <w:bookmarkEnd w:id="4"/>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、投标报价中，工程量清单应列出各项目的综合单价、合价，以及综合单价的组成分析。对需要按</w:t>
      </w:r>
      <w:proofErr w:type="gramStart"/>
      <w:r w:rsidRPr="006857B6">
        <w:rPr>
          <w:rFonts w:asciiTheme="minorEastAsia" w:eastAsiaTheme="minorEastAsia" w:hAnsiTheme="minorEastAsia" w:hint="eastAsia"/>
          <w:sz w:val="28"/>
          <w:szCs w:val="28"/>
        </w:rPr>
        <w:t>实调整</w:t>
      </w:r>
      <w:proofErr w:type="gramEnd"/>
      <w:r w:rsidRPr="006857B6">
        <w:rPr>
          <w:rFonts w:asciiTheme="minorEastAsia" w:eastAsiaTheme="minorEastAsia" w:hAnsiTheme="minorEastAsia" w:hint="eastAsia"/>
          <w:sz w:val="28"/>
          <w:szCs w:val="28"/>
        </w:rPr>
        <w:t>工程量的项目应给出相关说明。</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、投标单位应承担报名、</w:t>
      </w:r>
      <w:r w:rsidRPr="006857B6">
        <w:rPr>
          <w:rFonts w:asciiTheme="minorEastAsia" w:eastAsiaTheme="minorEastAsia" w:hAnsiTheme="minorEastAsia" w:hint="eastAsia"/>
          <w:sz w:val="28"/>
          <w:szCs w:val="28"/>
        </w:rPr>
        <w:t>自行</w:t>
      </w:r>
      <w:r w:rsidRPr="006857B6">
        <w:rPr>
          <w:rFonts w:asciiTheme="minorEastAsia" w:eastAsiaTheme="minorEastAsia" w:hAnsiTheme="minorEastAsia" w:hint="eastAsia"/>
          <w:sz w:val="28"/>
          <w:szCs w:val="28"/>
        </w:rPr>
        <w:t>踏勘、编制招标文件及递交投标文件等所涉及的一切费用，无论投标结果如何，招标人对上述费用不负任何责任。</w:t>
      </w:r>
    </w:p>
    <w:p w:rsidR="00CE46A6" w:rsidRPr="006857B6" w:rsidRDefault="00FA45C3">
      <w:pPr>
        <w:pStyle w:val="1"/>
        <w:spacing w:before="156" w:after="156"/>
        <w:rPr>
          <w:rFonts w:asciiTheme="minorEastAsia" w:eastAsiaTheme="minorEastAsia" w:hAnsiTheme="minorEastAsia"/>
          <w:szCs w:val="28"/>
        </w:rPr>
      </w:pPr>
      <w:bookmarkStart w:id="5" w:name="_Toc479783100"/>
      <w:r w:rsidRPr="006857B6">
        <w:rPr>
          <w:rFonts w:asciiTheme="minorEastAsia" w:eastAsiaTheme="minorEastAsia" w:hAnsiTheme="minorEastAsia" w:hint="eastAsia"/>
          <w:szCs w:val="28"/>
        </w:rPr>
        <w:t>五</w:t>
      </w:r>
      <w:r w:rsidRPr="006857B6">
        <w:rPr>
          <w:rFonts w:asciiTheme="minorEastAsia" w:eastAsiaTheme="minorEastAsia" w:hAnsiTheme="minorEastAsia" w:hint="eastAsia"/>
          <w:szCs w:val="28"/>
        </w:rPr>
        <w:t>、投标文件接收及开标</w:t>
      </w:r>
      <w:bookmarkEnd w:id="5"/>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lastRenderedPageBreak/>
        <w:t xml:space="preserve">　　</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、投标文件接收时间：</w:t>
      </w:r>
      <w:r w:rsidRPr="006857B6">
        <w:rPr>
          <w:rFonts w:asciiTheme="minorEastAsia" w:eastAsiaTheme="minorEastAsia" w:hAnsiTheme="minorEastAsia" w:hint="eastAsia"/>
          <w:sz w:val="28"/>
          <w:szCs w:val="28"/>
        </w:rPr>
        <w:t>2017</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日上午</w:t>
      </w:r>
      <w:r w:rsidRPr="006857B6">
        <w:rPr>
          <w:rFonts w:asciiTheme="minorEastAsia" w:eastAsiaTheme="minorEastAsia" w:hAnsiTheme="minorEastAsia" w:hint="eastAsia"/>
          <w:sz w:val="28"/>
          <w:szCs w:val="28"/>
        </w:rPr>
        <w:t>9:00</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10</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00</w:t>
      </w:r>
      <w:r w:rsidRPr="006857B6">
        <w:rPr>
          <w:rFonts w:asciiTheme="minorEastAsia" w:eastAsiaTheme="minorEastAsia" w:hAnsiTheme="minorEastAsia" w:hint="eastAsia"/>
          <w:sz w:val="28"/>
          <w:szCs w:val="28"/>
        </w:rPr>
        <w:t>；</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、投标文件接收地点：苏州大学文正学院综合楼</w:t>
      </w:r>
      <w:r w:rsidRPr="006857B6">
        <w:rPr>
          <w:rFonts w:asciiTheme="minorEastAsia" w:eastAsiaTheme="minorEastAsia" w:hAnsiTheme="minorEastAsia" w:hint="eastAsia"/>
          <w:sz w:val="28"/>
          <w:szCs w:val="28"/>
        </w:rPr>
        <w:t>224</w:t>
      </w:r>
      <w:r w:rsidRPr="006857B6">
        <w:rPr>
          <w:rFonts w:asciiTheme="minorEastAsia" w:eastAsiaTheme="minorEastAsia" w:hAnsiTheme="minorEastAsia" w:hint="eastAsia"/>
          <w:sz w:val="28"/>
          <w:szCs w:val="28"/>
        </w:rPr>
        <w:t>室。</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、开标时间：</w:t>
      </w:r>
      <w:r w:rsidRPr="006857B6">
        <w:rPr>
          <w:rFonts w:asciiTheme="minorEastAsia" w:eastAsiaTheme="minorEastAsia" w:hAnsiTheme="minorEastAsia" w:hint="eastAsia"/>
          <w:sz w:val="28"/>
          <w:szCs w:val="28"/>
        </w:rPr>
        <w:t>2017</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日上午</w:t>
      </w:r>
      <w:r w:rsidRPr="006857B6">
        <w:rPr>
          <w:rFonts w:asciiTheme="minorEastAsia" w:eastAsiaTheme="minorEastAsia" w:hAnsiTheme="minorEastAsia" w:hint="eastAsia"/>
          <w:sz w:val="28"/>
          <w:szCs w:val="28"/>
        </w:rPr>
        <w:t>10</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00</w:t>
      </w:r>
      <w:r w:rsidRPr="006857B6">
        <w:rPr>
          <w:rFonts w:asciiTheme="minorEastAsia" w:eastAsiaTheme="minorEastAsia" w:hAnsiTheme="minorEastAsia" w:hint="eastAsia"/>
          <w:sz w:val="28"/>
          <w:szCs w:val="28"/>
        </w:rPr>
        <w:t>；</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、开标地点：苏州大学文正学院综合</w:t>
      </w:r>
      <w:r w:rsidRPr="006857B6">
        <w:rPr>
          <w:rFonts w:asciiTheme="minorEastAsia" w:eastAsiaTheme="minorEastAsia" w:hAnsiTheme="minorEastAsia" w:hint="eastAsia"/>
          <w:sz w:val="28"/>
          <w:szCs w:val="28"/>
        </w:rPr>
        <w:t>楼</w:t>
      </w:r>
      <w:r w:rsidRPr="006857B6">
        <w:rPr>
          <w:rFonts w:asciiTheme="minorEastAsia" w:eastAsiaTheme="minorEastAsia" w:hAnsiTheme="minorEastAsia" w:hint="eastAsia"/>
          <w:sz w:val="28"/>
          <w:szCs w:val="28"/>
        </w:rPr>
        <w:t>224</w:t>
      </w:r>
      <w:r w:rsidRPr="006857B6">
        <w:rPr>
          <w:rFonts w:asciiTheme="minorEastAsia" w:eastAsiaTheme="minorEastAsia" w:hAnsiTheme="minorEastAsia" w:hint="eastAsia"/>
          <w:sz w:val="28"/>
          <w:szCs w:val="28"/>
        </w:rPr>
        <w:t>室。</w:t>
      </w:r>
    </w:p>
    <w:p w:rsidR="00CE46A6" w:rsidRPr="006857B6" w:rsidRDefault="00FA45C3">
      <w:pPr>
        <w:pStyle w:val="1"/>
        <w:spacing w:before="156" w:after="156"/>
        <w:rPr>
          <w:rFonts w:asciiTheme="minorEastAsia" w:eastAsiaTheme="minorEastAsia" w:hAnsiTheme="minorEastAsia"/>
          <w:szCs w:val="28"/>
        </w:rPr>
      </w:pPr>
      <w:bookmarkStart w:id="6" w:name="_Toc479783101"/>
      <w:r w:rsidRPr="006857B6">
        <w:rPr>
          <w:rFonts w:asciiTheme="minorEastAsia" w:eastAsiaTheme="minorEastAsia" w:hAnsiTheme="minorEastAsia" w:hint="eastAsia"/>
          <w:szCs w:val="28"/>
        </w:rPr>
        <w:t>六</w:t>
      </w:r>
      <w:r w:rsidRPr="006857B6">
        <w:rPr>
          <w:rFonts w:asciiTheme="minorEastAsia" w:eastAsiaTheme="minorEastAsia" w:hAnsiTheme="minorEastAsia" w:hint="eastAsia"/>
          <w:szCs w:val="28"/>
        </w:rPr>
        <w:t>、投标文件制作份数要求</w:t>
      </w:r>
      <w:bookmarkEnd w:id="6"/>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正本份数：</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份，副本份数：</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份。</w:t>
      </w:r>
    </w:p>
    <w:p w:rsidR="00CE46A6" w:rsidRPr="006857B6" w:rsidRDefault="00FA45C3">
      <w:pPr>
        <w:pStyle w:val="1"/>
        <w:spacing w:before="156" w:after="156"/>
        <w:rPr>
          <w:rFonts w:asciiTheme="minorEastAsia" w:eastAsiaTheme="minorEastAsia" w:hAnsiTheme="minorEastAsia"/>
          <w:szCs w:val="28"/>
        </w:rPr>
      </w:pPr>
      <w:bookmarkStart w:id="7" w:name="_Toc479783102"/>
      <w:r w:rsidRPr="006857B6">
        <w:rPr>
          <w:rFonts w:asciiTheme="minorEastAsia" w:eastAsiaTheme="minorEastAsia" w:hAnsiTheme="minorEastAsia" w:hint="eastAsia"/>
          <w:szCs w:val="28"/>
        </w:rPr>
        <w:t>七</w:t>
      </w:r>
      <w:r w:rsidRPr="006857B6">
        <w:rPr>
          <w:rFonts w:asciiTheme="minorEastAsia" w:eastAsiaTheme="minorEastAsia" w:hAnsiTheme="minorEastAsia" w:hint="eastAsia"/>
          <w:szCs w:val="28"/>
        </w:rPr>
        <w:t>、招标联系事项</w:t>
      </w:r>
      <w:bookmarkEnd w:id="7"/>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招标人：苏州大学文正学院</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地</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址：苏州市吴中区吴中大道</w:t>
      </w:r>
      <w:r w:rsidRPr="006857B6">
        <w:rPr>
          <w:rFonts w:asciiTheme="minorEastAsia" w:eastAsiaTheme="minorEastAsia" w:hAnsiTheme="minorEastAsia" w:hint="eastAsia"/>
          <w:sz w:val="28"/>
          <w:szCs w:val="28"/>
        </w:rPr>
        <w:t>1188</w:t>
      </w:r>
      <w:r w:rsidRPr="006857B6">
        <w:rPr>
          <w:rFonts w:asciiTheme="minorEastAsia" w:eastAsiaTheme="minorEastAsia" w:hAnsiTheme="minorEastAsia" w:hint="eastAsia"/>
          <w:sz w:val="28"/>
          <w:szCs w:val="28"/>
        </w:rPr>
        <w:t>号，邮编：</w:t>
      </w:r>
      <w:r w:rsidRPr="006857B6">
        <w:rPr>
          <w:rFonts w:asciiTheme="minorEastAsia" w:eastAsiaTheme="minorEastAsia" w:hAnsiTheme="minorEastAsia" w:hint="eastAsia"/>
          <w:sz w:val="28"/>
          <w:szCs w:val="28"/>
        </w:rPr>
        <w:t>215104</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招标联系人：杨老师，联系电话：</w:t>
      </w:r>
      <w:r w:rsidRPr="006857B6">
        <w:rPr>
          <w:rFonts w:asciiTheme="minorEastAsia" w:eastAsiaTheme="minorEastAsia" w:hAnsiTheme="minorEastAsia" w:hint="eastAsia"/>
          <w:sz w:val="28"/>
          <w:szCs w:val="28"/>
        </w:rPr>
        <w:t>0512-66510521</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技术联系人：潘老师，联系电话：</w:t>
      </w:r>
      <w:r w:rsidRPr="006857B6">
        <w:rPr>
          <w:rFonts w:asciiTheme="minorEastAsia" w:eastAsiaTheme="minorEastAsia" w:hAnsiTheme="minorEastAsia" w:hint="eastAsia"/>
          <w:sz w:val="28"/>
          <w:szCs w:val="28"/>
        </w:rPr>
        <w:t>0512-66576346</w:t>
      </w: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传</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真：</w:t>
      </w:r>
      <w:r w:rsidRPr="006857B6">
        <w:rPr>
          <w:rFonts w:asciiTheme="minorEastAsia" w:eastAsiaTheme="minorEastAsia" w:hAnsiTheme="minorEastAsia" w:hint="eastAsia"/>
          <w:sz w:val="28"/>
          <w:szCs w:val="28"/>
        </w:rPr>
        <w:t>0512-68230911</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Email</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sdwzztb@126.com</w:t>
      </w:r>
    </w:p>
    <w:p w:rsidR="00CE46A6" w:rsidRPr="006857B6" w:rsidRDefault="00CE46A6">
      <w:pPr>
        <w:jc w:val="left"/>
        <w:rPr>
          <w:rFonts w:asciiTheme="minorEastAsia" w:eastAsiaTheme="minorEastAsia" w:hAnsiTheme="minorEastAsia"/>
          <w:sz w:val="28"/>
          <w:szCs w:val="28"/>
        </w:rPr>
      </w:pPr>
    </w:p>
    <w:p w:rsidR="00CE46A6" w:rsidRPr="006857B6" w:rsidRDefault="00FA45C3">
      <w:pPr>
        <w:jc w:val="left"/>
        <w:rPr>
          <w:rFonts w:asciiTheme="minorEastAsia" w:eastAsiaTheme="minorEastAsia" w:hAnsiTheme="minorEastAsia"/>
          <w:sz w:val="28"/>
          <w:szCs w:val="28"/>
        </w:rPr>
      </w:pPr>
      <w:r w:rsidRPr="006857B6">
        <w:rPr>
          <w:rFonts w:asciiTheme="minorEastAsia" w:eastAsiaTheme="minorEastAsia" w:hAnsiTheme="minorEastAsia"/>
          <w:sz w:val="28"/>
          <w:szCs w:val="28"/>
        </w:rPr>
        <w:t xml:space="preserve"> </w:t>
      </w:r>
    </w:p>
    <w:p w:rsidR="00CE46A6" w:rsidRPr="006857B6" w:rsidRDefault="00CE46A6">
      <w:pPr>
        <w:jc w:val="left"/>
        <w:rPr>
          <w:rFonts w:asciiTheme="minorEastAsia" w:eastAsiaTheme="minorEastAsia" w:hAnsiTheme="minorEastAsia"/>
          <w:sz w:val="28"/>
          <w:szCs w:val="28"/>
        </w:rPr>
      </w:pPr>
    </w:p>
    <w:p w:rsidR="00CE46A6" w:rsidRPr="006857B6" w:rsidRDefault="00FA45C3">
      <w:pPr>
        <w:jc w:val="righ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苏州大学</w:t>
      </w:r>
      <w:r w:rsidRPr="006857B6">
        <w:rPr>
          <w:rFonts w:asciiTheme="minorEastAsia" w:eastAsiaTheme="minorEastAsia" w:hAnsiTheme="minorEastAsia" w:hint="eastAsia"/>
          <w:sz w:val="28"/>
          <w:szCs w:val="28"/>
        </w:rPr>
        <w:t>文正学院</w:t>
      </w:r>
    </w:p>
    <w:p w:rsidR="00CE46A6" w:rsidRPr="006857B6" w:rsidRDefault="00FA45C3">
      <w:pPr>
        <w:jc w:val="righ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二〇一七年四月</w:t>
      </w:r>
      <w:r w:rsidRPr="006857B6">
        <w:rPr>
          <w:rFonts w:asciiTheme="minorEastAsia" w:eastAsiaTheme="minorEastAsia" w:hAnsiTheme="minorEastAsia" w:hint="eastAsia"/>
          <w:sz w:val="28"/>
          <w:szCs w:val="28"/>
        </w:rPr>
        <w:t>二十六</w:t>
      </w:r>
      <w:r w:rsidRPr="006857B6">
        <w:rPr>
          <w:rFonts w:asciiTheme="minorEastAsia" w:eastAsiaTheme="minorEastAsia" w:hAnsiTheme="minorEastAsia" w:hint="eastAsia"/>
          <w:sz w:val="28"/>
          <w:szCs w:val="28"/>
        </w:rPr>
        <w:t>日</w:t>
      </w:r>
    </w:p>
    <w:p w:rsidR="00CE46A6" w:rsidRPr="006857B6" w:rsidRDefault="00FA45C3">
      <w:pPr>
        <w:spacing w:line="240" w:lineRule="auto"/>
        <w:jc w:val="right"/>
        <w:rPr>
          <w:rFonts w:asciiTheme="minorEastAsia" w:eastAsiaTheme="minorEastAsia" w:hAnsiTheme="minorEastAsia"/>
          <w:sz w:val="28"/>
          <w:szCs w:val="28"/>
        </w:rPr>
      </w:pPr>
      <w:r w:rsidRPr="006857B6">
        <w:rPr>
          <w:rFonts w:asciiTheme="minorEastAsia" w:eastAsiaTheme="minorEastAsia" w:hAnsiTheme="minorEastAsia"/>
          <w:sz w:val="28"/>
          <w:szCs w:val="28"/>
        </w:rPr>
        <w:br w:type="page"/>
      </w:r>
    </w:p>
    <w:p w:rsidR="00CE46A6" w:rsidRPr="006857B6" w:rsidRDefault="00FA45C3">
      <w:pPr>
        <w:pStyle w:val="a6"/>
        <w:rPr>
          <w:rFonts w:asciiTheme="minorEastAsia" w:eastAsiaTheme="minorEastAsia" w:hAnsiTheme="minorEastAsia"/>
          <w:sz w:val="28"/>
          <w:szCs w:val="28"/>
        </w:rPr>
      </w:pPr>
      <w:bookmarkStart w:id="8" w:name="_Toc479783103"/>
      <w:bookmarkStart w:id="9" w:name="_Toc448138305"/>
      <w:bookmarkStart w:id="10" w:name="_Toc437372289"/>
      <w:bookmarkStart w:id="11" w:name="_Toc437372093"/>
      <w:bookmarkStart w:id="12" w:name="_Toc250643359"/>
      <w:bookmarkStart w:id="13" w:name="_Toc448138307"/>
      <w:bookmarkStart w:id="14" w:name="_Toc437372291"/>
      <w:bookmarkStart w:id="15" w:name="_Toc437372095"/>
      <w:r w:rsidRPr="006857B6">
        <w:rPr>
          <w:rFonts w:asciiTheme="minorEastAsia" w:eastAsiaTheme="minorEastAsia" w:hAnsiTheme="minorEastAsia" w:hint="eastAsia"/>
          <w:sz w:val="28"/>
          <w:szCs w:val="28"/>
        </w:rPr>
        <w:lastRenderedPageBreak/>
        <w:t>第二章</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投标须知</w:t>
      </w:r>
      <w:bookmarkEnd w:id="8"/>
      <w:r w:rsidRPr="006857B6">
        <w:rPr>
          <w:rFonts w:asciiTheme="minorEastAsia" w:eastAsiaTheme="minorEastAsia" w:hAnsiTheme="minorEastAsia"/>
          <w:sz w:val="28"/>
          <w:szCs w:val="28"/>
        </w:rPr>
        <w:tab/>
      </w:r>
    </w:p>
    <w:p w:rsidR="00CE46A6" w:rsidRPr="006857B6" w:rsidRDefault="00FA45C3">
      <w:pPr>
        <w:pStyle w:val="1"/>
        <w:spacing w:before="156" w:after="156"/>
        <w:rPr>
          <w:rFonts w:asciiTheme="minorEastAsia" w:eastAsiaTheme="minorEastAsia" w:hAnsiTheme="minorEastAsia"/>
          <w:szCs w:val="28"/>
        </w:rPr>
      </w:pPr>
      <w:bookmarkStart w:id="16" w:name="_Toc479783104"/>
      <w:r w:rsidRPr="006857B6">
        <w:rPr>
          <w:rFonts w:asciiTheme="minorEastAsia" w:eastAsiaTheme="minorEastAsia" w:hAnsiTheme="minorEastAsia" w:hint="eastAsia"/>
          <w:szCs w:val="28"/>
        </w:rPr>
        <w:t>一、总则</w:t>
      </w:r>
      <w:bookmarkEnd w:id="9"/>
      <w:bookmarkEnd w:id="10"/>
      <w:bookmarkEnd w:id="11"/>
      <w:bookmarkEnd w:id="12"/>
      <w:bookmarkEnd w:id="16"/>
    </w:p>
    <w:p w:rsidR="00CE46A6" w:rsidRPr="006857B6" w:rsidRDefault="00FA45C3" w:rsidP="006857B6">
      <w:pPr>
        <w:pStyle w:val="2"/>
        <w:ind w:firstLineChars="200" w:firstLine="582"/>
        <w:rPr>
          <w:rFonts w:asciiTheme="minorEastAsia" w:eastAsiaTheme="minorEastAsia" w:hAnsiTheme="minorEastAsia"/>
          <w:sz w:val="28"/>
        </w:rPr>
      </w:pPr>
      <w:bookmarkStart w:id="17" w:name="_Toc437372094"/>
      <w:bookmarkStart w:id="18" w:name="_Toc437372290"/>
      <w:bookmarkStart w:id="19" w:name="_Toc448138306"/>
      <w:r w:rsidRPr="006857B6">
        <w:rPr>
          <w:rFonts w:asciiTheme="minorEastAsia" w:eastAsiaTheme="minorEastAsia" w:hAnsiTheme="minorEastAsia" w:hint="eastAsia"/>
          <w:sz w:val="28"/>
        </w:rPr>
        <w:t xml:space="preserve">1 </w:t>
      </w:r>
      <w:r w:rsidRPr="006857B6">
        <w:rPr>
          <w:rFonts w:asciiTheme="minorEastAsia" w:eastAsiaTheme="minorEastAsia" w:hAnsiTheme="minorEastAsia" w:hint="eastAsia"/>
          <w:sz w:val="28"/>
        </w:rPr>
        <w:t>工程概况</w:t>
      </w:r>
      <w:bookmarkEnd w:id="17"/>
      <w:bookmarkEnd w:id="18"/>
      <w:bookmarkEnd w:id="19"/>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1.1</w:t>
      </w:r>
      <w:r w:rsidRPr="006857B6">
        <w:rPr>
          <w:rFonts w:asciiTheme="minorEastAsia" w:eastAsiaTheme="minorEastAsia" w:hAnsiTheme="minorEastAsia" w:hint="eastAsia"/>
          <w:sz w:val="28"/>
          <w:szCs w:val="28"/>
        </w:rPr>
        <w:t>工程综合说明和招标范围：见投标须知前附表。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1.2</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工期：投标工期不要求比招标工期提前，提前</w:t>
      </w:r>
      <w:proofErr w:type="gramStart"/>
      <w:r w:rsidRPr="006857B6">
        <w:rPr>
          <w:rFonts w:asciiTheme="minorEastAsia" w:eastAsiaTheme="minorEastAsia" w:hAnsiTheme="minorEastAsia" w:hint="eastAsia"/>
          <w:sz w:val="28"/>
          <w:szCs w:val="28"/>
        </w:rPr>
        <w:t>不</w:t>
      </w:r>
      <w:proofErr w:type="gramEnd"/>
      <w:r w:rsidRPr="006857B6">
        <w:rPr>
          <w:rFonts w:asciiTheme="minorEastAsia" w:eastAsiaTheme="minorEastAsia" w:hAnsiTheme="minorEastAsia" w:hint="eastAsia"/>
          <w:sz w:val="28"/>
          <w:szCs w:val="28"/>
        </w:rPr>
        <w:t>另加分。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1.3</w:t>
      </w:r>
      <w:r w:rsidRPr="006857B6">
        <w:rPr>
          <w:rFonts w:asciiTheme="minorEastAsia" w:eastAsiaTheme="minorEastAsia" w:hAnsiTheme="minorEastAsia" w:hint="eastAsia"/>
          <w:sz w:val="28"/>
          <w:szCs w:val="28"/>
        </w:rPr>
        <w:t>招标质量等级</w:t>
      </w:r>
      <w:r w:rsidRPr="006857B6">
        <w:rPr>
          <w:rFonts w:asciiTheme="minorEastAsia" w:eastAsiaTheme="minorEastAsia" w:hAnsiTheme="minorEastAsia" w:hint="eastAsia"/>
          <w:sz w:val="28"/>
          <w:szCs w:val="28"/>
        </w:rPr>
        <w:t>：合格，必须配合发包人做好各项验收工作</w:t>
      </w:r>
      <w:r w:rsidRPr="006857B6">
        <w:rPr>
          <w:rFonts w:asciiTheme="minorEastAsia" w:eastAsiaTheme="minorEastAsia" w:hAnsiTheme="minorEastAsia" w:hint="eastAsia"/>
          <w:sz w:val="28"/>
          <w:szCs w:val="28"/>
        </w:rPr>
        <w:t>。</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1.4</w:t>
      </w:r>
      <w:r w:rsidRPr="006857B6">
        <w:rPr>
          <w:rFonts w:asciiTheme="minorEastAsia" w:eastAsiaTheme="minorEastAsia" w:hAnsiTheme="minorEastAsia" w:hint="eastAsia"/>
          <w:sz w:val="28"/>
          <w:szCs w:val="28"/>
        </w:rPr>
        <w:t>现场条件</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 xml:space="preserve">1.4.1 </w:t>
      </w:r>
      <w:r w:rsidRPr="006857B6">
        <w:rPr>
          <w:rFonts w:asciiTheme="minorEastAsia" w:eastAsiaTheme="minorEastAsia" w:hAnsiTheme="minorEastAsia" w:hint="eastAsia"/>
          <w:sz w:val="28"/>
          <w:szCs w:val="28"/>
        </w:rPr>
        <w:t>施工用水、电，投标单位根据现场踏勘，自行考虑，结算不做调整；</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1.4.2</w:t>
      </w:r>
      <w:r w:rsidRPr="006857B6">
        <w:rPr>
          <w:rFonts w:asciiTheme="minorEastAsia" w:eastAsiaTheme="minorEastAsia" w:hAnsiTheme="minorEastAsia" w:hint="eastAsia"/>
          <w:sz w:val="28"/>
          <w:szCs w:val="28"/>
        </w:rPr>
        <w:t>投标人根据现场踏勘，以及招标人提供的勘察中间成果，自行考虑相关费用如临时道路等计入措施费内，结算不做调整。</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1.4.3</w:t>
      </w:r>
      <w:r w:rsidRPr="006857B6">
        <w:rPr>
          <w:rFonts w:asciiTheme="minorEastAsia" w:eastAsiaTheme="minorEastAsia" w:hAnsiTheme="minorEastAsia" w:hint="eastAsia"/>
          <w:sz w:val="28"/>
          <w:szCs w:val="28"/>
        </w:rPr>
        <w:t>场外道路</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u w:val="single"/>
        </w:rPr>
        <w:t>已到位。</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1.5.</w:t>
      </w:r>
      <w:r w:rsidRPr="006857B6">
        <w:rPr>
          <w:rFonts w:asciiTheme="minorEastAsia" w:eastAsiaTheme="minorEastAsia" w:hAnsiTheme="minorEastAsia" w:hint="eastAsia"/>
          <w:sz w:val="28"/>
          <w:szCs w:val="28"/>
        </w:rPr>
        <w:t>本项目按照苏州大学文正学院有关规定，通过</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u w:val="single"/>
        </w:rPr>
        <w:t>公开</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招标方式</w:t>
      </w:r>
      <w:r w:rsidRPr="006857B6">
        <w:rPr>
          <w:rFonts w:asciiTheme="minorEastAsia" w:eastAsiaTheme="minorEastAsia" w:hAnsiTheme="minorEastAsia"/>
          <w:sz w:val="28"/>
          <w:szCs w:val="28"/>
        </w:rPr>
        <w:t>,</w:t>
      </w:r>
      <w:r w:rsidRPr="006857B6">
        <w:rPr>
          <w:rFonts w:asciiTheme="minorEastAsia" w:eastAsiaTheme="minorEastAsia" w:hAnsiTheme="minorEastAsia" w:hint="eastAsia"/>
          <w:sz w:val="28"/>
          <w:szCs w:val="28"/>
        </w:rPr>
        <w:t>择优选定承包单位。</w:t>
      </w:r>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hint="eastAsia"/>
          <w:sz w:val="28"/>
        </w:rPr>
        <w:t xml:space="preserve">2 </w:t>
      </w:r>
      <w:r w:rsidRPr="006857B6">
        <w:rPr>
          <w:rFonts w:asciiTheme="minorEastAsia" w:eastAsiaTheme="minorEastAsia" w:hAnsiTheme="minorEastAsia" w:hint="eastAsia"/>
          <w:sz w:val="28"/>
        </w:rPr>
        <w:t>投标单位资格要求</w:t>
      </w:r>
      <w:bookmarkEnd w:id="13"/>
      <w:bookmarkEnd w:id="14"/>
      <w:bookmarkEnd w:id="15"/>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2.1</w:t>
      </w:r>
      <w:r w:rsidRPr="006857B6">
        <w:rPr>
          <w:rFonts w:asciiTheme="minorEastAsia" w:eastAsiaTheme="minorEastAsia" w:hAnsiTheme="minorEastAsia"/>
          <w:sz w:val="28"/>
          <w:szCs w:val="28"/>
        </w:rPr>
        <w:t>具有独立订立合同的能力</w:t>
      </w:r>
      <w:r w:rsidRPr="006857B6">
        <w:rPr>
          <w:rFonts w:asciiTheme="minorEastAsia" w:eastAsiaTheme="minorEastAsia" w:hAnsiTheme="minorEastAsia" w:hint="eastAsia"/>
          <w:sz w:val="28"/>
          <w:szCs w:val="28"/>
        </w:rPr>
        <w:t>；</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2.2</w:t>
      </w:r>
      <w:r w:rsidRPr="006857B6">
        <w:rPr>
          <w:rFonts w:asciiTheme="minorEastAsia" w:eastAsiaTheme="minorEastAsia" w:hAnsiTheme="minorEastAsia" w:hint="eastAsia"/>
          <w:sz w:val="28"/>
          <w:szCs w:val="28"/>
        </w:rPr>
        <w:t>投标申请人资质类别和等级：城市园林绿化工程专业承包三级及以上</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企业具备安全生产条件，并取得安全生产许可证；</w:t>
      </w:r>
      <w:r w:rsidRPr="006857B6">
        <w:rPr>
          <w:rFonts w:asciiTheme="minorEastAsia" w:eastAsiaTheme="minorEastAsia" w:hAnsiTheme="minorEastAsia" w:hint="eastAsia"/>
          <w:sz w:val="28"/>
          <w:szCs w:val="28"/>
        </w:rPr>
        <w:t xml:space="preserve"> </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选派注册建造师（项目经理）资质类别等级：按苏</w:t>
      </w:r>
      <w:proofErr w:type="gramStart"/>
      <w:r w:rsidRPr="006857B6">
        <w:rPr>
          <w:rFonts w:asciiTheme="minorEastAsia" w:eastAsiaTheme="minorEastAsia" w:hAnsiTheme="minorEastAsia" w:hint="eastAsia"/>
          <w:sz w:val="28"/>
          <w:szCs w:val="28"/>
        </w:rPr>
        <w:t>园规</w:t>
      </w:r>
      <w:proofErr w:type="gramEnd"/>
      <w:r w:rsidRPr="006857B6">
        <w:rPr>
          <w:rFonts w:asciiTheme="minorEastAsia" w:eastAsiaTheme="minorEastAsia" w:hAnsiTheme="minorEastAsia" w:hint="eastAsia"/>
          <w:sz w:val="28"/>
          <w:szCs w:val="28"/>
        </w:rPr>
        <w:t>字（</w:t>
      </w:r>
      <w:r w:rsidRPr="006857B6">
        <w:rPr>
          <w:rFonts w:asciiTheme="minorEastAsia" w:eastAsiaTheme="minorEastAsia" w:hAnsiTheme="minorEastAsia" w:hint="eastAsia"/>
          <w:sz w:val="28"/>
          <w:szCs w:val="28"/>
        </w:rPr>
        <w:t>2012</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号文件执行，符合</w:t>
      </w:r>
      <w:r w:rsidRPr="006857B6">
        <w:rPr>
          <w:rFonts w:asciiTheme="minorEastAsia" w:eastAsiaTheme="minorEastAsia" w:hAnsiTheme="minorEastAsia" w:hint="eastAsia"/>
          <w:sz w:val="28"/>
          <w:szCs w:val="28"/>
        </w:rPr>
        <w:t>500</w:t>
      </w:r>
      <w:r w:rsidRPr="006857B6">
        <w:rPr>
          <w:rFonts w:asciiTheme="minorEastAsia" w:eastAsiaTheme="minorEastAsia" w:hAnsiTheme="minorEastAsia" w:hint="eastAsia"/>
          <w:sz w:val="28"/>
          <w:szCs w:val="28"/>
        </w:rPr>
        <w:t>万以下的绿化工程</w:t>
      </w:r>
      <w:r w:rsidRPr="006857B6">
        <w:rPr>
          <w:rFonts w:asciiTheme="minorEastAsia" w:eastAsiaTheme="minorEastAsia" w:hAnsiTheme="minorEastAsia" w:hint="eastAsia"/>
          <w:sz w:val="28"/>
          <w:szCs w:val="28"/>
        </w:rPr>
        <w:t>项目负责人要求的园林工程师或建造师（有安全生产考核合格证</w:t>
      </w:r>
      <w:r w:rsidRPr="006857B6">
        <w:rPr>
          <w:rFonts w:asciiTheme="minorEastAsia" w:eastAsiaTheme="minorEastAsia" w:hAnsiTheme="minorEastAsia" w:hint="eastAsia"/>
          <w:sz w:val="28"/>
          <w:szCs w:val="28"/>
        </w:rPr>
        <w:t>B</w:t>
      </w:r>
      <w:r w:rsidRPr="006857B6">
        <w:rPr>
          <w:rFonts w:asciiTheme="minorEastAsia" w:eastAsiaTheme="minorEastAsia" w:hAnsiTheme="minorEastAsia" w:hint="eastAsia"/>
          <w:sz w:val="28"/>
          <w:szCs w:val="28"/>
        </w:rPr>
        <w:t>证）；</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项目经理无在建工程或虽有在建工程，但合同约定范围内的全部施工任务已临近竣工阶段，并已经向招标人提出竣工验收申请，招标人同意其参加其他工程项目的投标竞争；</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6</w:t>
      </w:r>
      <w:r w:rsidRPr="006857B6">
        <w:rPr>
          <w:rFonts w:asciiTheme="minorEastAsia" w:eastAsiaTheme="minorEastAsia" w:hAnsiTheme="minorEastAsia" w:hint="eastAsia"/>
          <w:sz w:val="28"/>
          <w:szCs w:val="28"/>
        </w:rPr>
        <w:t>企业业绩信誉：良好；项目经理业绩：良好；</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7</w:t>
      </w:r>
      <w:r w:rsidRPr="006857B6">
        <w:rPr>
          <w:rFonts w:asciiTheme="minorEastAsia" w:eastAsiaTheme="minorEastAsia" w:hAnsiTheme="minorEastAsia" w:hint="eastAsia"/>
          <w:sz w:val="28"/>
          <w:szCs w:val="28"/>
        </w:rPr>
        <w:t>本次招标不接受联合体投标；</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8</w:t>
      </w:r>
      <w:r w:rsidRPr="006857B6">
        <w:rPr>
          <w:rFonts w:asciiTheme="minorEastAsia" w:eastAsiaTheme="minorEastAsia" w:hAnsiTheme="minorEastAsia" w:hint="eastAsia"/>
          <w:sz w:val="28"/>
          <w:szCs w:val="28"/>
        </w:rPr>
        <w:t>投标申请人办理投标报名，资格审查事宜必须有企业法定代表人（或法人代表人委托代理人）办理，委托代理人必须为本企业在职职工；</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9</w:t>
      </w:r>
      <w:r w:rsidRPr="006857B6">
        <w:rPr>
          <w:rFonts w:asciiTheme="minorEastAsia" w:eastAsiaTheme="minorEastAsia" w:hAnsiTheme="minorEastAsia" w:hint="eastAsia"/>
          <w:sz w:val="28"/>
          <w:szCs w:val="28"/>
        </w:rPr>
        <w:t>提供</w:t>
      </w:r>
      <w:r w:rsidRPr="006857B6">
        <w:rPr>
          <w:rFonts w:asciiTheme="minorEastAsia" w:eastAsiaTheme="minorEastAsia" w:hAnsiTheme="minorEastAsia" w:hint="eastAsia"/>
          <w:sz w:val="28"/>
          <w:szCs w:val="28"/>
        </w:rPr>
        <w:t>2014-2016</w:t>
      </w:r>
      <w:r w:rsidRPr="006857B6">
        <w:rPr>
          <w:rFonts w:asciiTheme="minorEastAsia" w:eastAsiaTheme="minorEastAsia" w:hAnsiTheme="minorEastAsia" w:hint="eastAsia"/>
          <w:sz w:val="28"/>
          <w:szCs w:val="28"/>
        </w:rPr>
        <w:t>年同规模或以上规模绿化工程且验收合格的业绩证明；</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10</w:t>
      </w:r>
      <w:r w:rsidRPr="006857B6">
        <w:rPr>
          <w:rFonts w:asciiTheme="minorEastAsia" w:eastAsiaTheme="minorEastAsia" w:hAnsiTheme="minorEastAsia" w:hint="eastAsia"/>
          <w:sz w:val="28"/>
          <w:szCs w:val="28"/>
        </w:rPr>
        <w:t>企业未处于被责令停业、投标资格被取消或者财产被接管、冻结和破产状态；</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11</w:t>
      </w:r>
      <w:r w:rsidRPr="006857B6">
        <w:rPr>
          <w:rFonts w:asciiTheme="minorEastAsia" w:eastAsiaTheme="minorEastAsia" w:hAnsiTheme="minorEastAsia" w:hint="eastAsia"/>
          <w:sz w:val="28"/>
          <w:szCs w:val="28"/>
        </w:rPr>
        <w:t>投标书中的重要内容没有失实或弄虚作假；</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12</w:t>
      </w:r>
      <w:r w:rsidRPr="006857B6">
        <w:rPr>
          <w:rFonts w:asciiTheme="minorEastAsia" w:eastAsiaTheme="minorEastAsia" w:hAnsiTheme="minorEastAsia" w:hint="eastAsia"/>
          <w:sz w:val="28"/>
          <w:szCs w:val="28"/>
        </w:rPr>
        <w:t>符合法律法规规定的其他条件。</w:t>
      </w:r>
    </w:p>
    <w:p w:rsidR="00CE46A6" w:rsidRPr="006857B6" w:rsidRDefault="00FA45C3" w:rsidP="006857B6">
      <w:pPr>
        <w:pStyle w:val="2"/>
        <w:ind w:firstLineChars="200" w:firstLine="582"/>
        <w:rPr>
          <w:rFonts w:asciiTheme="minorEastAsia" w:eastAsiaTheme="minorEastAsia" w:hAnsiTheme="minorEastAsia"/>
          <w:sz w:val="28"/>
        </w:rPr>
      </w:pPr>
      <w:bookmarkStart w:id="20" w:name="_Toc437372096"/>
      <w:bookmarkStart w:id="21" w:name="_Toc437372292"/>
      <w:bookmarkStart w:id="22" w:name="_Toc448138308"/>
      <w:r w:rsidRPr="006857B6">
        <w:rPr>
          <w:rFonts w:asciiTheme="minorEastAsia" w:eastAsiaTheme="minorEastAsia" w:hAnsiTheme="minorEastAsia" w:hint="eastAsia"/>
          <w:sz w:val="28"/>
        </w:rPr>
        <w:t xml:space="preserve">3 </w:t>
      </w:r>
      <w:r w:rsidRPr="006857B6">
        <w:rPr>
          <w:rFonts w:asciiTheme="minorEastAsia" w:eastAsiaTheme="minorEastAsia" w:hAnsiTheme="minorEastAsia" w:hint="eastAsia"/>
          <w:sz w:val="28"/>
        </w:rPr>
        <w:t>投标费用</w:t>
      </w:r>
      <w:bookmarkEnd w:id="20"/>
      <w:bookmarkEnd w:id="21"/>
      <w:bookmarkEnd w:id="22"/>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3.1</w:t>
      </w:r>
      <w:r w:rsidRPr="006857B6">
        <w:rPr>
          <w:rFonts w:asciiTheme="minorEastAsia" w:eastAsiaTheme="minorEastAsia" w:hAnsiTheme="minorEastAsia" w:hint="eastAsia"/>
          <w:sz w:val="28"/>
          <w:szCs w:val="28"/>
        </w:rPr>
        <w:t>投标单位应承担其编制投标文件及递交投标文件所涉及的一切费用。无论投标结果如何</w:t>
      </w:r>
      <w:r w:rsidRPr="006857B6">
        <w:rPr>
          <w:rFonts w:asciiTheme="minorEastAsia" w:eastAsiaTheme="minorEastAsia" w:hAnsiTheme="minorEastAsia"/>
          <w:sz w:val="28"/>
          <w:szCs w:val="28"/>
        </w:rPr>
        <w:t>,</w:t>
      </w:r>
      <w:r w:rsidRPr="006857B6">
        <w:rPr>
          <w:rFonts w:asciiTheme="minorEastAsia" w:eastAsiaTheme="minorEastAsia" w:hAnsiTheme="minorEastAsia" w:hint="eastAsia"/>
          <w:sz w:val="28"/>
          <w:szCs w:val="28"/>
        </w:rPr>
        <w:t>招标单位对上述费用不负任何责任。</w:t>
      </w:r>
      <w:bookmarkStart w:id="23" w:name="_Toc250643360"/>
      <w:bookmarkStart w:id="24" w:name="_Toc437372097"/>
      <w:bookmarkStart w:id="25" w:name="_Toc437372293"/>
      <w:bookmarkStart w:id="26" w:name="_Toc448138309"/>
    </w:p>
    <w:p w:rsidR="00CE46A6" w:rsidRPr="006857B6" w:rsidRDefault="00FA45C3">
      <w:pPr>
        <w:pStyle w:val="1"/>
        <w:spacing w:before="156" w:after="156"/>
        <w:rPr>
          <w:rFonts w:asciiTheme="minorEastAsia" w:eastAsiaTheme="minorEastAsia" w:hAnsiTheme="minorEastAsia"/>
          <w:szCs w:val="28"/>
        </w:rPr>
      </w:pPr>
      <w:bookmarkStart w:id="27" w:name="_Toc479783105"/>
      <w:r w:rsidRPr="006857B6">
        <w:rPr>
          <w:rFonts w:asciiTheme="minorEastAsia" w:eastAsiaTheme="minorEastAsia" w:hAnsiTheme="minorEastAsia" w:hint="eastAsia"/>
          <w:szCs w:val="28"/>
        </w:rPr>
        <w:t>二、招标文件说明</w:t>
      </w:r>
      <w:bookmarkEnd w:id="23"/>
      <w:bookmarkEnd w:id="24"/>
      <w:bookmarkEnd w:id="25"/>
      <w:bookmarkEnd w:id="26"/>
      <w:bookmarkEnd w:id="27"/>
    </w:p>
    <w:p w:rsidR="00CE46A6" w:rsidRPr="006857B6" w:rsidRDefault="00FA45C3" w:rsidP="006857B6">
      <w:pPr>
        <w:pStyle w:val="2"/>
        <w:ind w:firstLineChars="200" w:firstLine="582"/>
        <w:rPr>
          <w:rFonts w:asciiTheme="minorEastAsia" w:eastAsiaTheme="minorEastAsia" w:hAnsiTheme="minorEastAsia"/>
          <w:sz w:val="28"/>
        </w:rPr>
      </w:pPr>
      <w:bookmarkStart w:id="28" w:name="_Toc437372098"/>
      <w:bookmarkStart w:id="29" w:name="_Toc437372294"/>
      <w:bookmarkStart w:id="30" w:name="_Toc448138310"/>
      <w:r w:rsidRPr="006857B6">
        <w:rPr>
          <w:rFonts w:asciiTheme="minorEastAsia" w:eastAsiaTheme="minorEastAsia" w:hAnsiTheme="minorEastAsia"/>
          <w:sz w:val="28"/>
        </w:rPr>
        <w:t>4</w:t>
      </w:r>
      <w:r w:rsidRPr="006857B6">
        <w:rPr>
          <w:rFonts w:asciiTheme="minorEastAsia" w:eastAsiaTheme="minorEastAsia" w:hAnsiTheme="minorEastAsia" w:hint="eastAsia"/>
          <w:sz w:val="28"/>
        </w:rPr>
        <w:t xml:space="preserve"> </w:t>
      </w:r>
      <w:r w:rsidRPr="006857B6">
        <w:rPr>
          <w:rFonts w:asciiTheme="minorEastAsia" w:eastAsiaTheme="minorEastAsia" w:hAnsiTheme="minorEastAsia" w:hint="eastAsia"/>
          <w:sz w:val="28"/>
        </w:rPr>
        <w:t>招标文件的组成</w:t>
      </w:r>
      <w:bookmarkEnd w:id="28"/>
      <w:bookmarkEnd w:id="29"/>
      <w:bookmarkEnd w:id="30"/>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4.1</w:t>
      </w:r>
      <w:r w:rsidRPr="006857B6">
        <w:rPr>
          <w:rFonts w:asciiTheme="minorEastAsia" w:eastAsiaTheme="minorEastAsia" w:hAnsiTheme="minorEastAsia" w:hint="eastAsia"/>
          <w:sz w:val="28"/>
          <w:szCs w:val="28"/>
        </w:rPr>
        <w:t>招标文件包括下列文件及投标答疑文件、所有按以下第（二）</w:t>
      </w:r>
      <w:proofErr w:type="gramStart"/>
      <w:r w:rsidRPr="006857B6">
        <w:rPr>
          <w:rFonts w:asciiTheme="minorEastAsia" w:eastAsiaTheme="minorEastAsia" w:hAnsiTheme="minorEastAsia" w:hint="eastAsia"/>
          <w:sz w:val="28"/>
          <w:szCs w:val="28"/>
        </w:rPr>
        <w:t>条发出</w:t>
      </w:r>
      <w:proofErr w:type="gramEnd"/>
      <w:r w:rsidRPr="006857B6">
        <w:rPr>
          <w:rFonts w:asciiTheme="minorEastAsia" w:eastAsiaTheme="minorEastAsia" w:hAnsiTheme="minorEastAsia" w:hint="eastAsia"/>
          <w:sz w:val="28"/>
          <w:szCs w:val="28"/>
        </w:rPr>
        <w:t>的补充通知。招标文件包括下列内容：</w:t>
      </w:r>
    </w:p>
    <w:p w:rsidR="00CE46A6" w:rsidRPr="006857B6" w:rsidRDefault="00FA45C3" w:rsidP="006857B6">
      <w:pPr>
        <w:ind w:firstLineChars="202" w:firstLine="566"/>
        <w:rPr>
          <w:rFonts w:asciiTheme="minorEastAsia" w:eastAsiaTheme="minorEastAsia" w:hAnsiTheme="minorEastAsia"/>
          <w:sz w:val="28"/>
          <w:szCs w:val="28"/>
        </w:rPr>
      </w:pPr>
      <w:r w:rsidRPr="006857B6">
        <w:rPr>
          <w:rFonts w:asciiTheme="minorEastAsia" w:eastAsiaTheme="minorEastAsia" w:hAnsiTheme="minorEastAsia"/>
          <w:sz w:val="28"/>
          <w:szCs w:val="28"/>
        </w:rPr>
        <w:t>a.</w:t>
      </w:r>
      <w:r w:rsidRPr="006857B6">
        <w:rPr>
          <w:rFonts w:asciiTheme="minorEastAsia" w:eastAsiaTheme="minorEastAsia" w:hAnsiTheme="minorEastAsia" w:hint="eastAsia"/>
          <w:sz w:val="28"/>
          <w:szCs w:val="28"/>
        </w:rPr>
        <w:t>投标须知</w:t>
      </w:r>
    </w:p>
    <w:p w:rsidR="00CE46A6" w:rsidRPr="006857B6" w:rsidRDefault="00FA45C3" w:rsidP="006857B6">
      <w:pPr>
        <w:ind w:firstLineChars="202" w:firstLine="566"/>
        <w:rPr>
          <w:rFonts w:asciiTheme="minorEastAsia" w:eastAsiaTheme="minorEastAsia" w:hAnsiTheme="minorEastAsia"/>
          <w:sz w:val="28"/>
          <w:szCs w:val="28"/>
        </w:rPr>
      </w:pPr>
      <w:r w:rsidRPr="006857B6">
        <w:rPr>
          <w:rFonts w:asciiTheme="minorEastAsia" w:eastAsiaTheme="minorEastAsia" w:hAnsiTheme="minorEastAsia"/>
          <w:sz w:val="28"/>
          <w:szCs w:val="28"/>
        </w:rPr>
        <w:t>b.</w:t>
      </w:r>
      <w:r w:rsidRPr="006857B6">
        <w:rPr>
          <w:rFonts w:asciiTheme="minorEastAsia" w:eastAsiaTheme="minorEastAsia" w:hAnsiTheme="minorEastAsia" w:hint="eastAsia"/>
          <w:sz w:val="28"/>
          <w:szCs w:val="28"/>
        </w:rPr>
        <w:t>拟定合同主要条款</w:t>
      </w:r>
    </w:p>
    <w:p w:rsidR="00CE46A6" w:rsidRPr="006857B6" w:rsidRDefault="00FA45C3" w:rsidP="006857B6">
      <w:pPr>
        <w:ind w:firstLineChars="202" w:firstLine="566"/>
        <w:rPr>
          <w:rFonts w:asciiTheme="minorEastAsia" w:eastAsiaTheme="minorEastAsia" w:hAnsiTheme="minorEastAsia"/>
          <w:sz w:val="28"/>
          <w:szCs w:val="28"/>
        </w:rPr>
      </w:pPr>
      <w:r w:rsidRPr="006857B6">
        <w:rPr>
          <w:rFonts w:asciiTheme="minorEastAsia" w:eastAsiaTheme="minorEastAsia" w:hAnsiTheme="minorEastAsia"/>
          <w:sz w:val="28"/>
          <w:szCs w:val="28"/>
        </w:rPr>
        <w:lastRenderedPageBreak/>
        <w:t>c.</w:t>
      </w:r>
      <w:r w:rsidRPr="006857B6">
        <w:rPr>
          <w:rFonts w:asciiTheme="minorEastAsia" w:eastAsiaTheme="minorEastAsia" w:hAnsiTheme="minorEastAsia" w:hint="eastAsia"/>
          <w:sz w:val="28"/>
          <w:szCs w:val="28"/>
        </w:rPr>
        <w:t>投标文件格式</w:t>
      </w:r>
    </w:p>
    <w:p w:rsidR="00CE46A6" w:rsidRPr="006857B6" w:rsidRDefault="00FA45C3" w:rsidP="006857B6">
      <w:pPr>
        <w:ind w:firstLineChars="202" w:firstLine="566"/>
        <w:rPr>
          <w:rFonts w:asciiTheme="minorEastAsia" w:eastAsiaTheme="minorEastAsia" w:hAnsiTheme="minorEastAsia"/>
          <w:sz w:val="28"/>
          <w:szCs w:val="28"/>
        </w:rPr>
      </w:pPr>
      <w:r w:rsidRPr="006857B6">
        <w:rPr>
          <w:rFonts w:asciiTheme="minorEastAsia" w:eastAsiaTheme="minorEastAsia" w:hAnsiTheme="minorEastAsia"/>
          <w:sz w:val="28"/>
          <w:szCs w:val="28"/>
        </w:rPr>
        <w:t>d.</w:t>
      </w:r>
      <w:r w:rsidRPr="006857B6">
        <w:rPr>
          <w:rFonts w:asciiTheme="minorEastAsia" w:eastAsiaTheme="minorEastAsia" w:hAnsiTheme="minorEastAsia" w:hint="eastAsia"/>
          <w:sz w:val="28"/>
          <w:szCs w:val="28"/>
        </w:rPr>
        <w:t>采购清单（另附）</w:t>
      </w:r>
    </w:p>
    <w:p w:rsidR="00CE46A6" w:rsidRPr="006857B6" w:rsidRDefault="00FA45C3" w:rsidP="006857B6">
      <w:pPr>
        <w:pStyle w:val="2"/>
        <w:ind w:firstLineChars="200" w:firstLine="582"/>
        <w:rPr>
          <w:rFonts w:asciiTheme="minorEastAsia" w:eastAsiaTheme="minorEastAsia" w:hAnsiTheme="minorEastAsia"/>
          <w:sz w:val="28"/>
        </w:rPr>
      </w:pPr>
      <w:bookmarkStart w:id="31" w:name="_Toc437372100"/>
      <w:bookmarkStart w:id="32" w:name="_Toc437372296"/>
      <w:bookmarkStart w:id="33" w:name="_Toc448138311"/>
      <w:r w:rsidRPr="006857B6">
        <w:rPr>
          <w:rFonts w:asciiTheme="minorEastAsia" w:eastAsiaTheme="minorEastAsia" w:hAnsiTheme="minorEastAsia"/>
          <w:sz w:val="28"/>
        </w:rPr>
        <w:t>5</w:t>
      </w:r>
      <w:r w:rsidRPr="006857B6">
        <w:rPr>
          <w:rFonts w:asciiTheme="minorEastAsia" w:eastAsiaTheme="minorEastAsia" w:hAnsiTheme="minorEastAsia" w:hint="eastAsia"/>
          <w:sz w:val="28"/>
        </w:rPr>
        <w:t xml:space="preserve"> </w:t>
      </w:r>
      <w:r w:rsidRPr="006857B6">
        <w:rPr>
          <w:rFonts w:asciiTheme="minorEastAsia" w:eastAsiaTheme="minorEastAsia" w:hAnsiTheme="minorEastAsia" w:hint="eastAsia"/>
          <w:sz w:val="28"/>
        </w:rPr>
        <w:t>招标文件的修改</w:t>
      </w:r>
      <w:bookmarkEnd w:id="31"/>
      <w:bookmarkEnd w:id="32"/>
      <w:bookmarkEnd w:id="33"/>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5.1</w:t>
      </w:r>
      <w:r w:rsidRPr="006857B6">
        <w:rPr>
          <w:rFonts w:asciiTheme="minorEastAsia" w:eastAsiaTheme="minorEastAsia" w:hAnsiTheme="minorEastAsia" w:hint="eastAsia"/>
          <w:sz w:val="28"/>
          <w:szCs w:val="28"/>
        </w:rPr>
        <w:t>招标截止时间</w:t>
      </w:r>
      <w:r w:rsidRPr="006857B6">
        <w:rPr>
          <w:rFonts w:asciiTheme="minorEastAsia" w:eastAsiaTheme="minorEastAsia" w:hAnsiTheme="minorEastAsia"/>
          <w:sz w:val="28"/>
          <w:szCs w:val="28"/>
        </w:rPr>
        <w:t>5</w:t>
      </w:r>
      <w:r w:rsidRPr="006857B6">
        <w:rPr>
          <w:rFonts w:asciiTheme="minorEastAsia" w:eastAsiaTheme="minorEastAsia" w:hAnsiTheme="minorEastAsia" w:hint="eastAsia"/>
          <w:sz w:val="28"/>
          <w:szCs w:val="28"/>
        </w:rPr>
        <w:t>天前，招标单位另有需补充或修改的事宜均书面（含传真或发邮箱扫描件）以补充通知的方式对招标文件进行修改，补充通知将作为招标文件的组成部分，具有与招标文件同等效力。</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5.2</w:t>
      </w:r>
      <w:r w:rsidRPr="006857B6">
        <w:rPr>
          <w:rFonts w:asciiTheme="minorEastAsia" w:eastAsiaTheme="minorEastAsia" w:hAnsiTheme="minorEastAsia" w:hint="eastAsia"/>
          <w:sz w:val="28"/>
          <w:szCs w:val="28"/>
        </w:rPr>
        <w:t>为使投标单位在编制投标文件时，将补充答疑修改的内容考虑进去，招标单位可以延长投标截止时间（延期时间在补充答疑中写明）。</w:t>
      </w:r>
      <w:bookmarkStart w:id="34" w:name="_Toc250643361"/>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5.3</w:t>
      </w:r>
      <w:r w:rsidRPr="006857B6">
        <w:rPr>
          <w:rFonts w:asciiTheme="minorEastAsia" w:eastAsiaTheme="minorEastAsia" w:hAnsiTheme="minorEastAsia" w:hint="eastAsia"/>
          <w:sz w:val="28"/>
          <w:szCs w:val="28"/>
        </w:rPr>
        <w:t>当招标文件修改通知内容相互矛盾时，若无其他特别说明一般均以最后发出的书面通知为准。</w:t>
      </w:r>
    </w:p>
    <w:p w:rsidR="00CE46A6" w:rsidRPr="006857B6" w:rsidRDefault="00FA45C3">
      <w:pPr>
        <w:pStyle w:val="1"/>
        <w:spacing w:before="156" w:after="156"/>
        <w:rPr>
          <w:rFonts w:asciiTheme="minorEastAsia" w:eastAsiaTheme="minorEastAsia" w:hAnsiTheme="minorEastAsia"/>
          <w:szCs w:val="28"/>
        </w:rPr>
      </w:pPr>
      <w:bookmarkStart w:id="35" w:name="_Toc437372101"/>
      <w:bookmarkStart w:id="36" w:name="_Toc437372297"/>
      <w:bookmarkStart w:id="37" w:name="_Toc448138312"/>
      <w:bookmarkStart w:id="38" w:name="_Toc479783106"/>
      <w:r w:rsidRPr="006857B6">
        <w:rPr>
          <w:rFonts w:asciiTheme="minorEastAsia" w:eastAsiaTheme="minorEastAsia" w:hAnsiTheme="minorEastAsia" w:hint="eastAsia"/>
          <w:szCs w:val="28"/>
        </w:rPr>
        <w:t>三、投标报价</w:t>
      </w:r>
      <w:bookmarkEnd w:id="34"/>
      <w:bookmarkEnd w:id="35"/>
      <w:bookmarkEnd w:id="36"/>
      <w:bookmarkEnd w:id="37"/>
      <w:bookmarkEnd w:id="38"/>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sz w:val="28"/>
        </w:rPr>
        <w:t xml:space="preserve">6 </w:t>
      </w:r>
      <w:r w:rsidRPr="006857B6">
        <w:rPr>
          <w:rFonts w:asciiTheme="minorEastAsia" w:eastAsiaTheme="minorEastAsia" w:hAnsiTheme="minorEastAsia"/>
          <w:sz w:val="28"/>
        </w:rPr>
        <w:t>投标报价方式</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6</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sz w:val="28"/>
          <w:szCs w:val="28"/>
        </w:rPr>
        <w:t>本工程采用固定综合单价报价。投标单位的报价应包括完成招标文件规定的工程量清单项目所需的全部费用，在约定的风险范围内，投标人所报综合单价不再调整。在工程实施过程中，招标单位有权调整工作内容，变更</w:t>
      </w:r>
      <w:r w:rsidRPr="006857B6">
        <w:rPr>
          <w:rFonts w:asciiTheme="minorEastAsia" w:eastAsiaTheme="minorEastAsia" w:hAnsiTheme="minorEastAsia" w:hint="eastAsia"/>
          <w:sz w:val="28"/>
          <w:szCs w:val="28"/>
        </w:rPr>
        <w:t>苗木</w:t>
      </w:r>
      <w:r w:rsidRPr="006857B6">
        <w:rPr>
          <w:rFonts w:asciiTheme="minorEastAsia" w:eastAsiaTheme="minorEastAsia" w:hAnsiTheme="minorEastAsia"/>
          <w:sz w:val="28"/>
          <w:szCs w:val="28"/>
        </w:rPr>
        <w:t>及要求等，变更的内容相应调整，但变更部分的材料价格须经招标单位认可。</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6</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sz w:val="28"/>
          <w:szCs w:val="28"/>
        </w:rPr>
        <w:t>执行综合单价合同的基本规定：</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6.2.1</w:t>
      </w:r>
      <w:r w:rsidRPr="006857B6">
        <w:rPr>
          <w:rFonts w:asciiTheme="minorEastAsia" w:eastAsiaTheme="minorEastAsia" w:hAnsiTheme="minorEastAsia"/>
          <w:sz w:val="28"/>
          <w:szCs w:val="28"/>
        </w:rPr>
        <w:t>投标单位投标时，必须按统一的工程量清单报价，但中标后，在施工过程中，不论由于工程量清单有误或漏项，还是由于设计变更、现场变更、签证引起的工程量清单项目或清单项目工程数量的增减，均按实调整，施工做法不变</w:t>
      </w:r>
      <w:r w:rsidRPr="006857B6">
        <w:rPr>
          <w:rFonts w:asciiTheme="minorEastAsia" w:eastAsiaTheme="minorEastAsia" w:hAnsiTheme="minorEastAsia"/>
          <w:sz w:val="28"/>
          <w:szCs w:val="28"/>
        </w:rPr>
        <w:t>，</w:t>
      </w:r>
      <w:proofErr w:type="gramStart"/>
      <w:r w:rsidRPr="006857B6">
        <w:rPr>
          <w:rFonts w:asciiTheme="minorEastAsia" w:eastAsiaTheme="minorEastAsia" w:hAnsiTheme="minorEastAsia"/>
          <w:sz w:val="28"/>
          <w:szCs w:val="28"/>
        </w:rPr>
        <w:t>则综合</w:t>
      </w:r>
      <w:proofErr w:type="gramEnd"/>
      <w:r w:rsidRPr="006857B6">
        <w:rPr>
          <w:rFonts w:asciiTheme="minorEastAsia" w:eastAsiaTheme="minorEastAsia" w:hAnsiTheme="minorEastAsia"/>
          <w:sz w:val="28"/>
          <w:szCs w:val="28"/>
        </w:rPr>
        <w:t>单价不变。</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6.2.2</w:t>
      </w:r>
      <w:r w:rsidRPr="006857B6">
        <w:rPr>
          <w:rFonts w:asciiTheme="minorEastAsia" w:eastAsiaTheme="minorEastAsia" w:hAnsiTheme="minorEastAsia"/>
          <w:sz w:val="28"/>
          <w:szCs w:val="28"/>
        </w:rPr>
        <w:t>工程量清单漏项或设计变更引起新的工程量清单项目，其相应综合单价由承包人提出，经</w:t>
      </w:r>
      <w:r w:rsidRPr="006857B6">
        <w:rPr>
          <w:rFonts w:asciiTheme="minorEastAsia" w:eastAsiaTheme="minorEastAsia" w:hAnsiTheme="minorEastAsia" w:hint="eastAsia"/>
          <w:sz w:val="28"/>
          <w:szCs w:val="28"/>
        </w:rPr>
        <w:t>招标人</w:t>
      </w:r>
      <w:r w:rsidRPr="006857B6">
        <w:rPr>
          <w:rFonts w:asciiTheme="minorEastAsia" w:eastAsiaTheme="minorEastAsia" w:hAnsiTheme="minorEastAsia"/>
          <w:sz w:val="28"/>
          <w:szCs w:val="28"/>
        </w:rPr>
        <w:t>确认后作为结算的依据，或在合同签订时明确。</w:t>
      </w:r>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sz w:val="28"/>
        </w:rPr>
        <w:t xml:space="preserve">7 </w:t>
      </w:r>
      <w:r w:rsidRPr="006857B6">
        <w:rPr>
          <w:rFonts w:asciiTheme="minorEastAsia" w:eastAsiaTheme="minorEastAsia" w:hAnsiTheme="minorEastAsia"/>
          <w:sz w:val="28"/>
        </w:rPr>
        <w:t>投标报价的计价方法</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sz w:val="28"/>
          <w:szCs w:val="28"/>
        </w:rPr>
        <w:t>本工程项目采用工程量清单计价的方法：按照国家统一的工程量清单计价规范，费用计算规则和项目指引，由</w:t>
      </w:r>
      <w:r w:rsidRPr="006857B6">
        <w:rPr>
          <w:rFonts w:asciiTheme="minorEastAsia" w:eastAsiaTheme="minorEastAsia" w:hAnsiTheme="minorEastAsia" w:hint="eastAsia"/>
          <w:sz w:val="28"/>
          <w:szCs w:val="28"/>
        </w:rPr>
        <w:t>招标人</w:t>
      </w:r>
      <w:r w:rsidRPr="006857B6">
        <w:rPr>
          <w:rFonts w:asciiTheme="minorEastAsia" w:eastAsiaTheme="minorEastAsia" w:hAnsiTheme="minorEastAsia"/>
          <w:sz w:val="28"/>
          <w:szCs w:val="28"/>
        </w:rPr>
        <w:t>提供工程数量，投标人自主报价，按规定的评标方法评审中标（确定合同价格）的计价方式。</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sz w:val="28"/>
          <w:szCs w:val="28"/>
        </w:rPr>
        <w:t>投标单位应按招标人提供工程量清单以及相关技术资料，施工现场的实际情况、拟定的施工方案和施工组织设计等，根据企业定额、工程材料现行市场</w:t>
      </w:r>
      <w:r w:rsidRPr="006857B6">
        <w:rPr>
          <w:rFonts w:asciiTheme="minorEastAsia" w:eastAsiaTheme="minorEastAsia" w:hAnsiTheme="minorEastAsia"/>
          <w:sz w:val="28"/>
          <w:szCs w:val="28"/>
        </w:rPr>
        <w:t>价格并考虑工程实施过程中的风险因素，自主进行报价，但投标报价不得低于成本价。投标单位所报工程量清单中不符的，将被视为不能实质性响应招标文件，该投标单位将被拒绝中标。</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sz w:val="28"/>
          <w:szCs w:val="28"/>
        </w:rPr>
        <w:t>投标报价为投标人在投标文件中提出的各项支付金额的总和，并不得低于企业成本价。</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7.4</w:t>
      </w:r>
      <w:r w:rsidRPr="006857B6">
        <w:rPr>
          <w:rFonts w:asciiTheme="minorEastAsia" w:eastAsiaTheme="minorEastAsia" w:hAnsiTheme="minorEastAsia"/>
          <w:sz w:val="28"/>
          <w:szCs w:val="28"/>
        </w:rPr>
        <w:t>投标人的投标报价，应是完成本须知和合同条款上所列招标工程范围及工期的全部，不得以任何理由予以重复。</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7.5</w:t>
      </w:r>
      <w:r w:rsidRPr="006857B6">
        <w:rPr>
          <w:rFonts w:asciiTheme="minorEastAsia" w:eastAsiaTheme="minorEastAsia" w:hAnsiTheme="minorEastAsia"/>
          <w:sz w:val="28"/>
          <w:szCs w:val="28"/>
        </w:rPr>
        <w:t>除非</w:t>
      </w:r>
      <w:r w:rsidRPr="006857B6">
        <w:rPr>
          <w:rFonts w:asciiTheme="minorEastAsia" w:eastAsiaTheme="minorEastAsia" w:hAnsiTheme="minorEastAsia" w:hint="eastAsia"/>
          <w:sz w:val="28"/>
          <w:szCs w:val="28"/>
        </w:rPr>
        <w:t>招标人</w:t>
      </w:r>
      <w:r w:rsidRPr="006857B6">
        <w:rPr>
          <w:rFonts w:asciiTheme="minorEastAsia" w:eastAsiaTheme="minorEastAsia" w:hAnsiTheme="minorEastAsia"/>
          <w:sz w:val="28"/>
          <w:szCs w:val="28"/>
        </w:rPr>
        <w:t>对招标文件予以修改，投标人应按</w:t>
      </w:r>
      <w:r w:rsidRPr="006857B6">
        <w:rPr>
          <w:rFonts w:asciiTheme="minorEastAsia" w:eastAsiaTheme="minorEastAsia" w:hAnsiTheme="minorEastAsia" w:hint="eastAsia"/>
          <w:sz w:val="28"/>
          <w:szCs w:val="28"/>
        </w:rPr>
        <w:t>招标人</w:t>
      </w:r>
      <w:r w:rsidRPr="006857B6">
        <w:rPr>
          <w:rFonts w:asciiTheme="minorEastAsia" w:eastAsiaTheme="minorEastAsia" w:hAnsiTheme="minorEastAsia"/>
          <w:sz w:val="28"/>
          <w:szCs w:val="28"/>
        </w:rPr>
        <w:t>提供的工程量清单中列出的工程项目和工程量填报单价和合价。</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7.6</w:t>
      </w:r>
      <w:r w:rsidRPr="006857B6">
        <w:rPr>
          <w:rFonts w:asciiTheme="minorEastAsia" w:eastAsiaTheme="minorEastAsia" w:hAnsiTheme="minorEastAsia"/>
          <w:sz w:val="28"/>
          <w:szCs w:val="28"/>
        </w:rPr>
        <w:t>投标人所报的价格应为固定单价，除非招标文</w:t>
      </w:r>
      <w:r w:rsidRPr="006857B6">
        <w:rPr>
          <w:rFonts w:asciiTheme="minorEastAsia" w:eastAsiaTheme="minorEastAsia" w:hAnsiTheme="minorEastAsia"/>
          <w:sz w:val="28"/>
          <w:szCs w:val="28"/>
        </w:rPr>
        <w:t>件及合同中另有规定，投标人在报价中凡有标价的工程量清单中所报的单价和合价，以及投标报价汇总表中的价格均包括完成该工程项目的招标范围内容，包括但不限于其人工费、材料费、施工机械费、大型机械进出场费、技术措施费、其他直接费、现场管理费、施工配合费、间接费、开办费、竣工验收交付使用费用、利润、税金、其他费用和政策性文件规定和合同包含的风险、责任等所有费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lastRenderedPageBreak/>
        <w:t>7</w:t>
      </w:r>
      <w:r w:rsidRPr="006857B6">
        <w:rPr>
          <w:rFonts w:asciiTheme="minorEastAsia" w:eastAsiaTheme="minorEastAsia" w:hAnsiTheme="minorEastAsia" w:hint="eastAsia"/>
          <w:sz w:val="28"/>
          <w:szCs w:val="28"/>
        </w:rPr>
        <w:t>.7</w:t>
      </w:r>
      <w:r w:rsidRPr="006857B6">
        <w:rPr>
          <w:rFonts w:asciiTheme="minorEastAsia" w:eastAsiaTheme="minorEastAsia" w:hAnsiTheme="minorEastAsia"/>
          <w:sz w:val="28"/>
          <w:szCs w:val="28"/>
        </w:rPr>
        <w:t>投标人可以先到工地踏勘以充分了解工地位置、情况、道路、储存空间、装卸限制及任何其他足以影响承包价的情况，任何因忽视或误解工地情况而导致的索赔或工期延长申</w:t>
      </w:r>
      <w:r w:rsidRPr="006857B6">
        <w:rPr>
          <w:rFonts w:asciiTheme="minorEastAsia" w:eastAsiaTheme="minorEastAsia" w:hAnsiTheme="minorEastAsia"/>
          <w:sz w:val="28"/>
          <w:szCs w:val="28"/>
        </w:rPr>
        <w:t>请将不被批准。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7.8</w:t>
      </w:r>
      <w:r w:rsidRPr="006857B6">
        <w:rPr>
          <w:rFonts w:asciiTheme="minorEastAsia" w:eastAsiaTheme="minorEastAsia" w:hAnsiTheme="minorEastAsia"/>
          <w:sz w:val="28"/>
          <w:szCs w:val="28"/>
        </w:rPr>
        <w:t>除合同规定可以调整的因素外，综合总价在合同实施期间不因市场变化或其他任何因素而变动，投标人在报价时应考虑本合同的风险。</w:t>
      </w:r>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sz w:val="28"/>
        </w:rPr>
        <w:t xml:space="preserve">8 </w:t>
      </w:r>
      <w:r w:rsidRPr="006857B6">
        <w:rPr>
          <w:rFonts w:asciiTheme="minorEastAsia" w:eastAsiaTheme="minorEastAsia" w:hAnsiTheme="minorEastAsia"/>
          <w:sz w:val="28"/>
        </w:rPr>
        <w:t>投标报价编制依据</w:t>
      </w:r>
      <w:r w:rsidRPr="006857B6">
        <w:rPr>
          <w:rFonts w:asciiTheme="minorEastAsia" w:eastAsiaTheme="minorEastAsia" w:hAnsiTheme="minorEastAsia"/>
          <w:sz w:val="28"/>
        </w:rPr>
        <w:t xml:space="preserve"> </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8.1  GB50500-2013</w:t>
      </w:r>
      <w:r w:rsidRPr="006857B6">
        <w:rPr>
          <w:rFonts w:asciiTheme="minorEastAsia" w:eastAsiaTheme="minorEastAsia" w:hAnsiTheme="minorEastAsia"/>
          <w:sz w:val="28"/>
          <w:szCs w:val="28"/>
        </w:rPr>
        <w:t>《建设工程工程量清单计价规范》、《江苏省市政工程计价定额》（</w:t>
      </w:r>
      <w:r w:rsidRPr="006857B6">
        <w:rPr>
          <w:rFonts w:asciiTheme="minorEastAsia" w:eastAsiaTheme="minorEastAsia" w:hAnsiTheme="minorEastAsia"/>
          <w:sz w:val="28"/>
          <w:szCs w:val="28"/>
        </w:rPr>
        <w:t>2014</w:t>
      </w:r>
      <w:r w:rsidRPr="006857B6">
        <w:rPr>
          <w:rFonts w:asciiTheme="minorEastAsia" w:eastAsiaTheme="minorEastAsia" w:hAnsiTheme="minorEastAsia"/>
          <w:sz w:val="28"/>
          <w:szCs w:val="28"/>
        </w:rPr>
        <w:t>年）、《江苏省建设工程费用定额》（</w:t>
      </w:r>
      <w:r w:rsidRPr="006857B6">
        <w:rPr>
          <w:rFonts w:asciiTheme="minorEastAsia" w:eastAsiaTheme="minorEastAsia" w:hAnsiTheme="minorEastAsia"/>
          <w:sz w:val="28"/>
          <w:szCs w:val="28"/>
        </w:rPr>
        <w:t>2014</w:t>
      </w:r>
      <w:r w:rsidRPr="006857B6">
        <w:rPr>
          <w:rFonts w:asciiTheme="minorEastAsia" w:eastAsiaTheme="minorEastAsia" w:hAnsiTheme="minorEastAsia"/>
          <w:sz w:val="28"/>
          <w:szCs w:val="28"/>
        </w:rPr>
        <w:t>版）等。</w:t>
      </w:r>
      <w:r w:rsidRPr="006857B6">
        <w:rPr>
          <w:rFonts w:asciiTheme="minorEastAsia" w:eastAsiaTheme="minorEastAsia" w:hAnsiTheme="minorEastAsia"/>
          <w:sz w:val="28"/>
          <w:szCs w:val="28"/>
        </w:rPr>
        <w:t xml:space="preserve"> </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8.2</w:t>
      </w:r>
      <w:r w:rsidRPr="006857B6">
        <w:rPr>
          <w:rFonts w:asciiTheme="minorEastAsia" w:eastAsiaTheme="minorEastAsia" w:hAnsiTheme="minorEastAsia"/>
          <w:sz w:val="28"/>
          <w:szCs w:val="28"/>
        </w:rPr>
        <w:t>本次招标文件、图纸</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sz w:val="28"/>
          <w:szCs w:val="28"/>
        </w:rPr>
        <w:t>工程量清单、招标文件的答疑</w:t>
      </w:r>
      <w:r w:rsidRPr="006857B6">
        <w:rPr>
          <w:rFonts w:asciiTheme="minorEastAsia" w:eastAsiaTheme="minorEastAsia" w:hAnsiTheme="minorEastAsia"/>
          <w:sz w:val="28"/>
          <w:szCs w:val="28"/>
        </w:rPr>
        <w:t xml:space="preserve"> </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8.3</w:t>
      </w:r>
      <w:r w:rsidRPr="006857B6">
        <w:rPr>
          <w:rFonts w:asciiTheme="minorEastAsia" w:eastAsiaTheme="minorEastAsia" w:hAnsiTheme="minorEastAsia"/>
          <w:sz w:val="28"/>
          <w:szCs w:val="28"/>
        </w:rPr>
        <w:t>投标单位可以踏勘现场，综合单价必须包含所有费用，一经中标，单价不变。</w:t>
      </w:r>
      <w:r w:rsidRPr="006857B6">
        <w:rPr>
          <w:rFonts w:asciiTheme="minorEastAsia" w:eastAsiaTheme="minorEastAsia" w:hAnsiTheme="minorEastAsia"/>
          <w:sz w:val="28"/>
          <w:szCs w:val="28"/>
        </w:rPr>
        <w:t xml:space="preserve"> </w:t>
      </w:r>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sz w:val="28"/>
        </w:rPr>
        <w:t xml:space="preserve">9 </w:t>
      </w:r>
      <w:r w:rsidRPr="006857B6">
        <w:rPr>
          <w:rFonts w:asciiTheme="minorEastAsia" w:eastAsiaTheme="minorEastAsia" w:hAnsiTheme="minorEastAsia"/>
          <w:sz w:val="28"/>
        </w:rPr>
        <w:t>投标报价编制要求</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9.1</w:t>
      </w:r>
      <w:r w:rsidRPr="006857B6">
        <w:rPr>
          <w:rFonts w:asciiTheme="minorEastAsia" w:eastAsiaTheme="minorEastAsia" w:hAnsiTheme="minorEastAsia"/>
          <w:sz w:val="28"/>
          <w:szCs w:val="28"/>
        </w:rPr>
        <w:t>报价时以招标人提供的工程量清单，按照工程量清单计价格式，依据市场行情自主进行投标报价；</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9.2</w:t>
      </w:r>
      <w:r w:rsidRPr="006857B6">
        <w:rPr>
          <w:rFonts w:asciiTheme="minorEastAsia" w:eastAsiaTheme="minorEastAsia" w:hAnsiTheme="minorEastAsia"/>
          <w:sz w:val="28"/>
          <w:szCs w:val="28"/>
        </w:rPr>
        <w:t>投标单位不得将不可竞争费用</w:t>
      </w:r>
      <w:r w:rsidRPr="006857B6">
        <w:rPr>
          <w:rFonts w:asciiTheme="minorEastAsia" w:eastAsiaTheme="minorEastAsia" w:hAnsiTheme="minorEastAsia"/>
          <w:sz w:val="28"/>
          <w:szCs w:val="28"/>
        </w:rPr>
        <w:t>(</w:t>
      </w:r>
      <w:r w:rsidRPr="006857B6">
        <w:rPr>
          <w:rFonts w:asciiTheme="minorEastAsia" w:eastAsiaTheme="minorEastAsia" w:hAnsiTheme="minorEastAsia"/>
          <w:sz w:val="28"/>
          <w:szCs w:val="28"/>
        </w:rPr>
        <w:t>费率</w:t>
      </w:r>
      <w:r w:rsidRPr="006857B6">
        <w:rPr>
          <w:rFonts w:asciiTheme="minorEastAsia" w:eastAsiaTheme="minorEastAsia" w:hAnsiTheme="minorEastAsia"/>
          <w:sz w:val="28"/>
          <w:szCs w:val="28"/>
        </w:rPr>
        <w:t>)</w:t>
      </w:r>
      <w:r w:rsidRPr="006857B6">
        <w:rPr>
          <w:rFonts w:asciiTheme="minorEastAsia" w:eastAsiaTheme="minorEastAsia" w:hAnsiTheme="minorEastAsia"/>
          <w:sz w:val="28"/>
          <w:szCs w:val="28"/>
        </w:rPr>
        <w:t>降低标准计取，计费低于或高于规定标准的将不得推荐为中标候选人；</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9.3</w:t>
      </w:r>
      <w:r w:rsidRPr="006857B6">
        <w:rPr>
          <w:rFonts w:asciiTheme="minorEastAsia" w:eastAsiaTheme="minorEastAsia" w:hAnsiTheme="minorEastAsia"/>
          <w:sz w:val="28"/>
          <w:szCs w:val="28"/>
        </w:rPr>
        <w:t>投标文件报价中单价、合价均采用人民币表示。投标报价应根据招标文件中的工程量清单和有关要求、施工现场实际情况及拟定的施工方案或施工组织设计，依据企业定额参照</w:t>
      </w:r>
      <w:r w:rsidRPr="006857B6">
        <w:rPr>
          <w:rFonts w:asciiTheme="minorEastAsia" w:eastAsiaTheme="minorEastAsia" w:hAnsiTheme="minorEastAsia"/>
          <w:sz w:val="28"/>
          <w:szCs w:val="28"/>
        </w:rPr>
        <w:t>“</w:t>
      </w:r>
      <w:r w:rsidRPr="006857B6">
        <w:rPr>
          <w:rFonts w:asciiTheme="minorEastAsia" w:eastAsiaTheme="minorEastAsia" w:hAnsiTheme="minorEastAsia"/>
          <w:sz w:val="28"/>
          <w:szCs w:val="28"/>
        </w:rPr>
        <w:t>计价表</w:t>
      </w:r>
      <w:r w:rsidRPr="006857B6">
        <w:rPr>
          <w:rFonts w:asciiTheme="minorEastAsia" w:eastAsiaTheme="minorEastAsia" w:hAnsiTheme="minorEastAsia"/>
          <w:sz w:val="28"/>
          <w:szCs w:val="28"/>
        </w:rPr>
        <w:t>”</w:t>
      </w:r>
      <w:r w:rsidRPr="006857B6">
        <w:rPr>
          <w:rFonts w:asciiTheme="minorEastAsia" w:eastAsiaTheme="minorEastAsia" w:hAnsiTheme="minorEastAsia"/>
          <w:sz w:val="28"/>
          <w:szCs w:val="28"/>
        </w:rPr>
        <w:t>及本招标文件规定进行编制，并充分考虑风险因素，进行自主报价，但不得低于企业成本价；</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9.4</w:t>
      </w:r>
      <w:r w:rsidRPr="006857B6">
        <w:rPr>
          <w:rFonts w:asciiTheme="minorEastAsia" w:eastAsiaTheme="minorEastAsia" w:hAnsiTheme="minorEastAsia"/>
          <w:sz w:val="28"/>
          <w:szCs w:val="28"/>
        </w:rPr>
        <w:t>招标单位提供的暂列金额，该部分价格投标人不得下浮，但须</w:t>
      </w:r>
      <w:r w:rsidRPr="006857B6">
        <w:rPr>
          <w:rFonts w:asciiTheme="minorEastAsia" w:eastAsiaTheme="minorEastAsia" w:hAnsiTheme="minorEastAsia"/>
          <w:sz w:val="28"/>
          <w:szCs w:val="28"/>
        </w:rPr>
        <w:t>包含在投标报价中。暂列金额部分除合同另有约定外，由招标人结合工程具体情况，指令全部或部分使用，或者根本不予动用；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9.5</w:t>
      </w:r>
      <w:r w:rsidRPr="006857B6">
        <w:rPr>
          <w:rFonts w:asciiTheme="minorEastAsia" w:eastAsiaTheme="minorEastAsia" w:hAnsiTheme="minorEastAsia"/>
          <w:sz w:val="28"/>
          <w:szCs w:val="28"/>
        </w:rPr>
        <w:t>投标单位的投标报价，应当包括完成提供的工程量清单范围内的所有项目所需的全部费用，如果出现少算、漏</w:t>
      </w:r>
      <w:proofErr w:type="gramStart"/>
      <w:r w:rsidRPr="006857B6">
        <w:rPr>
          <w:rFonts w:asciiTheme="minorEastAsia" w:eastAsiaTheme="minorEastAsia" w:hAnsiTheme="minorEastAsia"/>
          <w:sz w:val="28"/>
          <w:szCs w:val="28"/>
        </w:rPr>
        <w:t>算费用</w:t>
      </w:r>
      <w:proofErr w:type="gramEnd"/>
      <w:r w:rsidRPr="006857B6">
        <w:rPr>
          <w:rFonts w:asciiTheme="minorEastAsia" w:eastAsiaTheme="minorEastAsia" w:hAnsiTheme="minorEastAsia"/>
          <w:sz w:val="28"/>
          <w:szCs w:val="28"/>
        </w:rPr>
        <w:t>或未填单价和合价的工程项目，该部分费用招标人将不予支付并均视为此费用已包括在投标报价中，除本招标文件或合同另有约定外，结算时不得调整；</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9.6</w:t>
      </w:r>
      <w:r w:rsidRPr="006857B6">
        <w:rPr>
          <w:rFonts w:asciiTheme="minorEastAsia" w:eastAsiaTheme="minorEastAsia" w:hAnsiTheme="minorEastAsia"/>
          <w:sz w:val="28"/>
          <w:szCs w:val="28"/>
        </w:rPr>
        <w:t>工程量清单计价成果文件必须按照招标文件所提供的格式填入；</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9.7</w:t>
      </w:r>
      <w:r w:rsidRPr="006857B6">
        <w:rPr>
          <w:rFonts w:asciiTheme="minorEastAsia" w:eastAsiaTheme="minorEastAsia" w:hAnsiTheme="minorEastAsia"/>
          <w:sz w:val="28"/>
          <w:szCs w:val="28"/>
        </w:rPr>
        <w:t>招标人反对盲目压价，投标人应根据工程实际情况和本企业经营管理水平，充分考虑合同期间的</w:t>
      </w:r>
      <w:r w:rsidRPr="006857B6">
        <w:rPr>
          <w:rFonts w:asciiTheme="minorEastAsia" w:eastAsiaTheme="minorEastAsia" w:hAnsiTheme="minorEastAsia"/>
          <w:sz w:val="28"/>
          <w:szCs w:val="28"/>
        </w:rPr>
        <w:t>市场风险，确定合理报价。</w:t>
      </w:r>
      <w:r w:rsidRPr="006857B6">
        <w:rPr>
          <w:rFonts w:asciiTheme="minorEastAsia" w:eastAsiaTheme="minorEastAsia" w:hAnsiTheme="minorEastAsia"/>
          <w:sz w:val="28"/>
          <w:szCs w:val="28"/>
        </w:rPr>
        <w:t xml:space="preserve">                                 </w:t>
      </w:r>
    </w:p>
    <w:p w:rsidR="00CE46A6" w:rsidRPr="006857B6" w:rsidRDefault="00FA45C3">
      <w:pPr>
        <w:pStyle w:val="1"/>
        <w:spacing w:before="156" w:after="156"/>
        <w:rPr>
          <w:rFonts w:asciiTheme="minorEastAsia" w:eastAsiaTheme="minorEastAsia" w:hAnsiTheme="minorEastAsia"/>
          <w:szCs w:val="28"/>
        </w:rPr>
      </w:pPr>
      <w:bookmarkStart w:id="39" w:name="_Toc479783107"/>
      <w:bookmarkStart w:id="40" w:name="_Toc448138314"/>
      <w:bookmarkStart w:id="41" w:name="_Toc250643362"/>
      <w:bookmarkStart w:id="42" w:name="_Toc437372303"/>
      <w:bookmarkStart w:id="43" w:name="_Toc437372107"/>
      <w:r w:rsidRPr="006857B6">
        <w:rPr>
          <w:rFonts w:asciiTheme="minorEastAsia" w:eastAsiaTheme="minorEastAsia" w:hAnsiTheme="minorEastAsia" w:hint="eastAsia"/>
          <w:szCs w:val="28"/>
        </w:rPr>
        <w:t>四、投标文件说明</w:t>
      </w:r>
      <w:bookmarkStart w:id="44" w:name="_Toc448138315"/>
      <w:bookmarkStart w:id="45" w:name="_Toc437372304"/>
      <w:bookmarkStart w:id="46" w:name="_Toc437372108"/>
      <w:bookmarkEnd w:id="39"/>
      <w:bookmarkEnd w:id="40"/>
      <w:bookmarkEnd w:id="41"/>
      <w:bookmarkEnd w:id="42"/>
      <w:bookmarkEnd w:id="43"/>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sz w:val="28"/>
        </w:rPr>
        <w:t>10</w:t>
      </w:r>
      <w:r w:rsidRPr="006857B6">
        <w:rPr>
          <w:rFonts w:asciiTheme="minorEastAsia" w:eastAsiaTheme="minorEastAsia" w:hAnsiTheme="minorEastAsia" w:hint="eastAsia"/>
          <w:sz w:val="28"/>
        </w:rPr>
        <w:t xml:space="preserve"> </w:t>
      </w:r>
      <w:r w:rsidRPr="006857B6">
        <w:rPr>
          <w:rFonts w:asciiTheme="minorEastAsia" w:eastAsiaTheme="minorEastAsia" w:hAnsiTheme="minorEastAsia" w:hint="eastAsia"/>
          <w:sz w:val="28"/>
        </w:rPr>
        <w:t>投标文件的组成</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10</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投标人应当按照招标文件要求编制投标文件，投标文件应对招标文件提出的实质性要求和条件做出响应。</w:t>
      </w:r>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hint="eastAsia"/>
          <w:sz w:val="28"/>
        </w:rPr>
        <w:t>1</w:t>
      </w:r>
      <w:r w:rsidRPr="006857B6">
        <w:rPr>
          <w:rFonts w:asciiTheme="minorEastAsia" w:eastAsiaTheme="minorEastAsia" w:hAnsiTheme="minorEastAsia"/>
          <w:sz w:val="28"/>
        </w:rPr>
        <w:t xml:space="preserve">1 </w:t>
      </w:r>
      <w:r w:rsidRPr="006857B6">
        <w:rPr>
          <w:rFonts w:asciiTheme="minorEastAsia" w:eastAsiaTheme="minorEastAsia" w:hAnsiTheme="minorEastAsia" w:hint="eastAsia"/>
          <w:sz w:val="28"/>
        </w:rPr>
        <w:t>投标人的投标文件应包括下列内容：</w:t>
      </w:r>
    </w:p>
    <w:bookmarkEnd w:id="44"/>
    <w:bookmarkEnd w:id="45"/>
    <w:bookmarkEnd w:id="46"/>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11.1</w:t>
      </w:r>
      <w:r w:rsidRPr="006857B6">
        <w:rPr>
          <w:rFonts w:asciiTheme="minorEastAsia" w:eastAsiaTheme="minorEastAsia" w:hAnsiTheme="minorEastAsia" w:hint="eastAsia"/>
          <w:sz w:val="28"/>
          <w:szCs w:val="28"/>
        </w:rPr>
        <w:t>投标书；</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11.2</w:t>
      </w:r>
      <w:r w:rsidRPr="006857B6">
        <w:rPr>
          <w:rFonts w:asciiTheme="minorEastAsia" w:eastAsiaTheme="minorEastAsia" w:hAnsiTheme="minorEastAsia" w:hint="eastAsia"/>
          <w:sz w:val="28"/>
          <w:szCs w:val="28"/>
        </w:rPr>
        <w:t>授权委托书（如有授权）；</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11.3</w:t>
      </w:r>
      <w:r w:rsidRPr="006857B6">
        <w:rPr>
          <w:rFonts w:asciiTheme="minorEastAsia" w:eastAsiaTheme="minorEastAsia" w:hAnsiTheme="minorEastAsia" w:hint="eastAsia"/>
          <w:sz w:val="28"/>
          <w:szCs w:val="28"/>
        </w:rPr>
        <w:t>工程量清单投标报价书</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11.3</w:t>
      </w:r>
      <w:r w:rsidRPr="006857B6">
        <w:rPr>
          <w:rFonts w:asciiTheme="minorEastAsia" w:eastAsiaTheme="minorEastAsia" w:hAnsiTheme="minorEastAsia"/>
          <w:sz w:val="28"/>
          <w:szCs w:val="28"/>
        </w:rPr>
        <w:t>.1</w:t>
      </w:r>
      <w:r w:rsidRPr="006857B6">
        <w:rPr>
          <w:rFonts w:asciiTheme="minorEastAsia" w:eastAsiaTheme="minorEastAsia" w:hAnsiTheme="minorEastAsia"/>
          <w:sz w:val="28"/>
          <w:szCs w:val="28"/>
        </w:rPr>
        <w:t>工程项目总价表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11.3.</w:t>
      </w:r>
      <w:r w:rsidRPr="006857B6">
        <w:rPr>
          <w:rFonts w:asciiTheme="minorEastAsia" w:eastAsiaTheme="minorEastAsia" w:hAnsiTheme="minorEastAsia"/>
          <w:sz w:val="28"/>
          <w:szCs w:val="28"/>
        </w:rPr>
        <w:t>2</w:t>
      </w:r>
      <w:r w:rsidRPr="006857B6">
        <w:rPr>
          <w:rFonts w:asciiTheme="minorEastAsia" w:eastAsiaTheme="minorEastAsia" w:hAnsiTheme="minorEastAsia"/>
          <w:sz w:val="28"/>
          <w:szCs w:val="28"/>
        </w:rPr>
        <w:t>分部分项工程量清单计价表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11.3.</w:t>
      </w:r>
      <w:r w:rsidRPr="006857B6">
        <w:rPr>
          <w:rFonts w:asciiTheme="minorEastAsia" w:eastAsiaTheme="minorEastAsia" w:hAnsiTheme="minorEastAsia"/>
          <w:sz w:val="28"/>
          <w:szCs w:val="28"/>
        </w:rPr>
        <w:t>3</w:t>
      </w:r>
      <w:r w:rsidRPr="006857B6">
        <w:rPr>
          <w:rFonts w:asciiTheme="minorEastAsia" w:eastAsiaTheme="minorEastAsia" w:hAnsiTheme="minorEastAsia"/>
          <w:sz w:val="28"/>
          <w:szCs w:val="28"/>
        </w:rPr>
        <w:t>分部分项工程量清单综合单价分析表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11.3.</w:t>
      </w:r>
      <w:r w:rsidRPr="006857B6">
        <w:rPr>
          <w:rFonts w:asciiTheme="minorEastAsia" w:eastAsiaTheme="minorEastAsia" w:hAnsiTheme="minorEastAsia"/>
          <w:sz w:val="28"/>
          <w:szCs w:val="28"/>
        </w:rPr>
        <w:t>4</w:t>
      </w:r>
      <w:r w:rsidRPr="006857B6">
        <w:rPr>
          <w:rFonts w:asciiTheme="minorEastAsia" w:eastAsiaTheme="minorEastAsia" w:hAnsiTheme="minorEastAsia"/>
          <w:sz w:val="28"/>
          <w:szCs w:val="28"/>
        </w:rPr>
        <w:t>措施项目清单计价表；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11.3.</w:t>
      </w:r>
      <w:r w:rsidRPr="006857B6">
        <w:rPr>
          <w:rFonts w:asciiTheme="minorEastAsia" w:eastAsiaTheme="minorEastAsia" w:hAnsiTheme="minorEastAsia"/>
          <w:sz w:val="28"/>
          <w:szCs w:val="28"/>
        </w:rPr>
        <w:t>5</w:t>
      </w:r>
      <w:proofErr w:type="gramStart"/>
      <w:r w:rsidRPr="006857B6">
        <w:rPr>
          <w:rFonts w:asciiTheme="minorEastAsia" w:eastAsiaTheme="minorEastAsia" w:hAnsiTheme="minorEastAsia"/>
          <w:sz w:val="28"/>
          <w:szCs w:val="28"/>
        </w:rPr>
        <w:t>规</w:t>
      </w:r>
      <w:proofErr w:type="gramEnd"/>
      <w:r w:rsidRPr="006857B6">
        <w:rPr>
          <w:rFonts w:asciiTheme="minorEastAsia" w:eastAsiaTheme="minorEastAsia" w:hAnsiTheme="minorEastAsia"/>
          <w:sz w:val="28"/>
          <w:szCs w:val="28"/>
        </w:rPr>
        <w:t>费</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sz w:val="28"/>
          <w:szCs w:val="28"/>
        </w:rPr>
        <w:t>税金计价表；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11.3.</w:t>
      </w:r>
      <w:r w:rsidRPr="006857B6">
        <w:rPr>
          <w:rFonts w:asciiTheme="minorEastAsia" w:eastAsiaTheme="minorEastAsia" w:hAnsiTheme="minorEastAsia"/>
          <w:sz w:val="28"/>
          <w:szCs w:val="28"/>
        </w:rPr>
        <w:t>6</w:t>
      </w:r>
      <w:r w:rsidRPr="006857B6">
        <w:rPr>
          <w:rFonts w:asciiTheme="minorEastAsia" w:eastAsiaTheme="minorEastAsia" w:hAnsiTheme="minorEastAsia"/>
          <w:sz w:val="28"/>
          <w:szCs w:val="28"/>
        </w:rPr>
        <w:t>承包人供应主要材料价格表；</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11.4</w:t>
      </w:r>
      <w:r w:rsidRPr="006857B6">
        <w:rPr>
          <w:rFonts w:asciiTheme="minorEastAsia" w:eastAsiaTheme="minorEastAsia" w:hAnsiTheme="minorEastAsia" w:hint="eastAsia"/>
          <w:sz w:val="28"/>
          <w:szCs w:val="28"/>
        </w:rPr>
        <w:t>绿化施工组织管理技术方案</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11.5</w:t>
      </w:r>
      <w:r w:rsidRPr="006857B6">
        <w:rPr>
          <w:rFonts w:asciiTheme="minorEastAsia" w:eastAsiaTheme="minorEastAsia" w:hAnsiTheme="minorEastAsia" w:hint="eastAsia"/>
          <w:sz w:val="28"/>
          <w:szCs w:val="28"/>
        </w:rPr>
        <w:t>苗木养护技术方案</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lastRenderedPageBreak/>
        <w:t>11.6</w:t>
      </w:r>
      <w:r w:rsidRPr="006857B6">
        <w:rPr>
          <w:rFonts w:asciiTheme="minorEastAsia" w:eastAsiaTheme="minorEastAsia" w:hAnsiTheme="minorEastAsia" w:hint="eastAsia"/>
          <w:sz w:val="28"/>
          <w:szCs w:val="28"/>
        </w:rPr>
        <w:t>企业营业执照、资质证书、获奖证书荣誉证书等。</w:t>
      </w:r>
    </w:p>
    <w:p w:rsidR="00CE46A6" w:rsidRPr="006857B6" w:rsidRDefault="00FA45C3" w:rsidP="006857B6">
      <w:pPr>
        <w:pStyle w:val="2"/>
        <w:ind w:firstLineChars="200" w:firstLine="582"/>
        <w:rPr>
          <w:rFonts w:asciiTheme="minorEastAsia" w:eastAsiaTheme="minorEastAsia" w:hAnsiTheme="minorEastAsia"/>
          <w:sz w:val="28"/>
        </w:rPr>
      </w:pPr>
      <w:bookmarkStart w:id="47" w:name="_Toc437372109"/>
      <w:bookmarkStart w:id="48" w:name="_Toc437372305"/>
      <w:bookmarkStart w:id="49" w:name="_Toc448138316"/>
      <w:r w:rsidRPr="006857B6">
        <w:rPr>
          <w:rFonts w:asciiTheme="minorEastAsia" w:eastAsiaTheme="minorEastAsia" w:hAnsiTheme="minorEastAsia" w:hint="eastAsia"/>
          <w:sz w:val="28"/>
        </w:rPr>
        <w:t>1</w:t>
      </w:r>
      <w:r w:rsidRPr="006857B6">
        <w:rPr>
          <w:rFonts w:asciiTheme="minorEastAsia" w:eastAsiaTheme="minorEastAsia" w:hAnsiTheme="minorEastAsia"/>
          <w:sz w:val="28"/>
        </w:rPr>
        <w:t xml:space="preserve">2 </w:t>
      </w:r>
      <w:r w:rsidRPr="006857B6">
        <w:rPr>
          <w:rFonts w:asciiTheme="minorEastAsia" w:eastAsiaTheme="minorEastAsia" w:hAnsiTheme="minorEastAsia" w:hint="eastAsia"/>
          <w:sz w:val="28"/>
        </w:rPr>
        <w:t>投标文件</w:t>
      </w:r>
      <w:r w:rsidRPr="006857B6">
        <w:rPr>
          <w:rFonts w:asciiTheme="minorEastAsia" w:eastAsiaTheme="minorEastAsia" w:hAnsiTheme="minorEastAsia"/>
          <w:sz w:val="28"/>
        </w:rPr>
        <w:t>的份数</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12.1</w:t>
      </w:r>
      <w:r w:rsidRPr="006857B6">
        <w:rPr>
          <w:rFonts w:asciiTheme="minorEastAsia" w:eastAsiaTheme="minorEastAsia" w:hAnsiTheme="minorEastAsia" w:hint="eastAsia"/>
          <w:sz w:val="28"/>
          <w:szCs w:val="28"/>
        </w:rPr>
        <w:t>投标文件正本须用不能擦去的墨水书写或打印，副本可以复印，其正、副本都应装订成册，并在封面上正确标明“正本”、“副本”字样。</w:t>
      </w:r>
      <w:bookmarkEnd w:id="47"/>
      <w:bookmarkEnd w:id="48"/>
      <w:bookmarkEnd w:id="49"/>
    </w:p>
    <w:p w:rsidR="00CE46A6" w:rsidRPr="006857B6" w:rsidRDefault="00FA45C3">
      <w:pPr>
        <w:pStyle w:val="1"/>
        <w:spacing w:before="156" w:after="156"/>
        <w:rPr>
          <w:rFonts w:asciiTheme="minorEastAsia" w:eastAsiaTheme="minorEastAsia" w:hAnsiTheme="minorEastAsia"/>
          <w:szCs w:val="28"/>
        </w:rPr>
      </w:pPr>
      <w:bookmarkStart w:id="50" w:name="_Toc250643363"/>
      <w:bookmarkStart w:id="51" w:name="_Toc437372113"/>
      <w:bookmarkStart w:id="52" w:name="_Toc437372309"/>
      <w:bookmarkStart w:id="53" w:name="_Toc448138318"/>
      <w:bookmarkStart w:id="54" w:name="_Toc479783108"/>
      <w:r w:rsidRPr="006857B6">
        <w:rPr>
          <w:rFonts w:asciiTheme="minorEastAsia" w:eastAsiaTheme="minorEastAsia" w:hAnsiTheme="minorEastAsia" w:hint="eastAsia"/>
          <w:szCs w:val="28"/>
        </w:rPr>
        <w:t>五、</w:t>
      </w:r>
      <w:bookmarkEnd w:id="50"/>
      <w:r w:rsidRPr="006857B6">
        <w:rPr>
          <w:rFonts w:asciiTheme="minorEastAsia" w:eastAsiaTheme="minorEastAsia" w:hAnsiTheme="minorEastAsia" w:hint="eastAsia"/>
          <w:szCs w:val="28"/>
        </w:rPr>
        <w:t>投标文件密封和递交</w:t>
      </w:r>
      <w:bookmarkEnd w:id="51"/>
      <w:bookmarkEnd w:id="52"/>
      <w:bookmarkEnd w:id="53"/>
      <w:bookmarkEnd w:id="54"/>
    </w:p>
    <w:p w:rsidR="00CE46A6" w:rsidRPr="006857B6" w:rsidRDefault="00FA45C3" w:rsidP="006857B6">
      <w:pPr>
        <w:pStyle w:val="2"/>
        <w:adjustRightInd w:val="0"/>
        <w:snapToGrid w:val="0"/>
        <w:spacing w:line="240" w:lineRule="auto"/>
        <w:ind w:firstLineChars="200" w:firstLine="582"/>
        <w:rPr>
          <w:rFonts w:asciiTheme="minorEastAsia" w:eastAsiaTheme="minorEastAsia" w:hAnsiTheme="minorEastAsia" w:cs="黑体"/>
          <w:bCs/>
          <w:sz w:val="28"/>
        </w:rPr>
      </w:pPr>
      <w:bookmarkStart w:id="55" w:name="_Toc437372114"/>
      <w:bookmarkStart w:id="56" w:name="_Toc437372310"/>
      <w:bookmarkStart w:id="57" w:name="_Toc448138319"/>
      <w:r w:rsidRPr="006857B6">
        <w:rPr>
          <w:rFonts w:asciiTheme="minorEastAsia" w:eastAsiaTheme="minorEastAsia" w:hAnsiTheme="minorEastAsia" w:cs="黑体" w:hint="eastAsia"/>
          <w:bCs/>
          <w:sz w:val="28"/>
        </w:rPr>
        <w:t>1</w:t>
      </w:r>
      <w:r w:rsidRPr="006857B6">
        <w:rPr>
          <w:rFonts w:asciiTheme="minorEastAsia" w:eastAsiaTheme="minorEastAsia" w:hAnsiTheme="minorEastAsia" w:cs="黑体"/>
          <w:bCs/>
          <w:sz w:val="28"/>
        </w:rPr>
        <w:t xml:space="preserve">3 </w:t>
      </w:r>
      <w:r w:rsidRPr="006857B6">
        <w:rPr>
          <w:rFonts w:asciiTheme="minorEastAsia" w:eastAsiaTheme="minorEastAsia" w:hAnsiTheme="minorEastAsia" w:cs="黑体" w:hint="eastAsia"/>
          <w:bCs/>
          <w:sz w:val="28"/>
        </w:rPr>
        <w:t>投标文件的密封与标志</w:t>
      </w:r>
      <w:bookmarkEnd w:id="55"/>
      <w:bookmarkEnd w:id="56"/>
      <w:bookmarkEnd w:id="57"/>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13.1</w:t>
      </w:r>
      <w:r w:rsidRPr="006857B6">
        <w:rPr>
          <w:rFonts w:asciiTheme="minorEastAsia" w:eastAsiaTheme="minorEastAsia" w:hAnsiTheme="minorEastAsia" w:hint="eastAsia"/>
          <w:sz w:val="28"/>
          <w:szCs w:val="28"/>
        </w:rPr>
        <w:t>投标单位应将投标文件按规定要求密封。</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13.2</w:t>
      </w:r>
      <w:r w:rsidRPr="006857B6">
        <w:rPr>
          <w:rFonts w:asciiTheme="minorEastAsia" w:eastAsiaTheme="minorEastAsia" w:hAnsiTheme="minorEastAsia" w:hint="eastAsia"/>
          <w:sz w:val="28"/>
          <w:szCs w:val="28"/>
        </w:rPr>
        <w:t>封袋上应写明招标单位名称、工程名称、招标编号、投标单位名称，并必须在骑缝处加盖投标单位公章。</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13.3</w:t>
      </w:r>
      <w:r w:rsidRPr="006857B6">
        <w:rPr>
          <w:rFonts w:asciiTheme="minorEastAsia" w:eastAsiaTheme="minorEastAsia" w:hAnsiTheme="minorEastAsia" w:hint="eastAsia"/>
          <w:sz w:val="28"/>
          <w:szCs w:val="28"/>
        </w:rPr>
        <w:t>投标单位未按上述规定提交投标文件，其投标文件将被拒绝，并原封退还给投标单位。</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13.4</w:t>
      </w:r>
      <w:r w:rsidRPr="006857B6">
        <w:rPr>
          <w:rFonts w:asciiTheme="minorEastAsia" w:eastAsiaTheme="minorEastAsia" w:hAnsiTheme="minorEastAsia" w:hint="eastAsia"/>
          <w:sz w:val="28"/>
          <w:szCs w:val="28"/>
        </w:rPr>
        <w:t>投标文件正、副本不一致时，以正本为准。（未分正、副本酌情扣分）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13.5</w:t>
      </w:r>
      <w:r w:rsidRPr="006857B6">
        <w:rPr>
          <w:rFonts w:asciiTheme="minorEastAsia" w:eastAsiaTheme="minorEastAsia" w:hAnsiTheme="minorEastAsia" w:hint="eastAsia"/>
          <w:sz w:val="28"/>
          <w:szCs w:val="28"/>
        </w:rPr>
        <w:t>标书的密封和格式：投标文件正副本分袋密封盖章，封袋上应注明正本、副本。</w:t>
      </w:r>
    </w:p>
    <w:p w:rsidR="00CE46A6" w:rsidRPr="006857B6" w:rsidRDefault="00FA45C3" w:rsidP="006857B6">
      <w:pPr>
        <w:pStyle w:val="2"/>
        <w:ind w:firstLineChars="200" w:firstLine="582"/>
        <w:rPr>
          <w:rFonts w:asciiTheme="minorEastAsia" w:eastAsiaTheme="minorEastAsia" w:hAnsiTheme="minorEastAsia"/>
          <w:sz w:val="28"/>
        </w:rPr>
      </w:pPr>
      <w:bookmarkStart w:id="58" w:name="_Toc437372115"/>
      <w:bookmarkStart w:id="59" w:name="_Toc437372311"/>
      <w:bookmarkStart w:id="60" w:name="_Toc448138320"/>
      <w:r w:rsidRPr="006857B6">
        <w:rPr>
          <w:rFonts w:asciiTheme="minorEastAsia" w:eastAsiaTheme="minorEastAsia" w:hAnsiTheme="minorEastAsia" w:hint="eastAsia"/>
          <w:sz w:val="28"/>
        </w:rPr>
        <w:t>1</w:t>
      </w:r>
      <w:r w:rsidRPr="006857B6">
        <w:rPr>
          <w:rFonts w:asciiTheme="minorEastAsia" w:eastAsiaTheme="minorEastAsia" w:hAnsiTheme="minorEastAsia"/>
          <w:sz w:val="28"/>
        </w:rPr>
        <w:t xml:space="preserve">4 </w:t>
      </w:r>
      <w:r w:rsidRPr="006857B6">
        <w:rPr>
          <w:rFonts w:asciiTheme="minorEastAsia" w:eastAsiaTheme="minorEastAsia" w:hAnsiTheme="minorEastAsia" w:hint="eastAsia"/>
          <w:sz w:val="28"/>
        </w:rPr>
        <w:t>投标截止时间</w:t>
      </w:r>
      <w:bookmarkEnd w:id="58"/>
      <w:bookmarkEnd w:id="59"/>
      <w:bookmarkEnd w:id="60"/>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14</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sz w:val="28"/>
          <w:szCs w:val="28"/>
        </w:rPr>
        <w:t>投标单位须在前附表中规定的投标文件递交截止时间之前将投标文件递交给招标单位。</w:t>
      </w:r>
    </w:p>
    <w:p w:rsidR="00CE46A6" w:rsidRPr="006857B6" w:rsidRDefault="00FA45C3" w:rsidP="006857B6">
      <w:pPr>
        <w:ind w:firstLineChars="200" w:firstLine="560"/>
        <w:rPr>
          <w:rFonts w:asciiTheme="minorEastAsia" w:eastAsiaTheme="minorEastAsia" w:hAnsiTheme="minorEastAsia"/>
          <w:b/>
          <w:bCs/>
          <w:sz w:val="28"/>
          <w:szCs w:val="28"/>
        </w:rPr>
      </w:pPr>
      <w:r w:rsidRPr="006857B6">
        <w:rPr>
          <w:rFonts w:asciiTheme="minorEastAsia" w:eastAsiaTheme="minorEastAsia" w:hAnsiTheme="minorEastAsia"/>
          <w:sz w:val="28"/>
          <w:szCs w:val="28"/>
        </w:rPr>
        <w:t>14.2</w:t>
      </w:r>
      <w:r w:rsidRPr="006857B6">
        <w:rPr>
          <w:rFonts w:asciiTheme="minorEastAsia" w:eastAsiaTheme="minorEastAsia" w:hAnsiTheme="minorEastAsia"/>
          <w:sz w:val="28"/>
          <w:szCs w:val="28"/>
        </w:rPr>
        <w:t>投标单位少于</w:t>
      </w:r>
      <w:r w:rsidRPr="006857B6">
        <w:rPr>
          <w:rFonts w:asciiTheme="minorEastAsia" w:eastAsiaTheme="minorEastAsia" w:hAnsiTheme="minorEastAsia"/>
          <w:sz w:val="28"/>
          <w:szCs w:val="28"/>
        </w:rPr>
        <w:t>3</w:t>
      </w:r>
      <w:r w:rsidRPr="006857B6">
        <w:rPr>
          <w:rFonts w:asciiTheme="minorEastAsia" w:eastAsiaTheme="minorEastAsia" w:hAnsiTheme="minorEastAsia"/>
          <w:sz w:val="28"/>
          <w:szCs w:val="28"/>
        </w:rPr>
        <w:t>家的，招标人应重新组织招标。</w:t>
      </w:r>
    </w:p>
    <w:p w:rsidR="00CE46A6" w:rsidRPr="006857B6" w:rsidRDefault="00FA45C3" w:rsidP="006857B6">
      <w:pPr>
        <w:ind w:firstLineChars="200" w:firstLine="560"/>
        <w:rPr>
          <w:rFonts w:asciiTheme="minorEastAsia" w:eastAsiaTheme="minorEastAsia" w:hAnsiTheme="minorEastAsia" w:cs="Arial"/>
          <w:sz w:val="28"/>
          <w:szCs w:val="28"/>
        </w:rPr>
      </w:pPr>
      <w:r w:rsidRPr="006857B6">
        <w:rPr>
          <w:rFonts w:asciiTheme="minorEastAsia" w:eastAsiaTheme="minorEastAsia" w:hAnsiTheme="minorEastAsia"/>
          <w:sz w:val="28"/>
          <w:szCs w:val="28"/>
        </w:rPr>
        <w:t>14.3</w:t>
      </w:r>
      <w:r w:rsidRPr="006857B6">
        <w:rPr>
          <w:rFonts w:asciiTheme="minorEastAsia" w:eastAsiaTheme="minorEastAsia" w:hAnsiTheme="minorEastAsia" w:cs="宋体" w:hint="eastAsia"/>
          <w:sz w:val="28"/>
          <w:szCs w:val="28"/>
        </w:rPr>
        <w:t>超过投标截止时间递交的投标文件将被拒绝。</w:t>
      </w:r>
    </w:p>
    <w:p w:rsidR="00CE46A6" w:rsidRPr="006857B6" w:rsidRDefault="00FA45C3" w:rsidP="006857B6">
      <w:pPr>
        <w:pStyle w:val="2"/>
        <w:ind w:firstLineChars="200" w:firstLine="582"/>
        <w:rPr>
          <w:rFonts w:asciiTheme="minorEastAsia" w:eastAsiaTheme="minorEastAsia" w:hAnsiTheme="minorEastAsia"/>
          <w:sz w:val="28"/>
        </w:rPr>
      </w:pPr>
      <w:bookmarkStart w:id="61" w:name="_Toc437372116"/>
      <w:bookmarkStart w:id="62" w:name="_Toc437372312"/>
      <w:bookmarkStart w:id="63" w:name="_Toc448138321"/>
      <w:r w:rsidRPr="006857B6">
        <w:rPr>
          <w:rFonts w:asciiTheme="minorEastAsia" w:eastAsiaTheme="minorEastAsia" w:hAnsiTheme="minorEastAsia" w:hint="eastAsia"/>
          <w:sz w:val="28"/>
        </w:rPr>
        <w:t>1</w:t>
      </w:r>
      <w:r w:rsidRPr="006857B6">
        <w:rPr>
          <w:rFonts w:asciiTheme="minorEastAsia" w:eastAsiaTheme="minorEastAsia" w:hAnsiTheme="minorEastAsia"/>
          <w:sz w:val="28"/>
        </w:rPr>
        <w:t xml:space="preserve">5 </w:t>
      </w:r>
      <w:r w:rsidRPr="006857B6">
        <w:rPr>
          <w:rFonts w:asciiTheme="minorEastAsia" w:eastAsiaTheme="minorEastAsia" w:hAnsiTheme="minorEastAsia" w:hint="eastAsia"/>
          <w:sz w:val="28"/>
        </w:rPr>
        <w:t>投标文件的修改与撤回</w:t>
      </w:r>
      <w:bookmarkEnd w:id="61"/>
      <w:bookmarkEnd w:id="62"/>
      <w:bookmarkEnd w:id="63"/>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15.1</w:t>
      </w:r>
      <w:r w:rsidRPr="006857B6">
        <w:rPr>
          <w:rFonts w:asciiTheme="minorEastAsia" w:eastAsiaTheme="minorEastAsia" w:hAnsiTheme="minorEastAsia" w:hint="eastAsia"/>
          <w:sz w:val="28"/>
          <w:szCs w:val="28"/>
        </w:rPr>
        <w:t>投标截止时间之前，投标单位可对所递交的投标文件进行修改或撤回，但所递交的修改或撤回通知必须按招标文件的规定进行编制、密封、标志</w:t>
      </w:r>
      <w:r w:rsidRPr="006857B6">
        <w:rPr>
          <w:rFonts w:asciiTheme="minorEastAsia" w:eastAsiaTheme="minorEastAsia" w:hAnsiTheme="minorEastAsia"/>
          <w:sz w:val="28"/>
          <w:szCs w:val="28"/>
        </w:rPr>
        <w:t>(</w:t>
      </w:r>
      <w:r w:rsidRPr="006857B6">
        <w:rPr>
          <w:rFonts w:asciiTheme="minorEastAsia" w:eastAsiaTheme="minorEastAsia" w:hAnsiTheme="minorEastAsia" w:hint="eastAsia"/>
          <w:sz w:val="28"/>
          <w:szCs w:val="28"/>
        </w:rPr>
        <w:t>在包封上标明“修改”或“撤回”字样</w:t>
      </w:r>
      <w:r w:rsidRPr="006857B6">
        <w:rPr>
          <w:rFonts w:asciiTheme="minorEastAsia" w:eastAsiaTheme="minorEastAsia" w:hAnsiTheme="minorEastAsia"/>
          <w:sz w:val="28"/>
          <w:szCs w:val="28"/>
        </w:rPr>
        <w:t>,</w:t>
      </w:r>
      <w:r w:rsidRPr="006857B6">
        <w:rPr>
          <w:rFonts w:asciiTheme="minorEastAsia" w:eastAsiaTheme="minorEastAsia" w:hAnsiTheme="minorEastAsia" w:hint="eastAsia"/>
          <w:sz w:val="28"/>
          <w:szCs w:val="28"/>
        </w:rPr>
        <w:t>并注明修改或撤回的时间</w:t>
      </w:r>
      <w:r w:rsidRPr="006857B6">
        <w:rPr>
          <w:rFonts w:asciiTheme="minorEastAsia" w:eastAsiaTheme="minorEastAsia" w:hAnsiTheme="minorEastAsia"/>
          <w:sz w:val="28"/>
          <w:szCs w:val="28"/>
        </w:rPr>
        <w:t>)</w:t>
      </w:r>
      <w:r w:rsidRPr="006857B6">
        <w:rPr>
          <w:rFonts w:asciiTheme="minorEastAsia" w:eastAsiaTheme="minorEastAsia" w:hAnsiTheme="minorEastAsia" w:hint="eastAsia"/>
          <w:sz w:val="28"/>
          <w:szCs w:val="28"/>
        </w:rPr>
        <w:t>和递交。</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15.2</w:t>
      </w:r>
      <w:r w:rsidRPr="006857B6">
        <w:rPr>
          <w:rFonts w:asciiTheme="minorEastAsia" w:eastAsiaTheme="minorEastAsia" w:hAnsiTheme="minorEastAsia" w:hint="eastAsia"/>
          <w:sz w:val="28"/>
          <w:szCs w:val="28"/>
        </w:rPr>
        <w:t>投标截止时间之后，投标单位不得修改或撤回投标文件。</w:t>
      </w:r>
    </w:p>
    <w:p w:rsidR="00CE46A6" w:rsidRPr="006857B6" w:rsidRDefault="00FA45C3">
      <w:pPr>
        <w:pStyle w:val="1"/>
        <w:spacing w:before="156" w:after="156"/>
        <w:rPr>
          <w:rFonts w:asciiTheme="minorEastAsia" w:eastAsiaTheme="minorEastAsia" w:hAnsiTheme="minorEastAsia"/>
          <w:szCs w:val="28"/>
        </w:rPr>
      </w:pPr>
      <w:bookmarkStart w:id="64" w:name="_Toc479783109"/>
      <w:bookmarkStart w:id="65" w:name="_Toc448138322"/>
      <w:bookmarkStart w:id="66" w:name="_Toc437372313"/>
      <w:bookmarkStart w:id="67" w:name="_Toc437372117"/>
      <w:bookmarkStart w:id="68" w:name="_Toc250643364"/>
      <w:r w:rsidRPr="006857B6">
        <w:rPr>
          <w:rFonts w:asciiTheme="minorEastAsia" w:eastAsiaTheme="minorEastAsia" w:hAnsiTheme="minorEastAsia" w:hint="eastAsia"/>
          <w:szCs w:val="28"/>
        </w:rPr>
        <w:t>六、评标、定标</w:t>
      </w:r>
      <w:bookmarkEnd w:id="64"/>
      <w:bookmarkEnd w:id="65"/>
      <w:bookmarkEnd w:id="66"/>
      <w:bookmarkEnd w:id="67"/>
      <w:bookmarkEnd w:id="68"/>
    </w:p>
    <w:p w:rsidR="00CE46A6" w:rsidRPr="006857B6" w:rsidRDefault="00FA45C3" w:rsidP="006857B6">
      <w:pPr>
        <w:pStyle w:val="2"/>
        <w:ind w:firstLineChars="200" w:firstLine="582"/>
        <w:rPr>
          <w:rFonts w:asciiTheme="minorEastAsia" w:eastAsiaTheme="minorEastAsia" w:hAnsiTheme="minorEastAsia"/>
          <w:sz w:val="28"/>
        </w:rPr>
      </w:pPr>
      <w:bookmarkStart w:id="69" w:name="_Toc437372118"/>
      <w:bookmarkStart w:id="70" w:name="_Toc437372314"/>
      <w:bookmarkStart w:id="71" w:name="_Toc448138323"/>
      <w:r w:rsidRPr="006857B6">
        <w:rPr>
          <w:rFonts w:asciiTheme="minorEastAsia" w:eastAsiaTheme="minorEastAsia" w:hAnsiTheme="minorEastAsia" w:hint="eastAsia"/>
          <w:sz w:val="28"/>
        </w:rPr>
        <w:t>1</w:t>
      </w:r>
      <w:r w:rsidRPr="006857B6">
        <w:rPr>
          <w:rFonts w:asciiTheme="minorEastAsia" w:eastAsiaTheme="minorEastAsia" w:hAnsiTheme="minorEastAsia"/>
          <w:sz w:val="28"/>
        </w:rPr>
        <w:t xml:space="preserve">6 </w:t>
      </w:r>
      <w:r w:rsidRPr="006857B6">
        <w:rPr>
          <w:rFonts w:asciiTheme="minorEastAsia" w:eastAsiaTheme="minorEastAsia" w:hAnsiTheme="minorEastAsia" w:hint="eastAsia"/>
          <w:sz w:val="28"/>
        </w:rPr>
        <w:t>评标：</w:t>
      </w:r>
      <w:bookmarkEnd w:id="69"/>
      <w:bookmarkEnd w:id="70"/>
      <w:bookmarkEnd w:id="71"/>
    </w:p>
    <w:p w:rsidR="00CE46A6" w:rsidRPr="006857B6" w:rsidRDefault="00FA45C3" w:rsidP="006857B6">
      <w:pPr>
        <w:ind w:firstLineChars="200" w:firstLine="560"/>
        <w:rPr>
          <w:rFonts w:asciiTheme="minorEastAsia" w:eastAsiaTheme="minorEastAsia" w:hAnsiTheme="minorEastAsia"/>
          <w:sz w:val="28"/>
          <w:szCs w:val="28"/>
          <w:highlight w:val="white"/>
        </w:rPr>
      </w:pPr>
      <w:r w:rsidRPr="006857B6">
        <w:rPr>
          <w:rFonts w:asciiTheme="minorEastAsia" w:eastAsiaTheme="minorEastAsia" w:hAnsiTheme="minorEastAsia"/>
          <w:sz w:val="28"/>
          <w:szCs w:val="28"/>
        </w:rPr>
        <w:t>16.</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评标由招标人依法组建的评标小组，负责将按照投标须知中规定的时间和地点举行评标会议。评标活动遵循公平、公正、科学和择优的原则。</w:t>
      </w:r>
    </w:p>
    <w:p w:rsidR="00CE46A6" w:rsidRPr="006857B6" w:rsidRDefault="00FA45C3" w:rsidP="006857B6">
      <w:pPr>
        <w:ind w:firstLineChars="200" w:firstLine="560"/>
        <w:rPr>
          <w:rFonts w:asciiTheme="minorEastAsia" w:eastAsiaTheme="minorEastAsia" w:hAnsiTheme="minorEastAsia" w:cs="黑体"/>
          <w:bCs/>
          <w:sz w:val="28"/>
          <w:szCs w:val="28"/>
        </w:rPr>
      </w:pPr>
      <w:bookmarkStart w:id="72" w:name="_Toc448138324"/>
      <w:bookmarkStart w:id="73" w:name="_Toc437372315"/>
      <w:bookmarkStart w:id="74" w:name="_Toc437372119"/>
      <w:r w:rsidRPr="006857B6">
        <w:rPr>
          <w:rFonts w:asciiTheme="minorEastAsia" w:eastAsiaTheme="minorEastAsia" w:hAnsiTheme="minorEastAsia" w:cs="黑体"/>
          <w:bCs/>
          <w:sz w:val="28"/>
          <w:szCs w:val="28"/>
        </w:rPr>
        <w:t>16.2</w:t>
      </w:r>
      <w:r w:rsidRPr="006857B6">
        <w:rPr>
          <w:rFonts w:asciiTheme="minorEastAsia" w:eastAsiaTheme="minorEastAsia" w:hAnsiTheme="minorEastAsia" w:cs="黑体" w:hint="eastAsia"/>
          <w:bCs/>
          <w:sz w:val="28"/>
          <w:szCs w:val="28"/>
        </w:rPr>
        <w:t>投标</w:t>
      </w:r>
      <w:r w:rsidRPr="006857B6">
        <w:rPr>
          <w:rFonts w:asciiTheme="minorEastAsia" w:eastAsiaTheme="minorEastAsia" w:hAnsiTheme="minorEastAsia" w:cs="黑体" w:hint="eastAsia"/>
          <w:bCs/>
          <w:sz w:val="28"/>
          <w:szCs w:val="28"/>
        </w:rPr>
        <w:t>文件出现下列情况之一的，将作为无效投标文件处理，无效投标文件不予参加评标</w:t>
      </w:r>
      <w:r w:rsidRPr="006857B6">
        <w:rPr>
          <w:rFonts w:asciiTheme="minorEastAsia" w:eastAsiaTheme="minorEastAsia" w:hAnsiTheme="minorEastAsia" w:cs="黑体"/>
          <w:bCs/>
          <w:sz w:val="28"/>
          <w:szCs w:val="28"/>
        </w:rPr>
        <w:t>,</w:t>
      </w:r>
      <w:r w:rsidRPr="006857B6">
        <w:rPr>
          <w:rFonts w:asciiTheme="minorEastAsia" w:eastAsiaTheme="minorEastAsia" w:hAnsiTheme="minorEastAsia" w:cs="黑体" w:hint="eastAsia"/>
          <w:bCs/>
          <w:sz w:val="28"/>
          <w:szCs w:val="28"/>
        </w:rPr>
        <w:t>其所报造价不作为计算评标基准价的依据：</w:t>
      </w:r>
      <w:bookmarkEnd w:id="72"/>
      <w:bookmarkEnd w:id="73"/>
      <w:bookmarkEnd w:id="74"/>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2.1</w:t>
      </w:r>
      <w:r w:rsidRPr="006857B6">
        <w:rPr>
          <w:rFonts w:asciiTheme="minorEastAsia" w:eastAsiaTheme="minorEastAsia" w:hAnsiTheme="minorEastAsia" w:hint="eastAsia"/>
          <w:sz w:val="28"/>
          <w:szCs w:val="28"/>
        </w:rPr>
        <w:t>投标文件中的</w:t>
      </w:r>
      <w:proofErr w:type="gramStart"/>
      <w:r w:rsidRPr="006857B6">
        <w:rPr>
          <w:rFonts w:asciiTheme="minorEastAsia" w:eastAsiaTheme="minorEastAsia" w:hAnsiTheme="minorEastAsia" w:hint="eastAsia"/>
          <w:sz w:val="28"/>
          <w:szCs w:val="28"/>
        </w:rPr>
        <w:t>投标函未加盖</w:t>
      </w:r>
      <w:proofErr w:type="gramEnd"/>
      <w:r w:rsidRPr="006857B6">
        <w:rPr>
          <w:rFonts w:asciiTheme="minorEastAsia" w:eastAsiaTheme="minorEastAsia" w:hAnsiTheme="minorEastAsia" w:hint="eastAsia"/>
          <w:sz w:val="28"/>
          <w:szCs w:val="28"/>
        </w:rPr>
        <w:t>投标人的公章及企业法定代表人印章的，或者企业法定代表人委托代理人没有合法、有效的委托书（原件）及委托代理人印章的；</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2.2</w:t>
      </w:r>
      <w:r w:rsidRPr="006857B6">
        <w:rPr>
          <w:rFonts w:asciiTheme="minorEastAsia" w:eastAsiaTheme="minorEastAsia" w:hAnsiTheme="minorEastAsia" w:hint="eastAsia"/>
          <w:sz w:val="28"/>
          <w:szCs w:val="28"/>
        </w:rPr>
        <w:t>未按招标文件规定的格式填写，内容不全或关键字迹模糊、无法辨认的</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2.3</w:t>
      </w:r>
      <w:r w:rsidRPr="006857B6">
        <w:rPr>
          <w:rFonts w:asciiTheme="minorEastAsia" w:eastAsiaTheme="minorEastAsia" w:hAnsiTheme="minorEastAsia" w:hint="eastAsia"/>
          <w:sz w:val="28"/>
          <w:szCs w:val="28"/>
        </w:rPr>
        <w:t>投标人递交两份或多份内容不同的投标文件，或在一份投标文件中对同一招标项目报有两个或多个报价；</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2.4</w:t>
      </w:r>
      <w:r w:rsidRPr="006857B6">
        <w:rPr>
          <w:rFonts w:asciiTheme="minorEastAsia" w:eastAsiaTheme="minorEastAsia" w:hAnsiTheme="minorEastAsia" w:hint="eastAsia"/>
          <w:sz w:val="28"/>
          <w:szCs w:val="28"/>
        </w:rPr>
        <w:t>投标人名称或组织结构与报名资格预审时不一致的；</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sz w:val="28"/>
          <w:szCs w:val="28"/>
        </w:rPr>
        <w:t>2.5</w:t>
      </w:r>
      <w:r w:rsidRPr="006857B6">
        <w:rPr>
          <w:rFonts w:asciiTheme="minorEastAsia" w:eastAsiaTheme="minorEastAsia" w:hAnsiTheme="minorEastAsia" w:hint="eastAsia"/>
          <w:sz w:val="28"/>
          <w:szCs w:val="28"/>
        </w:rPr>
        <w:t>除在投标文件截止时间前经招标人书面同意外，项目经理与资格预审时不一致的；</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2.6</w:t>
      </w:r>
      <w:r w:rsidRPr="006857B6">
        <w:rPr>
          <w:rFonts w:asciiTheme="minorEastAsia" w:eastAsiaTheme="minorEastAsia" w:hAnsiTheme="minorEastAsia" w:hint="eastAsia"/>
          <w:sz w:val="28"/>
          <w:szCs w:val="28"/>
        </w:rPr>
        <w:t>投标人资格条件不符合国家有关规定或招标文件要求的；</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2.7</w:t>
      </w:r>
      <w:r w:rsidRPr="006857B6">
        <w:rPr>
          <w:rFonts w:asciiTheme="minorEastAsia" w:eastAsiaTheme="minorEastAsia" w:hAnsiTheme="minorEastAsia" w:hint="eastAsia"/>
          <w:sz w:val="28"/>
          <w:szCs w:val="28"/>
        </w:rPr>
        <w:t>投标文件载明的招标项目完成期限超过招标文件规定的期限；</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16.</w:t>
      </w:r>
      <w:r w:rsidRPr="006857B6">
        <w:rPr>
          <w:rFonts w:asciiTheme="minorEastAsia" w:eastAsiaTheme="minorEastAsia" w:hAnsiTheme="minorEastAsia"/>
          <w:sz w:val="28"/>
          <w:szCs w:val="28"/>
        </w:rPr>
        <w:t>2.8</w:t>
      </w:r>
      <w:r w:rsidRPr="006857B6">
        <w:rPr>
          <w:rFonts w:asciiTheme="minorEastAsia" w:eastAsiaTheme="minorEastAsia" w:hAnsiTheme="minorEastAsia" w:hint="eastAsia"/>
          <w:sz w:val="28"/>
          <w:szCs w:val="28"/>
        </w:rPr>
        <w:t>投标报价超过招标文件规定的最高限价的；</w:t>
      </w:r>
      <w:r w:rsidRPr="006857B6">
        <w:rPr>
          <w:rFonts w:asciiTheme="minorEastAsia" w:eastAsiaTheme="minorEastAsia" w:hAnsiTheme="minorEastAsia"/>
          <w:sz w:val="28"/>
          <w:szCs w:val="28"/>
        </w:rPr>
        <w:t xml:space="preserve"> </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lastRenderedPageBreak/>
        <w:t>16.</w:t>
      </w:r>
      <w:r w:rsidRPr="006857B6">
        <w:rPr>
          <w:rFonts w:asciiTheme="minorEastAsia" w:eastAsiaTheme="minorEastAsia" w:hAnsiTheme="minorEastAsia"/>
          <w:sz w:val="28"/>
          <w:szCs w:val="28"/>
        </w:rPr>
        <w:t>2.9</w:t>
      </w:r>
      <w:r w:rsidRPr="006857B6">
        <w:rPr>
          <w:rFonts w:asciiTheme="minorEastAsia" w:eastAsiaTheme="minorEastAsia" w:hAnsiTheme="minorEastAsia" w:hint="eastAsia"/>
          <w:sz w:val="28"/>
          <w:szCs w:val="28"/>
        </w:rPr>
        <w:t>改变招标文件提供的清单中的序号、项目编码、项目名称、计量单位、工程数量及顺序、格式的。</w:t>
      </w:r>
    </w:p>
    <w:p w:rsidR="00CE46A6" w:rsidRPr="006857B6" w:rsidRDefault="00FA45C3" w:rsidP="006857B6">
      <w:pPr>
        <w:pStyle w:val="2"/>
        <w:ind w:firstLineChars="200" w:firstLine="582"/>
        <w:rPr>
          <w:rFonts w:asciiTheme="minorEastAsia" w:eastAsiaTheme="minorEastAsia" w:hAnsiTheme="minorEastAsia"/>
          <w:sz w:val="28"/>
        </w:rPr>
      </w:pPr>
      <w:r w:rsidRPr="006857B6">
        <w:rPr>
          <w:rFonts w:asciiTheme="minorEastAsia" w:eastAsiaTheme="minorEastAsia" w:hAnsiTheme="minorEastAsia" w:hint="eastAsia"/>
          <w:sz w:val="28"/>
        </w:rPr>
        <w:t>1</w:t>
      </w:r>
      <w:r w:rsidRPr="006857B6">
        <w:rPr>
          <w:rFonts w:asciiTheme="minorEastAsia" w:eastAsiaTheme="minorEastAsia" w:hAnsiTheme="minorEastAsia"/>
          <w:sz w:val="28"/>
        </w:rPr>
        <w:t xml:space="preserve">7 </w:t>
      </w:r>
      <w:r w:rsidRPr="006857B6">
        <w:rPr>
          <w:rFonts w:asciiTheme="minorEastAsia" w:eastAsiaTheme="minorEastAsia" w:hAnsiTheme="minorEastAsia" w:hint="eastAsia"/>
          <w:sz w:val="28"/>
        </w:rPr>
        <w:t>定标</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17.</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评标小组根据本招标文件规定评分办法与评分标准确定中标人。</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17.2</w:t>
      </w:r>
      <w:r w:rsidRPr="006857B6">
        <w:rPr>
          <w:rFonts w:asciiTheme="minorEastAsia" w:eastAsiaTheme="minorEastAsia" w:hAnsiTheme="minorEastAsia" w:hint="eastAsia"/>
          <w:sz w:val="28"/>
          <w:szCs w:val="28"/>
        </w:rPr>
        <w:t>中标人名单将在苏州大学文正学院网站进行为期三个工作日的公示。公示结束后，招标人将向中标人发出中标通知书。</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17.3</w:t>
      </w:r>
      <w:r w:rsidRPr="006857B6">
        <w:rPr>
          <w:rFonts w:asciiTheme="minorEastAsia" w:eastAsiaTheme="minorEastAsia" w:hAnsiTheme="minorEastAsia" w:hint="eastAsia"/>
          <w:sz w:val="28"/>
          <w:szCs w:val="28"/>
        </w:rPr>
        <w:t>对落标的投标人，招标人不作落标解释。</w:t>
      </w:r>
    </w:p>
    <w:p w:rsidR="00CE46A6" w:rsidRPr="006857B6" w:rsidRDefault="00FA45C3">
      <w:pPr>
        <w:spacing w:line="240" w:lineRule="auto"/>
        <w:jc w:val="left"/>
        <w:rPr>
          <w:rFonts w:asciiTheme="minorEastAsia" w:eastAsiaTheme="minorEastAsia" w:hAnsiTheme="minorEastAsia"/>
          <w:sz w:val="28"/>
          <w:szCs w:val="28"/>
        </w:rPr>
      </w:pPr>
      <w:r w:rsidRPr="006857B6">
        <w:rPr>
          <w:rFonts w:asciiTheme="minorEastAsia" w:eastAsiaTheme="minorEastAsia" w:hAnsiTheme="minorEastAsia"/>
          <w:sz w:val="28"/>
          <w:szCs w:val="28"/>
        </w:rPr>
        <w:br w:type="page"/>
      </w:r>
    </w:p>
    <w:p w:rsidR="00CE46A6" w:rsidRPr="006857B6" w:rsidRDefault="00FA45C3">
      <w:pPr>
        <w:pStyle w:val="a6"/>
        <w:rPr>
          <w:rFonts w:asciiTheme="minorEastAsia" w:eastAsiaTheme="minorEastAsia" w:hAnsiTheme="minorEastAsia"/>
          <w:sz w:val="28"/>
          <w:szCs w:val="28"/>
        </w:rPr>
      </w:pPr>
      <w:bookmarkStart w:id="75" w:name="_Toc479783110"/>
      <w:r w:rsidRPr="006857B6">
        <w:rPr>
          <w:rFonts w:asciiTheme="minorEastAsia" w:eastAsiaTheme="minorEastAsia" w:hAnsiTheme="minorEastAsia" w:hint="eastAsia"/>
          <w:sz w:val="28"/>
          <w:szCs w:val="28"/>
        </w:rPr>
        <w:lastRenderedPageBreak/>
        <w:t>第三章</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投标文件格式</w:t>
      </w:r>
      <w:bookmarkEnd w:id="75"/>
    </w:p>
    <w:p w:rsidR="00CE46A6" w:rsidRPr="006857B6" w:rsidRDefault="00FA45C3">
      <w:pPr>
        <w:pStyle w:val="1"/>
        <w:spacing w:before="156" w:after="156"/>
        <w:rPr>
          <w:rFonts w:asciiTheme="minorEastAsia" w:eastAsiaTheme="minorEastAsia" w:hAnsiTheme="minorEastAsia"/>
          <w:szCs w:val="28"/>
        </w:rPr>
      </w:pPr>
      <w:bookmarkStart w:id="76" w:name="_Toc479783111"/>
      <w:bookmarkStart w:id="77" w:name="_Toc497627924"/>
      <w:bookmarkStart w:id="78" w:name="_Toc390796655"/>
      <w:bookmarkStart w:id="79" w:name="_Toc437372135"/>
      <w:bookmarkStart w:id="80" w:name="_Toc437372331"/>
      <w:bookmarkStart w:id="81" w:name="_Toc448138331"/>
      <w:r w:rsidRPr="006857B6">
        <w:rPr>
          <w:rFonts w:asciiTheme="minorEastAsia" w:eastAsiaTheme="minorEastAsia" w:hAnsiTheme="minorEastAsia" w:hint="eastAsia"/>
          <w:szCs w:val="28"/>
        </w:rPr>
        <w:t>格式</w:t>
      </w:r>
      <w:r w:rsidRPr="006857B6">
        <w:rPr>
          <w:rFonts w:asciiTheme="minorEastAsia" w:eastAsiaTheme="minorEastAsia" w:hAnsiTheme="minorEastAsia" w:hint="eastAsia"/>
          <w:szCs w:val="28"/>
        </w:rPr>
        <w:t>1</w:t>
      </w:r>
      <w:r w:rsidRPr="006857B6">
        <w:rPr>
          <w:rFonts w:asciiTheme="minorEastAsia" w:eastAsiaTheme="minorEastAsia" w:hAnsiTheme="minorEastAsia"/>
          <w:szCs w:val="28"/>
        </w:rPr>
        <w:t xml:space="preserve">  </w:t>
      </w:r>
      <w:r w:rsidRPr="006857B6">
        <w:rPr>
          <w:rFonts w:asciiTheme="minorEastAsia" w:eastAsiaTheme="minorEastAsia" w:hAnsiTheme="minorEastAsia" w:hint="eastAsia"/>
          <w:szCs w:val="28"/>
        </w:rPr>
        <w:t>投标书</w:t>
      </w:r>
      <w:bookmarkEnd w:id="76"/>
    </w:p>
    <w:p w:rsidR="00CE46A6" w:rsidRPr="006857B6" w:rsidRDefault="00CE46A6">
      <w:pPr>
        <w:jc w:val="center"/>
        <w:rPr>
          <w:rFonts w:asciiTheme="minorEastAsia" w:eastAsiaTheme="minorEastAsia" w:hAnsiTheme="minorEastAsia"/>
          <w:b/>
          <w:sz w:val="28"/>
          <w:szCs w:val="28"/>
        </w:rPr>
      </w:pPr>
    </w:p>
    <w:p w:rsidR="00CE46A6" w:rsidRPr="006857B6" w:rsidRDefault="00FA45C3">
      <w:pPr>
        <w:jc w:val="center"/>
        <w:rPr>
          <w:rFonts w:asciiTheme="minorEastAsia" w:eastAsiaTheme="minorEastAsia" w:hAnsiTheme="minorEastAsia"/>
          <w:b/>
          <w:sz w:val="28"/>
          <w:szCs w:val="28"/>
        </w:rPr>
      </w:pPr>
      <w:r w:rsidRPr="006857B6">
        <w:rPr>
          <w:rFonts w:asciiTheme="minorEastAsia" w:eastAsiaTheme="minorEastAsia" w:hAnsiTheme="minorEastAsia" w:hint="eastAsia"/>
          <w:b/>
          <w:sz w:val="28"/>
          <w:szCs w:val="28"/>
        </w:rPr>
        <w:t>（一）投标书</w:t>
      </w:r>
      <w:bookmarkEnd w:id="77"/>
      <w:bookmarkEnd w:id="78"/>
      <w:bookmarkEnd w:id="79"/>
      <w:bookmarkEnd w:id="80"/>
      <w:bookmarkEnd w:id="81"/>
    </w:p>
    <w:p w:rsidR="00CE46A6" w:rsidRPr="006857B6" w:rsidRDefault="00FA45C3">
      <w:pPr>
        <w:spacing w:line="360" w:lineRule="auto"/>
        <w:rPr>
          <w:rFonts w:asciiTheme="minorEastAsia" w:eastAsiaTheme="minorEastAsia" w:hAnsiTheme="minorEastAsia"/>
          <w:bCs/>
          <w:sz w:val="28"/>
          <w:szCs w:val="28"/>
          <w:u w:val="single"/>
        </w:rPr>
      </w:pPr>
      <w:r w:rsidRPr="006857B6">
        <w:rPr>
          <w:rFonts w:asciiTheme="minorEastAsia" w:eastAsiaTheme="minorEastAsia" w:hAnsiTheme="minorEastAsia" w:hint="eastAsia"/>
          <w:bCs/>
          <w:sz w:val="28"/>
          <w:szCs w:val="28"/>
          <w:u w:val="single"/>
        </w:rPr>
        <w:t>苏州大学文正学院：</w:t>
      </w:r>
    </w:p>
    <w:p w:rsidR="00CE46A6" w:rsidRPr="006857B6" w:rsidRDefault="00CE46A6">
      <w:pPr>
        <w:spacing w:line="360" w:lineRule="auto"/>
        <w:rPr>
          <w:rFonts w:asciiTheme="minorEastAsia" w:eastAsiaTheme="minorEastAsia" w:hAnsiTheme="minorEastAsia"/>
          <w:bCs/>
          <w:sz w:val="28"/>
          <w:szCs w:val="28"/>
          <w:u w:val="single"/>
        </w:rPr>
      </w:pPr>
    </w:p>
    <w:p w:rsidR="00CE46A6" w:rsidRPr="006857B6" w:rsidRDefault="00FA45C3" w:rsidP="006857B6">
      <w:pPr>
        <w:spacing w:line="360" w:lineRule="auto"/>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1</w:t>
      </w:r>
      <w:r w:rsidRPr="006857B6">
        <w:rPr>
          <w:rFonts w:asciiTheme="minorEastAsia" w:eastAsiaTheme="minorEastAsia" w:hAnsiTheme="minorEastAsia" w:hint="eastAsia"/>
          <w:sz w:val="28"/>
          <w:szCs w:val="28"/>
        </w:rPr>
        <w:t>、根据已收到的工程的招标文件和答疑，遵照苏州市建设工程投标投标管理的有关规定，我单位经考察现场和研究招标文件后，愿以人民币（大写）</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元（￥</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元）的投标总价，按招标文件的要求提供招标范围内的全部苗木。</w:t>
      </w:r>
    </w:p>
    <w:p w:rsidR="00CE46A6" w:rsidRPr="006857B6" w:rsidRDefault="00FA45C3" w:rsidP="006857B6">
      <w:pPr>
        <w:spacing w:line="360" w:lineRule="auto"/>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、我单位保证在收到贵单位发出的通知</w:t>
      </w:r>
      <w:r w:rsidRPr="006857B6">
        <w:rPr>
          <w:rFonts w:asciiTheme="minorEastAsia" w:eastAsiaTheme="minorEastAsia" w:hAnsiTheme="minorEastAsia" w:hint="eastAsia"/>
          <w:sz w:val="28"/>
          <w:szCs w:val="28"/>
          <w:u w:val="single"/>
        </w:rPr>
        <w:t xml:space="preserve">       </w:t>
      </w:r>
      <w:r w:rsidRPr="006857B6">
        <w:rPr>
          <w:rFonts w:asciiTheme="minorEastAsia" w:eastAsiaTheme="minorEastAsia" w:hAnsiTheme="minorEastAsia" w:hint="eastAsia"/>
          <w:sz w:val="28"/>
          <w:szCs w:val="28"/>
          <w:u w:val="single"/>
        </w:rPr>
        <w:t>天</w:t>
      </w:r>
      <w:r w:rsidRPr="006857B6">
        <w:rPr>
          <w:rFonts w:asciiTheme="minorEastAsia" w:eastAsiaTheme="minorEastAsia" w:hAnsiTheme="minorEastAsia" w:hint="eastAsia"/>
          <w:sz w:val="28"/>
          <w:szCs w:val="28"/>
        </w:rPr>
        <w:t>内</w:t>
      </w:r>
      <w:r w:rsidRPr="006857B6">
        <w:rPr>
          <w:rFonts w:asciiTheme="minorEastAsia" w:eastAsiaTheme="minorEastAsia" w:hAnsiTheme="minorEastAsia" w:hint="eastAsia"/>
          <w:sz w:val="28"/>
          <w:szCs w:val="28"/>
        </w:rPr>
        <w:t>交货。</w:t>
      </w:r>
    </w:p>
    <w:p w:rsidR="00CE46A6" w:rsidRPr="006857B6" w:rsidRDefault="00CE46A6">
      <w:pPr>
        <w:spacing w:line="360" w:lineRule="auto"/>
        <w:rPr>
          <w:rFonts w:asciiTheme="minorEastAsia" w:eastAsiaTheme="minorEastAsia" w:hAnsiTheme="minorEastAsia"/>
          <w:sz w:val="28"/>
          <w:szCs w:val="28"/>
        </w:rPr>
      </w:pPr>
    </w:p>
    <w:p w:rsidR="00CE46A6" w:rsidRPr="006857B6" w:rsidRDefault="00CE46A6">
      <w:pPr>
        <w:spacing w:line="360" w:lineRule="auto"/>
        <w:rPr>
          <w:rFonts w:asciiTheme="minorEastAsia" w:eastAsiaTheme="minorEastAsia" w:hAnsiTheme="minorEastAsia"/>
          <w:sz w:val="28"/>
          <w:szCs w:val="28"/>
        </w:rPr>
      </w:pPr>
    </w:p>
    <w:p w:rsidR="00CE46A6" w:rsidRPr="006857B6" w:rsidRDefault="00FA45C3">
      <w:pPr>
        <w:spacing w:line="360" w:lineRule="auto"/>
        <w:jc w:val="righ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投标单位（盖章）：</w:t>
      </w:r>
    </w:p>
    <w:p w:rsidR="00CE46A6" w:rsidRPr="006857B6" w:rsidRDefault="00CE46A6">
      <w:pPr>
        <w:spacing w:line="360" w:lineRule="auto"/>
        <w:jc w:val="right"/>
        <w:rPr>
          <w:rFonts w:asciiTheme="minorEastAsia" w:eastAsiaTheme="minorEastAsia" w:hAnsiTheme="minorEastAsia"/>
          <w:sz w:val="28"/>
          <w:szCs w:val="28"/>
        </w:rPr>
      </w:pPr>
    </w:p>
    <w:p w:rsidR="00CE46A6" w:rsidRPr="006857B6" w:rsidRDefault="00FA45C3">
      <w:pPr>
        <w:spacing w:line="360" w:lineRule="auto"/>
        <w:jc w:val="righ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法人代表人或授权委托人（签字或盖章）：</w:t>
      </w:r>
    </w:p>
    <w:p w:rsidR="00CE46A6" w:rsidRPr="006857B6" w:rsidRDefault="00FA45C3">
      <w:pPr>
        <w:spacing w:line="360" w:lineRule="auto"/>
        <w:jc w:val="right"/>
        <w:rPr>
          <w:rFonts w:asciiTheme="minorEastAsia" w:eastAsiaTheme="minorEastAsia" w:hAnsiTheme="minorEastAsia"/>
          <w:sz w:val="28"/>
          <w:szCs w:val="28"/>
        </w:rPr>
        <w:sectPr w:rsidR="00CE46A6" w:rsidRPr="006857B6">
          <w:headerReference w:type="default" r:id="rId10"/>
          <w:footerReference w:type="even" r:id="rId11"/>
          <w:footerReference w:type="default" r:id="rId12"/>
          <w:pgSz w:w="11906" w:h="16838"/>
          <w:pgMar w:top="1134" w:right="1134" w:bottom="1134" w:left="1418" w:header="851" w:footer="850" w:gutter="0"/>
          <w:cols w:space="720"/>
          <w:docGrid w:type="linesAndChars" w:linePitch="312"/>
        </w:sectPr>
      </w:pP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日期：</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日</w:t>
      </w:r>
    </w:p>
    <w:p w:rsidR="00CE46A6" w:rsidRPr="006857B6" w:rsidRDefault="00FA45C3">
      <w:pPr>
        <w:pStyle w:val="1"/>
        <w:spacing w:before="156" w:after="156"/>
        <w:rPr>
          <w:rFonts w:asciiTheme="minorEastAsia" w:eastAsiaTheme="minorEastAsia" w:hAnsiTheme="minorEastAsia"/>
          <w:szCs w:val="28"/>
        </w:rPr>
      </w:pPr>
      <w:bookmarkStart w:id="82" w:name="_Toc479783112"/>
      <w:bookmarkStart w:id="83" w:name="_Toc437372332"/>
      <w:bookmarkStart w:id="84" w:name="_Toc390796656"/>
      <w:bookmarkStart w:id="85" w:name="_Toc448138332"/>
      <w:bookmarkStart w:id="86" w:name="_Toc497627925"/>
      <w:bookmarkStart w:id="87" w:name="_Toc437372136"/>
      <w:r w:rsidRPr="006857B6">
        <w:rPr>
          <w:rFonts w:asciiTheme="minorEastAsia" w:eastAsiaTheme="minorEastAsia" w:hAnsiTheme="minorEastAsia" w:hint="eastAsia"/>
          <w:szCs w:val="28"/>
        </w:rPr>
        <w:lastRenderedPageBreak/>
        <w:t>格式</w:t>
      </w:r>
      <w:r w:rsidRPr="006857B6">
        <w:rPr>
          <w:rFonts w:asciiTheme="minorEastAsia" w:eastAsiaTheme="minorEastAsia" w:hAnsiTheme="minorEastAsia" w:hint="eastAsia"/>
          <w:szCs w:val="28"/>
        </w:rPr>
        <w:t>2</w:t>
      </w:r>
      <w:r w:rsidRPr="006857B6">
        <w:rPr>
          <w:rFonts w:asciiTheme="minorEastAsia" w:eastAsiaTheme="minorEastAsia" w:hAnsiTheme="minorEastAsia"/>
          <w:szCs w:val="28"/>
        </w:rPr>
        <w:t xml:space="preserve">  </w:t>
      </w:r>
      <w:r w:rsidRPr="006857B6">
        <w:rPr>
          <w:rFonts w:asciiTheme="minorEastAsia" w:eastAsiaTheme="minorEastAsia" w:hAnsiTheme="minorEastAsia" w:hint="eastAsia"/>
          <w:szCs w:val="28"/>
        </w:rPr>
        <w:t>授权委托书</w:t>
      </w:r>
      <w:bookmarkEnd w:id="82"/>
    </w:p>
    <w:p w:rsidR="00CE46A6" w:rsidRPr="006857B6" w:rsidRDefault="00FA45C3">
      <w:pPr>
        <w:spacing w:line="360" w:lineRule="auto"/>
        <w:jc w:val="center"/>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（二）授权委托书</w:t>
      </w:r>
      <w:bookmarkEnd w:id="83"/>
      <w:bookmarkEnd w:id="84"/>
      <w:bookmarkEnd w:id="85"/>
      <w:bookmarkEnd w:id="86"/>
      <w:bookmarkEnd w:id="87"/>
    </w:p>
    <w:p w:rsidR="00CE46A6" w:rsidRPr="006857B6" w:rsidRDefault="00CE46A6">
      <w:pPr>
        <w:spacing w:line="360" w:lineRule="auto"/>
        <w:jc w:val="center"/>
        <w:rPr>
          <w:rFonts w:asciiTheme="minorEastAsia" w:eastAsiaTheme="minorEastAsia" w:hAnsiTheme="minorEastAsia"/>
          <w:sz w:val="28"/>
          <w:szCs w:val="28"/>
        </w:rPr>
      </w:pPr>
    </w:p>
    <w:p w:rsidR="00CE46A6" w:rsidRPr="006857B6" w:rsidRDefault="00FA45C3" w:rsidP="006857B6">
      <w:pPr>
        <w:spacing w:line="360" w:lineRule="auto"/>
        <w:ind w:firstLineChars="200" w:firstLine="560"/>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本授权委托书声时：我</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（姓名）</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（投标单位名称）的法定代表人，现授权委托</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（单位名称）</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rPr>
        <w:t>（姓名）为我授权委托人，以本公司的名义参加</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sz w:val="28"/>
          <w:szCs w:val="28"/>
          <w:u w:val="single"/>
        </w:rPr>
        <w:t xml:space="preserve">        </w:t>
      </w:r>
      <w:r w:rsidRPr="006857B6">
        <w:rPr>
          <w:rFonts w:asciiTheme="minorEastAsia" w:eastAsiaTheme="minorEastAsia" w:hAnsiTheme="minorEastAsia" w:hint="eastAsia"/>
          <w:sz w:val="28"/>
          <w:szCs w:val="28"/>
          <w:u w:val="single"/>
        </w:rPr>
        <w:t>（</w:t>
      </w:r>
      <w:r w:rsidRPr="006857B6">
        <w:rPr>
          <w:rFonts w:asciiTheme="minorEastAsia" w:eastAsiaTheme="minorEastAsia" w:hAnsiTheme="minorEastAsia" w:hint="eastAsia"/>
          <w:sz w:val="28"/>
          <w:szCs w:val="28"/>
        </w:rPr>
        <w:t>招标单位名称）的工程的投标。授权委托人所签署的一切文件和处理与之有关的一切事务，我均予以承认。</w:t>
      </w:r>
    </w:p>
    <w:p w:rsidR="00CE46A6" w:rsidRPr="006857B6" w:rsidRDefault="00FA45C3" w:rsidP="006857B6">
      <w:pPr>
        <w:spacing w:line="360" w:lineRule="auto"/>
        <w:ind w:firstLineChars="250" w:firstLine="700"/>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授权委托人无转委权，特此委托。</w:t>
      </w:r>
    </w:p>
    <w:p w:rsidR="00CE46A6" w:rsidRPr="006857B6" w:rsidRDefault="00CE46A6">
      <w:pPr>
        <w:spacing w:line="360" w:lineRule="auto"/>
        <w:rPr>
          <w:rFonts w:asciiTheme="minorEastAsia" w:eastAsiaTheme="minorEastAsia" w:hAnsiTheme="minorEastAsia"/>
          <w:sz w:val="28"/>
          <w:szCs w:val="28"/>
        </w:rPr>
      </w:pPr>
    </w:p>
    <w:p w:rsidR="00CE46A6" w:rsidRPr="006857B6" w:rsidRDefault="00CE46A6">
      <w:pPr>
        <w:spacing w:line="360" w:lineRule="auto"/>
        <w:rPr>
          <w:rFonts w:asciiTheme="minorEastAsia" w:eastAsiaTheme="minorEastAsia" w:hAnsiTheme="minorEastAsia"/>
          <w:sz w:val="28"/>
          <w:szCs w:val="28"/>
        </w:rPr>
      </w:pPr>
    </w:p>
    <w:p w:rsidR="00CE46A6" w:rsidRPr="006857B6" w:rsidRDefault="00CE46A6">
      <w:pPr>
        <w:spacing w:line="360" w:lineRule="auto"/>
        <w:rPr>
          <w:rFonts w:asciiTheme="minorEastAsia" w:eastAsiaTheme="minorEastAsia" w:hAnsiTheme="minorEastAsia"/>
          <w:sz w:val="28"/>
          <w:szCs w:val="28"/>
        </w:rPr>
      </w:pPr>
    </w:p>
    <w:p w:rsidR="00CE46A6" w:rsidRPr="006857B6" w:rsidRDefault="00CE46A6">
      <w:pPr>
        <w:spacing w:line="360" w:lineRule="auto"/>
        <w:rPr>
          <w:rFonts w:asciiTheme="minorEastAsia" w:eastAsiaTheme="minorEastAsia" w:hAnsiTheme="minorEastAsia"/>
          <w:sz w:val="28"/>
          <w:szCs w:val="28"/>
        </w:rPr>
      </w:pPr>
    </w:p>
    <w:p w:rsidR="00CE46A6" w:rsidRPr="006857B6" w:rsidRDefault="00FA45C3">
      <w:pPr>
        <w:spacing w:line="360" w:lineRule="auto"/>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授权委托人：</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性别：</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年龄：</w:t>
      </w:r>
      <w:r w:rsidRPr="006857B6">
        <w:rPr>
          <w:rFonts w:asciiTheme="minorEastAsia" w:eastAsiaTheme="minorEastAsia" w:hAnsiTheme="minorEastAsia" w:hint="eastAsia"/>
          <w:sz w:val="28"/>
          <w:szCs w:val="28"/>
        </w:rPr>
        <w:t xml:space="preserve">   </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pPr>
        <w:spacing w:line="360" w:lineRule="auto"/>
        <w:jc w:val="left"/>
        <w:rPr>
          <w:rFonts w:asciiTheme="minorEastAsia" w:eastAsiaTheme="minorEastAsia" w:hAnsiTheme="minorEastAsia"/>
          <w:sz w:val="28"/>
          <w:szCs w:val="28"/>
          <w:u w:val="single"/>
        </w:rPr>
      </w:pPr>
      <w:r w:rsidRPr="006857B6">
        <w:rPr>
          <w:rFonts w:asciiTheme="minorEastAsia" w:eastAsiaTheme="minorEastAsia" w:hAnsiTheme="minorEastAsia" w:hint="eastAsia"/>
          <w:sz w:val="28"/>
          <w:szCs w:val="28"/>
        </w:rPr>
        <w:t>单位（盖章）：</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部门：</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职务：</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pPr>
        <w:spacing w:line="360" w:lineRule="auto"/>
        <w:jc w:val="left"/>
        <w:rPr>
          <w:rFonts w:asciiTheme="minorEastAsia" w:eastAsiaTheme="minorEastAsia" w:hAnsiTheme="minorEastAsia"/>
          <w:sz w:val="28"/>
          <w:szCs w:val="28"/>
          <w:u w:val="single"/>
        </w:rPr>
      </w:pPr>
      <w:r w:rsidRPr="006857B6">
        <w:rPr>
          <w:rFonts w:asciiTheme="minorEastAsia" w:eastAsiaTheme="minorEastAsia" w:hAnsiTheme="minorEastAsia" w:hint="eastAsia"/>
          <w:sz w:val="28"/>
          <w:szCs w:val="28"/>
        </w:rPr>
        <w:t>投标单位（盖法人章）：</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pPr>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法人代表人（签字或盖章）：</w:t>
      </w:r>
    </w:p>
    <w:p w:rsidR="00CE46A6" w:rsidRPr="006857B6" w:rsidRDefault="00CE46A6">
      <w:pPr>
        <w:spacing w:line="360" w:lineRule="auto"/>
        <w:ind w:firstLine="2955"/>
        <w:jc w:val="center"/>
        <w:rPr>
          <w:rFonts w:asciiTheme="minorEastAsia" w:eastAsiaTheme="minorEastAsia" w:hAnsiTheme="minorEastAsia"/>
          <w:sz w:val="28"/>
          <w:szCs w:val="28"/>
        </w:rPr>
      </w:pPr>
    </w:p>
    <w:p w:rsidR="00CE46A6" w:rsidRPr="006857B6" w:rsidRDefault="00FA45C3" w:rsidP="006857B6">
      <w:pPr>
        <w:spacing w:line="360" w:lineRule="auto"/>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日期：</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日</w:t>
      </w:r>
    </w:p>
    <w:p w:rsidR="00CE46A6" w:rsidRPr="006857B6" w:rsidRDefault="00FA45C3" w:rsidP="006857B6">
      <w:pPr>
        <w:spacing w:line="240" w:lineRule="auto"/>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lastRenderedPageBreak/>
        <w:t>格式</w:t>
      </w:r>
      <w:r w:rsidRPr="006857B6">
        <w:rPr>
          <w:rFonts w:asciiTheme="minorEastAsia" w:eastAsiaTheme="minorEastAsia" w:hAnsiTheme="minorEastAsia"/>
          <w:sz w:val="28"/>
          <w:szCs w:val="28"/>
        </w:rPr>
        <w:t>三</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现场</w:t>
      </w:r>
      <w:r w:rsidRPr="006857B6">
        <w:rPr>
          <w:rFonts w:asciiTheme="minorEastAsia" w:eastAsiaTheme="minorEastAsia" w:hAnsiTheme="minorEastAsia"/>
          <w:sz w:val="28"/>
          <w:szCs w:val="28"/>
        </w:rPr>
        <w:t>勘查确认单</w:t>
      </w:r>
    </w:p>
    <w:p w:rsidR="00CE46A6" w:rsidRPr="006857B6" w:rsidRDefault="00CE46A6">
      <w:pPr>
        <w:spacing w:line="240" w:lineRule="auto"/>
        <w:rPr>
          <w:rFonts w:asciiTheme="minorEastAsia" w:eastAsiaTheme="minorEastAsia" w:hAnsiTheme="minorEastAsia"/>
          <w:sz w:val="28"/>
          <w:szCs w:val="28"/>
        </w:rPr>
      </w:pPr>
    </w:p>
    <w:p w:rsidR="00CE46A6" w:rsidRPr="006857B6" w:rsidRDefault="00FA45C3">
      <w:pPr>
        <w:spacing w:line="240" w:lineRule="auto"/>
        <w:jc w:val="center"/>
        <w:rPr>
          <w:rFonts w:asciiTheme="minorEastAsia" w:eastAsiaTheme="minorEastAsia" w:hAnsiTheme="minorEastAsia"/>
          <w:b/>
          <w:sz w:val="28"/>
          <w:szCs w:val="28"/>
        </w:rPr>
      </w:pPr>
      <w:r w:rsidRPr="006857B6">
        <w:rPr>
          <w:rFonts w:asciiTheme="minorEastAsia" w:eastAsiaTheme="minorEastAsia" w:hAnsiTheme="minorEastAsia" w:hint="eastAsia"/>
          <w:b/>
          <w:sz w:val="28"/>
          <w:szCs w:val="28"/>
        </w:rPr>
        <w:t>现场勘察确认单</w:t>
      </w:r>
    </w:p>
    <w:p w:rsidR="00CE46A6" w:rsidRPr="006857B6" w:rsidRDefault="00CE46A6">
      <w:pPr>
        <w:spacing w:line="240" w:lineRule="auto"/>
        <w:jc w:val="left"/>
        <w:rPr>
          <w:rFonts w:asciiTheme="minorEastAsia" w:eastAsiaTheme="minorEastAsia" w:hAnsiTheme="minorEastAsia"/>
          <w:sz w:val="28"/>
          <w:szCs w:val="28"/>
        </w:rPr>
      </w:pPr>
    </w:p>
    <w:p w:rsidR="00CE46A6" w:rsidRPr="006857B6" w:rsidRDefault="00CE46A6">
      <w:pPr>
        <w:spacing w:line="240" w:lineRule="auto"/>
        <w:jc w:val="left"/>
        <w:rPr>
          <w:rFonts w:asciiTheme="minorEastAsia" w:eastAsiaTheme="minorEastAsia" w:hAnsiTheme="minorEastAsia"/>
          <w:sz w:val="28"/>
          <w:szCs w:val="28"/>
        </w:rPr>
      </w:pPr>
    </w:p>
    <w:p w:rsidR="00CE46A6" w:rsidRPr="006857B6" w:rsidRDefault="00FA45C3">
      <w:pPr>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苏州大学文正学院：</w:t>
      </w:r>
      <w:r w:rsidRPr="006857B6">
        <w:rPr>
          <w:rFonts w:asciiTheme="minorEastAsia" w:eastAsiaTheme="minorEastAsia" w:hAnsiTheme="minorEastAsia" w:hint="eastAsia"/>
          <w:sz w:val="28"/>
          <w:szCs w:val="28"/>
        </w:rPr>
        <w:t xml:space="preserve"> </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rsidP="006857B6">
      <w:pPr>
        <w:spacing w:line="360" w:lineRule="auto"/>
        <w:ind w:firstLineChars="200" w:firstLine="560"/>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我公司根据招标公告要求，对</w:t>
      </w:r>
      <w:r w:rsidRPr="006857B6">
        <w:rPr>
          <w:rFonts w:asciiTheme="minorEastAsia" w:eastAsiaTheme="minorEastAsia" w:hAnsiTheme="minorEastAsia" w:hint="eastAsia"/>
          <w:sz w:val="28"/>
          <w:szCs w:val="28"/>
          <w:u w:val="single"/>
        </w:rPr>
        <w:t xml:space="preserve">                     </w:t>
      </w:r>
      <w:r w:rsidRPr="006857B6">
        <w:rPr>
          <w:rFonts w:asciiTheme="minorEastAsia" w:eastAsiaTheme="minorEastAsia" w:hAnsiTheme="minorEastAsia" w:hint="eastAsia"/>
          <w:sz w:val="28"/>
          <w:szCs w:val="28"/>
        </w:rPr>
        <w:t>进行现场勘察，确认采购方提出的采购要求与实际情况相符。采购方已经回答了我公司关于现场情况的一切疑问，我公司不再对现场情况提出任何疑问。</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rsidP="006857B6">
      <w:pPr>
        <w:spacing w:line="360" w:lineRule="auto"/>
        <w:ind w:firstLineChars="150" w:firstLine="420"/>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特此证明！</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pPr>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勘测单位</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公章</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 xml:space="preserve">                        </w:t>
      </w:r>
    </w:p>
    <w:p w:rsidR="00CE46A6" w:rsidRPr="006857B6" w:rsidRDefault="00FA45C3">
      <w:pPr>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法定代表人或授权代表人（签章）：</w:t>
      </w:r>
      <w:r w:rsidRPr="006857B6">
        <w:rPr>
          <w:rFonts w:asciiTheme="minorEastAsia" w:eastAsiaTheme="minorEastAsia" w:hAnsiTheme="minorEastAsia" w:hint="eastAsia"/>
          <w:sz w:val="28"/>
          <w:szCs w:val="28"/>
        </w:rPr>
        <w:t xml:space="preserve">   </w:t>
      </w:r>
    </w:p>
    <w:p w:rsidR="00CE46A6" w:rsidRPr="006857B6" w:rsidRDefault="00FA45C3">
      <w:pPr>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日期：</w:t>
      </w:r>
      <w:r w:rsidRPr="006857B6">
        <w:rPr>
          <w:rFonts w:asciiTheme="minorEastAsia" w:eastAsiaTheme="minorEastAsia" w:hAnsiTheme="minorEastAsia" w:hint="eastAsia"/>
          <w:sz w:val="28"/>
          <w:szCs w:val="28"/>
        </w:rPr>
        <w:t xml:space="preserve">2017 </w:t>
      </w:r>
      <w:r w:rsidRPr="006857B6">
        <w:rPr>
          <w:rFonts w:asciiTheme="minorEastAsia" w:eastAsiaTheme="minorEastAsia" w:hAnsiTheme="minorEastAsia" w:hint="eastAsia"/>
          <w:sz w:val="28"/>
          <w:szCs w:val="28"/>
        </w:rPr>
        <w:t>年</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日</w:t>
      </w:r>
    </w:p>
    <w:p w:rsidR="00CE46A6" w:rsidRPr="006857B6" w:rsidRDefault="00CE46A6">
      <w:pPr>
        <w:spacing w:line="360" w:lineRule="auto"/>
        <w:jc w:val="left"/>
        <w:rPr>
          <w:rFonts w:asciiTheme="minorEastAsia" w:eastAsiaTheme="minorEastAsia" w:hAnsiTheme="minorEastAsia"/>
          <w:sz w:val="28"/>
          <w:szCs w:val="28"/>
        </w:rPr>
      </w:pPr>
    </w:p>
    <w:p w:rsidR="00CE46A6" w:rsidRPr="006857B6" w:rsidRDefault="00FA45C3">
      <w:pPr>
        <w:spacing w:line="360" w:lineRule="auto"/>
        <w:jc w:val="left"/>
        <w:rPr>
          <w:rFonts w:asciiTheme="minorEastAsia" w:eastAsiaTheme="minorEastAsia" w:hAnsiTheme="minorEastAsia"/>
          <w:sz w:val="28"/>
          <w:szCs w:val="28"/>
        </w:rPr>
      </w:pPr>
      <w:r w:rsidRPr="006857B6">
        <w:rPr>
          <w:rFonts w:asciiTheme="minorEastAsia" w:eastAsiaTheme="minorEastAsia" w:hAnsiTheme="minorEastAsia"/>
          <w:sz w:val="28"/>
          <w:szCs w:val="28"/>
        </w:rPr>
        <w:t xml:space="preserve">      </w:t>
      </w:r>
      <w:r w:rsidRPr="006857B6">
        <w:rPr>
          <w:rFonts w:asciiTheme="minorEastAsia" w:eastAsiaTheme="minorEastAsia" w:hAnsiTheme="minorEastAsia" w:hint="eastAsia"/>
          <w:sz w:val="28"/>
          <w:szCs w:val="28"/>
        </w:rPr>
        <w:t>注：</w:t>
      </w:r>
      <w:r w:rsidRPr="006857B6">
        <w:rPr>
          <w:rFonts w:asciiTheme="minorEastAsia" w:eastAsiaTheme="minorEastAsia" w:hAnsiTheme="minorEastAsia" w:hint="eastAsia"/>
          <w:sz w:val="28"/>
          <w:szCs w:val="28"/>
        </w:rPr>
        <w:t>首次投标单位</w:t>
      </w:r>
      <w:r w:rsidRPr="006857B6">
        <w:rPr>
          <w:rFonts w:asciiTheme="minorEastAsia" w:eastAsiaTheme="minorEastAsia" w:hAnsiTheme="minorEastAsia" w:hint="eastAsia"/>
          <w:sz w:val="28"/>
          <w:szCs w:val="28"/>
        </w:rPr>
        <w:t>须与投标文件同时递交确认单原件，否则其投标文件将被拒绝。</w:t>
      </w:r>
    </w:p>
    <w:p w:rsidR="00CE46A6" w:rsidRPr="006857B6" w:rsidRDefault="00FA45C3" w:rsidP="006857B6">
      <w:pPr>
        <w:spacing w:line="240" w:lineRule="auto"/>
        <w:jc w:val="center"/>
        <w:rPr>
          <w:rFonts w:asciiTheme="minorEastAsia" w:eastAsiaTheme="minorEastAsia" w:hAnsiTheme="minorEastAsia"/>
          <w:b/>
          <w:sz w:val="28"/>
          <w:szCs w:val="28"/>
        </w:rPr>
      </w:pPr>
      <w:bookmarkStart w:id="88" w:name="_Toc479783113"/>
      <w:r w:rsidRPr="006857B6">
        <w:rPr>
          <w:rFonts w:asciiTheme="minorEastAsia" w:eastAsiaTheme="minorEastAsia" w:hAnsiTheme="minorEastAsia" w:hint="eastAsia"/>
          <w:b/>
          <w:sz w:val="28"/>
          <w:szCs w:val="28"/>
        </w:rPr>
        <w:lastRenderedPageBreak/>
        <w:t>第四章</w:t>
      </w:r>
      <w:r w:rsidRPr="006857B6">
        <w:rPr>
          <w:rFonts w:asciiTheme="minorEastAsia" w:eastAsiaTheme="minorEastAsia" w:hAnsiTheme="minorEastAsia"/>
          <w:b/>
          <w:sz w:val="28"/>
          <w:szCs w:val="28"/>
        </w:rPr>
        <w:t xml:space="preserve">    </w:t>
      </w:r>
      <w:r w:rsidRPr="006857B6">
        <w:rPr>
          <w:rFonts w:asciiTheme="minorEastAsia" w:eastAsiaTheme="minorEastAsia" w:hAnsiTheme="minorEastAsia" w:hint="eastAsia"/>
          <w:b/>
          <w:sz w:val="28"/>
          <w:szCs w:val="28"/>
        </w:rPr>
        <w:t>评标办法</w:t>
      </w:r>
      <w:bookmarkEnd w:id="88"/>
    </w:p>
    <w:p w:rsidR="00CE46A6" w:rsidRPr="006857B6" w:rsidRDefault="00FA45C3">
      <w:pPr>
        <w:pStyle w:val="1"/>
        <w:spacing w:before="156" w:after="156"/>
        <w:rPr>
          <w:rFonts w:asciiTheme="minorEastAsia" w:eastAsiaTheme="minorEastAsia" w:hAnsiTheme="minorEastAsia"/>
          <w:szCs w:val="28"/>
        </w:rPr>
      </w:pPr>
      <w:bookmarkStart w:id="89" w:name="_Toc479783114"/>
      <w:r w:rsidRPr="006857B6">
        <w:rPr>
          <w:rFonts w:asciiTheme="minorEastAsia" w:eastAsiaTheme="minorEastAsia" w:hAnsiTheme="minorEastAsia" w:hint="eastAsia"/>
          <w:szCs w:val="28"/>
        </w:rPr>
        <w:t>一</w:t>
      </w:r>
      <w:r w:rsidRPr="006857B6">
        <w:rPr>
          <w:rFonts w:asciiTheme="minorEastAsia" w:eastAsiaTheme="minorEastAsia" w:hAnsiTheme="minorEastAsia"/>
          <w:szCs w:val="28"/>
        </w:rPr>
        <w:t>、</w:t>
      </w:r>
      <w:r w:rsidRPr="006857B6">
        <w:rPr>
          <w:rFonts w:asciiTheme="minorEastAsia" w:eastAsiaTheme="minorEastAsia" w:hAnsiTheme="minorEastAsia" w:hint="eastAsia"/>
          <w:szCs w:val="28"/>
        </w:rPr>
        <w:t>评标方法</w:t>
      </w:r>
      <w:bookmarkEnd w:id="89"/>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本次招标评标采用为综合评分法，即在满足招标文件实质性要求前提下，按照招标文件中规定的评分标准和各项因素进行综合评审后，以评标总得分最高的投标</w:t>
      </w:r>
      <w:r w:rsidRPr="006857B6">
        <w:rPr>
          <w:rFonts w:asciiTheme="minorEastAsia" w:eastAsiaTheme="minorEastAsia" w:hAnsiTheme="minorEastAsia" w:hint="eastAsia"/>
          <w:sz w:val="28"/>
          <w:szCs w:val="28"/>
        </w:rPr>
        <w:t>单位</w:t>
      </w:r>
      <w:r w:rsidRPr="006857B6">
        <w:rPr>
          <w:rFonts w:asciiTheme="minorEastAsia" w:eastAsiaTheme="minorEastAsia" w:hAnsiTheme="minorEastAsia"/>
          <w:sz w:val="28"/>
          <w:szCs w:val="28"/>
        </w:rPr>
        <w:t>作为</w:t>
      </w:r>
      <w:r w:rsidRPr="006857B6">
        <w:rPr>
          <w:rFonts w:asciiTheme="minorEastAsia" w:eastAsiaTheme="minorEastAsia" w:hAnsiTheme="minorEastAsia" w:hint="eastAsia"/>
          <w:sz w:val="28"/>
          <w:szCs w:val="28"/>
        </w:rPr>
        <w:t>中标单位</w:t>
      </w:r>
      <w:r w:rsidRPr="006857B6">
        <w:rPr>
          <w:rFonts w:asciiTheme="minorEastAsia" w:eastAsiaTheme="minorEastAsia" w:hAnsiTheme="minorEastAsia"/>
          <w:sz w:val="28"/>
          <w:szCs w:val="28"/>
        </w:rPr>
        <w:t>。</w:t>
      </w:r>
    </w:p>
    <w:p w:rsidR="00CE46A6" w:rsidRPr="006857B6" w:rsidRDefault="00FA45C3">
      <w:pPr>
        <w:pStyle w:val="1"/>
        <w:spacing w:before="156" w:after="156"/>
        <w:rPr>
          <w:rFonts w:asciiTheme="minorEastAsia" w:eastAsiaTheme="minorEastAsia" w:hAnsiTheme="minorEastAsia"/>
          <w:szCs w:val="28"/>
        </w:rPr>
      </w:pPr>
      <w:bookmarkStart w:id="90" w:name="_Toc479783115"/>
      <w:r w:rsidRPr="006857B6">
        <w:rPr>
          <w:rFonts w:asciiTheme="minorEastAsia" w:eastAsiaTheme="minorEastAsia" w:hAnsiTheme="minorEastAsia" w:hint="eastAsia"/>
          <w:szCs w:val="28"/>
        </w:rPr>
        <w:t>二</w:t>
      </w:r>
      <w:r w:rsidRPr="006857B6">
        <w:rPr>
          <w:rFonts w:asciiTheme="minorEastAsia" w:eastAsiaTheme="minorEastAsia" w:hAnsiTheme="minorEastAsia"/>
          <w:szCs w:val="28"/>
        </w:rPr>
        <w:t>、</w:t>
      </w:r>
      <w:r w:rsidRPr="006857B6">
        <w:rPr>
          <w:rFonts w:asciiTheme="minorEastAsia" w:eastAsiaTheme="minorEastAsia" w:hAnsiTheme="minorEastAsia" w:hint="eastAsia"/>
          <w:szCs w:val="28"/>
        </w:rPr>
        <w:t>评标</w:t>
      </w:r>
      <w:r w:rsidRPr="006857B6">
        <w:rPr>
          <w:rFonts w:asciiTheme="minorEastAsia" w:eastAsiaTheme="minorEastAsia" w:hAnsiTheme="minorEastAsia"/>
          <w:szCs w:val="28"/>
        </w:rPr>
        <w:t>过程</w:t>
      </w:r>
      <w:bookmarkEnd w:id="90"/>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评标</w:t>
      </w:r>
      <w:r w:rsidRPr="006857B6">
        <w:rPr>
          <w:rFonts w:asciiTheme="minorEastAsia" w:eastAsiaTheme="minorEastAsia" w:hAnsiTheme="minorEastAsia" w:hint="eastAsia"/>
          <w:sz w:val="28"/>
          <w:szCs w:val="28"/>
        </w:rPr>
        <w:t>小组</w:t>
      </w:r>
      <w:r w:rsidRPr="006857B6">
        <w:rPr>
          <w:rFonts w:asciiTheme="minorEastAsia" w:eastAsiaTheme="minorEastAsia" w:hAnsiTheme="minorEastAsia"/>
          <w:sz w:val="28"/>
          <w:szCs w:val="28"/>
        </w:rPr>
        <w:t>各成员独立对每个进入打分程序的有效投标</w:t>
      </w:r>
      <w:r w:rsidRPr="006857B6">
        <w:rPr>
          <w:rFonts w:asciiTheme="minorEastAsia" w:eastAsiaTheme="minorEastAsia" w:hAnsiTheme="minorEastAsia" w:hint="eastAsia"/>
          <w:sz w:val="28"/>
          <w:szCs w:val="28"/>
        </w:rPr>
        <w:t>单位</w:t>
      </w:r>
      <w:r w:rsidRPr="006857B6">
        <w:rPr>
          <w:rFonts w:asciiTheme="minorEastAsia" w:eastAsiaTheme="minorEastAsia" w:hAnsiTheme="minorEastAsia"/>
          <w:sz w:val="28"/>
          <w:szCs w:val="28"/>
        </w:rPr>
        <w:t>的标书技术和资质部分以打分的形式进行评审和评价。</w:t>
      </w:r>
    </w:p>
    <w:p w:rsidR="00CE46A6" w:rsidRPr="006857B6" w:rsidRDefault="00FA45C3">
      <w:pPr>
        <w:pStyle w:val="1"/>
        <w:spacing w:before="156" w:after="156"/>
        <w:rPr>
          <w:rFonts w:asciiTheme="minorEastAsia" w:eastAsiaTheme="minorEastAsia" w:hAnsiTheme="minorEastAsia"/>
          <w:szCs w:val="28"/>
        </w:rPr>
      </w:pPr>
      <w:bookmarkStart w:id="91" w:name="_Toc479783116"/>
      <w:r w:rsidRPr="006857B6">
        <w:rPr>
          <w:rFonts w:asciiTheme="minorEastAsia" w:eastAsiaTheme="minorEastAsia" w:hAnsiTheme="minorEastAsia" w:hint="eastAsia"/>
          <w:szCs w:val="28"/>
        </w:rPr>
        <w:t>三</w:t>
      </w:r>
      <w:r w:rsidRPr="006857B6">
        <w:rPr>
          <w:rFonts w:asciiTheme="minorEastAsia" w:eastAsiaTheme="minorEastAsia" w:hAnsiTheme="minorEastAsia"/>
          <w:szCs w:val="28"/>
        </w:rPr>
        <w:t>、</w:t>
      </w:r>
      <w:r w:rsidRPr="006857B6">
        <w:rPr>
          <w:rFonts w:asciiTheme="minorEastAsia" w:eastAsiaTheme="minorEastAsia" w:hAnsiTheme="minorEastAsia" w:hint="eastAsia"/>
          <w:szCs w:val="28"/>
        </w:rPr>
        <w:t>确认中标</w:t>
      </w:r>
      <w:r w:rsidRPr="006857B6">
        <w:rPr>
          <w:rFonts w:asciiTheme="minorEastAsia" w:eastAsiaTheme="minorEastAsia" w:hAnsiTheme="minorEastAsia"/>
          <w:szCs w:val="28"/>
        </w:rPr>
        <w:t>单位</w:t>
      </w:r>
      <w:bookmarkEnd w:id="91"/>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对评标</w:t>
      </w:r>
      <w:r w:rsidRPr="006857B6">
        <w:rPr>
          <w:rFonts w:asciiTheme="minorEastAsia" w:eastAsiaTheme="minorEastAsia" w:hAnsiTheme="minorEastAsia" w:hint="eastAsia"/>
          <w:sz w:val="28"/>
          <w:szCs w:val="28"/>
        </w:rPr>
        <w:t>小组</w:t>
      </w:r>
      <w:r w:rsidRPr="006857B6">
        <w:rPr>
          <w:rFonts w:asciiTheme="minorEastAsia" w:eastAsiaTheme="minorEastAsia" w:hAnsiTheme="minorEastAsia"/>
          <w:sz w:val="28"/>
          <w:szCs w:val="28"/>
        </w:rPr>
        <w:t>各成的评分（除价格分外）进行统计汇总，计算出每个投标人的得分，加上价格得分即为每个投标人的综合得分</w:t>
      </w:r>
      <w:r w:rsidRPr="006857B6">
        <w:rPr>
          <w:rFonts w:asciiTheme="minorEastAsia" w:eastAsiaTheme="minorEastAsia" w:hAnsiTheme="minorEastAsia" w:hint="eastAsia"/>
          <w:sz w:val="28"/>
          <w:szCs w:val="28"/>
        </w:rPr>
        <w:t>，综合</w:t>
      </w:r>
      <w:r w:rsidRPr="006857B6">
        <w:rPr>
          <w:rFonts w:asciiTheme="minorEastAsia" w:eastAsiaTheme="minorEastAsia" w:hAnsiTheme="minorEastAsia"/>
          <w:sz w:val="28"/>
          <w:szCs w:val="28"/>
        </w:rPr>
        <w:t>得分最高的即为</w:t>
      </w:r>
      <w:r w:rsidRPr="006857B6">
        <w:rPr>
          <w:rFonts w:asciiTheme="minorEastAsia" w:eastAsiaTheme="minorEastAsia" w:hAnsiTheme="minorEastAsia" w:hint="eastAsia"/>
          <w:sz w:val="28"/>
          <w:szCs w:val="28"/>
        </w:rPr>
        <w:t>中标单位</w:t>
      </w:r>
      <w:r w:rsidRPr="006857B6">
        <w:rPr>
          <w:rFonts w:asciiTheme="minorEastAsia" w:eastAsiaTheme="minorEastAsia" w:hAnsiTheme="minorEastAsia"/>
          <w:sz w:val="28"/>
          <w:szCs w:val="28"/>
        </w:rPr>
        <w:t>。</w:t>
      </w:r>
    </w:p>
    <w:p w:rsidR="00CE46A6" w:rsidRPr="006857B6" w:rsidRDefault="00FA45C3">
      <w:pPr>
        <w:pStyle w:val="1"/>
        <w:spacing w:before="156" w:after="156"/>
        <w:rPr>
          <w:rFonts w:asciiTheme="minorEastAsia" w:eastAsiaTheme="minorEastAsia" w:hAnsiTheme="minorEastAsia"/>
          <w:szCs w:val="28"/>
        </w:rPr>
      </w:pPr>
      <w:bookmarkStart w:id="92" w:name="_Toc479783117"/>
      <w:r w:rsidRPr="006857B6">
        <w:rPr>
          <w:rFonts w:asciiTheme="minorEastAsia" w:eastAsiaTheme="minorEastAsia" w:hAnsiTheme="minorEastAsia" w:hint="eastAsia"/>
          <w:szCs w:val="28"/>
        </w:rPr>
        <w:t>四、评分标准</w:t>
      </w:r>
      <w:bookmarkEnd w:id="92"/>
    </w:p>
    <w:p w:rsidR="00CE46A6" w:rsidRPr="006857B6" w:rsidRDefault="00FA45C3">
      <w:pPr>
        <w:pStyle w:val="2"/>
        <w:rPr>
          <w:rFonts w:asciiTheme="minorEastAsia" w:eastAsiaTheme="minorEastAsia" w:hAnsiTheme="minorEastAsia"/>
          <w:sz w:val="28"/>
        </w:rPr>
      </w:pPr>
      <w:bookmarkStart w:id="93" w:name="_Toc443980465"/>
      <w:r w:rsidRPr="006857B6">
        <w:rPr>
          <w:rFonts w:asciiTheme="minorEastAsia" w:eastAsiaTheme="minorEastAsia" w:hAnsiTheme="minorEastAsia" w:hint="eastAsia"/>
          <w:sz w:val="28"/>
        </w:rPr>
        <w:t>（一）价格</w:t>
      </w:r>
      <w:r w:rsidR="006857B6">
        <w:rPr>
          <w:rFonts w:asciiTheme="minorEastAsia" w:eastAsiaTheme="minorEastAsia" w:hAnsiTheme="minorEastAsia" w:hint="eastAsia"/>
          <w:sz w:val="28"/>
        </w:rPr>
        <w:t>(满</w:t>
      </w:r>
      <w:r w:rsidRPr="006857B6">
        <w:rPr>
          <w:rFonts w:asciiTheme="minorEastAsia" w:eastAsiaTheme="minorEastAsia" w:hAnsiTheme="minorEastAsia" w:hint="eastAsia"/>
          <w:sz w:val="28"/>
        </w:rPr>
        <w:t>分</w:t>
      </w:r>
      <w:r w:rsidRPr="006857B6">
        <w:rPr>
          <w:rFonts w:asciiTheme="minorEastAsia" w:eastAsiaTheme="minorEastAsia" w:hAnsiTheme="minorEastAsia" w:hint="eastAsia"/>
          <w:sz w:val="28"/>
        </w:rPr>
        <w:t>50</w:t>
      </w:r>
      <w:r w:rsidRPr="006857B6">
        <w:rPr>
          <w:rFonts w:asciiTheme="minorEastAsia" w:eastAsiaTheme="minorEastAsia" w:hAnsiTheme="minorEastAsia" w:hint="eastAsia"/>
          <w:sz w:val="28"/>
        </w:rPr>
        <w:t>分</w:t>
      </w:r>
      <w:bookmarkEnd w:id="93"/>
      <w:r w:rsidR="006857B6">
        <w:rPr>
          <w:rFonts w:asciiTheme="minorEastAsia" w:eastAsiaTheme="minorEastAsia" w:hAnsiTheme="minorEastAsia" w:hint="eastAsia"/>
          <w:sz w:val="28"/>
        </w:rPr>
        <w:t>)</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、投标报价低于或等于本项目预算价格的，为有效投标报价。超预算的投标报价为无效投标报价。无效投标报价的投标文件不进行评审，也</w:t>
      </w:r>
      <w:proofErr w:type="gramStart"/>
      <w:r w:rsidRPr="006857B6">
        <w:rPr>
          <w:rFonts w:asciiTheme="minorEastAsia" w:eastAsiaTheme="minorEastAsia" w:hAnsiTheme="minorEastAsia" w:hint="eastAsia"/>
          <w:sz w:val="28"/>
          <w:szCs w:val="28"/>
        </w:rPr>
        <w:t>不</w:t>
      </w:r>
      <w:proofErr w:type="gramEnd"/>
      <w:r w:rsidRPr="006857B6">
        <w:rPr>
          <w:rFonts w:asciiTheme="minorEastAsia" w:eastAsiaTheme="minorEastAsia" w:hAnsiTheme="minorEastAsia" w:hint="eastAsia"/>
          <w:sz w:val="28"/>
          <w:szCs w:val="28"/>
        </w:rPr>
        <w:t>得标。</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、评标基准价确定：</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2.1.</w:t>
      </w:r>
      <w:r w:rsidRPr="006857B6">
        <w:rPr>
          <w:rFonts w:asciiTheme="minorEastAsia" w:eastAsiaTheme="minorEastAsia" w:hAnsiTheme="minorEastAsia"/>
          <w:sz w:val="28"/>
          <w:szCs w:val="28"/>
        </w:rPr>
        <w:t>有效投标报价超过五个（包括五个），则将所有的投标报价进行由低到高排序，去掉最高和最低报价后取各有效报价的算术平均值</w:t>
      </w:r>
      <w:r w:rsidRPr="006857B6">
        <w:rPr>
          <w:rFonts w:asciiTheme="minorEastAsia" w:eastAsiaTheme="minorEastAsia" w:hAnsiTheme="minorEastAsia"/>
          <w:sz w:val="28"/>
          <w:szCs w:val="28"/>
        </w:rPr>
        <w:t> *100% </w:t>
      </w:r>
      <w:r w:rsidRPr="006857B6">
        <w:rPr>
          <w:rFonts w:asciiTheme="minorEastAsia" w:eastAsiaTheme="minorEastAsia" w:hAnsiTheme="minorEastAsia"/>
          <w:sz w:val="28"/>
          <w:szCs w:val="28"/>
        </w:rPr>
        <w:t>作为本工程的评标基准价。若有效投标报价为四个，则去掉最低有效报价取其余有效投标报价算术平均值</w:t>
      </w:r>
      <w:r w:rsidRPr="006857B6">
        <w:rPr>
          <w:rFonts w:asciiTheme="minorEastAsia" w:eastAsiaTheme="minorEastAsia" w:hAnsiTheme="minorEastAsia"/>
          <w:sz w:val="28"/>
          <w:szCs w:val="28"/>
        </w:rPr>
        <w:t> *100% </w:t>
      </w:r>
      <w:r w:rsidRPr="006857B6">
        <w:rPr>
          <w:rFonts w:asciiTheme="minorEastAsia" w:eastAsiaTheme="minorEastAsia" w:hAnsiTheme="minorEastAsia"/>
          <w:sz w:val="28"/>
          <w:szCs w:val="28"/>
        </w:rPr>
        <w:t>作为本工程的评标基准价；若有效投标报价为三个，则以有效投标报价的算术平均值</w:t>
      </w:r>
      <w:r w:rsidRPr="006857B6">
        <w:rPr>
          <w:rFonts w:asciiTheme="minorEastAsia" w:eastAsiaTheme="minorEastAsia" w:hAnsiTheme="minorEastAsia"/>
          <w:sz w:val="28"/>
          <w:szCs w:val="28"/>
        </w:rPr>
        <w:t> *100% </w:t>
      </w:r>
      <w:r w:rsidRPr="006857B6">
        <w:rPr>
          <w:rFonts w:asciiTheme="minorEastAsia" w:eastAsiaTheme="minorEastAsia" w:hAnsiTheme="minorEastAsia"/>
          <w:sz w:val="28"/>
          <w:szCs w:val="28"/>
        </w:rPr>
        <w:t>作为本工程的评标基准价。</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2.2</w:t>
      </w:r>
      <w:r w:rsidRPr="006857B6">
        <w:rPr>
          <w:rFonts w:asciiTheme="minorEastAsia" w:eastAsiaTheme="minorEastAsia" w:hAnsiTheme="minorEastAsia"/>
          <w:sz w:val="28"/>
          <w:szCs w:val="28"/>
        </w:rPr>
        <w:t>计算各投标人的商务标得分：投标报价等于评标基准价的，</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hint="eastAsia"/>
          <w:sz w:val="28"/>
          <w:szCs w:val="28"/>
        </w:rPr>
        <w:t xml:space="preserve">                                           </w:t>
      </w:r>
      <w:r w:rsidRPr="006857B6">
        <w:rPr>
          <w:rFonts w:asciiTheme="minorEastAsia" w:eastAsiaTheme="minorEastAsia" w:hAnsiTheme="minorEastAsia"/>
          <w:sz w:val="28"/>
          <w:szCs w:val="28"/>
        </w:rPr>
        <w:t>得基准分</w:t>
      </w:r>
      <w:r w:rsidRPr="006857B6">
        <w:rPr>
          <w:rFonts w:asciiTheme="minorEastAsia" w:eastAsiaTheme="minorEastAsia" w:hAnsiTheme="minorEastAsia"/>
          <w:sz w:val="28"/>
          <w:szCs w:val="28"/>
        </w:rPr>
        <w:t>44</w:t>
      </w:r>
      <w:r w:rsidRPr="006857B6">
        <w:rPr>
          <w:rFonts w:asciiTheme="minorEastAsia" w:eastAsiaTheme="minorEastAsia" w:hAnsiTheme="minorEastAsia"/>
          <w:sz w:val="28"/>
          <w:szCs w:val="28"/>
        </w:rPr>
        <w:t>分。投标人报价与评标基准价相比，</w:t>
      </w:r>
      <w:r w:rsidRPr="006857B6">
        <w:rPr>
          <w:rFonts w:asciiTheme="minorEastAsia" w:eastAsiaTheme="minorEastAsia" w:hAnsiTheme="minorEastAsia" w:hint="eastAsia"/>
          <w:sz w:val="28"/>
          <w:szCs w:val="28"/>
        </w:rPr>
        <w:t>下浮</w:t>
      </w:r>
      <w:r w:rsidRPr="006857B6">
        <w:rPr>
          <w:rFonts w:asciiTheme="minorEastAsia" w:eastAsiaTheme="minorEastAsia" w:hAnsiTheme="minorEastAsia" w:hint="eastAsia"/>
          <w:sz w:val="28"/>
          <w:szCs w:val="28"/>
        </w:rPr>
        <w:t>不足</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％的不加分，</w:t>
      </w:r>
      <w:r w:rsidRPr="006857B6">
        <w:rPr>
          <w:rFonts w:asciiTheme="minorEastAsia" w:eastAsiaTheme="minorEastAsia" w:hAnsiTheme="minorEastAsia"/>
          <w:sz w:val="28"/>
          <w:szCs w:val="28"/>
        </w:rPr>
        <w:t>下浮</w:t>
      </w:r>
      <w:r w:rsidRPr="006857B6">
        <w:rPr>
          <w:rFonts w:asciiTheme="minorEastAsia" w:eastAsiaTheme="minorEastAsia" w:hAnsiTheme="minorEastAsia" w:hint="eastAsia"/>
          <w:sz w:val="28"/>
          <w:szCs w:val="28"/>
        </w:rPr>
        <w:t>1-3</w:t>
      </w:r>
      <w:r w:rsidRPr="006857B6">
        <w:rPr>
          <w:rFonts w:asciiTheme="minorEastAsia" w:eastAsiaTheme="minorEastAsia" w:hAnsiTheme="minorEastAsia"/>
          <w:sz w:val="28"/>
          <w:szCs w:val="28"/>
        </w:rPr>
        <w:t>%</w:t>
      </w:r>
      <w:r w:rsidRPr="006857B6">
        <w:rPr>
          <w:rFonts w:asciiTheme="minorEastAsia" w:eastAsiaTheme="minorEastAsia" w:hAnsiTheme="minorEastAsia" w:hint="eastAsia"/>
          <w:sz w:val="28"/>
          <w:szCs w:val="28"/>
        </w:rPr>
        <w:t>（含）</w:t>
      </w:r>
      <w:r w:rsidRPr="006857B6">
        <w:rPr>
          <w:rFonts w:asciiTheme="minorEastAsia" w:eastAsiaTheme="minorEastAsia" w:hAnsiTheme="minorEastAsia"/>
          <w:sz w:val="28"/>
          <w:szCs w:val="28"/>
        </w:rPr>
        <w:t>的加</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sz w:val="28"/>
          <w:szCs w:val="28"/>
        </w:rPr>
        <w:t>分</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3-6%</w:t>
      </w:r>
      <w:r w:rsidRPr="006857B6">
        <w:rPr>
          <w:rFonts w:asciiTheme="minorEastAsia" w:eastAsiaTheme="minorEastAsia" w:hAnsiTheme="minorEastAsia" w:hint="eastAsia"/>
          <w:sz w:val="28"/>
          <w:szCs w:val="28"/>
        </w:rPr>
        <w:t>（含）的加</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分，</w:t>
      </w:r>
      <w:r w:rsidRPr="006857B6">
        <w:rPr>
          <w:rFonts w:asciiTheme="minorEastAsia" w:eastAsiaTheme="minorEastAsia" w:hAnsiTheme="minorEastAsia" w:hint="eastAsia"/>
          <w:sz w:val="28"/>
          <w:szCs w:val="28"/>
        </w:rPr>
        <w:t>6-9%</w:t>
      </w:r>
      <w:r w:rsidRPr="006857B6">
        <w:rPr>
          <w:rFonts w:asciiTheme="minorEastAsia" w:eastAsiaTheme="minorEastAsia" w:hAnsiTheme="minorEastAsia" w:hint="eastAsia"/>
          <w:sz w:val="28"/>
          <w:szCs w:val="28"/>
        </w:rPr>
        <w:t>（含）的加</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分，以此类推，</w:t>
      </w:r>
      <w:r w:rsidRPr="006857B6">
        <w:rPr>
          <w:rFonts w:asciiTheme="minorEastAsia" w:eastAsiaTheme="minorEastAsia" w:hAnsiTheme="minorEastAsia" w:hint="eastAsia"/>
          <w:sz w:val="28"/>
          <w:szCs w:val="28"/>
        </w:rPr>
        <w:t>加到满分为止。</w:t>
      </w:r>
      <w:r w:rsidRPr="006857B6">
        <w:rPr>
          <w:rFonts w:asciiTheme="minorEastAsia" w:eastAsiaTheme="minorEastAsia" w:hAnsiTheme="minorEastAsia"/>
          <w:sz w:val="28"/>
          <w:szCs w:val="28"/>
        </w:rPr>
        <w:t>下浮超过</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sz w:val="28"/>
          <w:szCs w:val="28"/>
        </w:rPr>
        <w:t>0%</w:t>
      </w:r>
      <w:r w:rsidRPr="006857B6">
        <w:rPr>
          <w:rFonts w:asciiTheme="minorEastAsia" w:eastAsiaTheme="minorEastAsia" w:hAnsiTheme="minorEastAsia"/>
          <w:sz w:val="28"/>
          <w:szCs w:val="28"/>
        </w:rPr>
        <w:t>的废标</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sz w:val="28"/>
          <w:szCs w:val="28"/>
        </w:rPr>
        <w:t>投标人报价与评标基准价相比，每上浮</w:t>
      </w:r>
      <w:r w:rsidRPr="006857B6">
        <w:rPr>
          <w:rFonts w:asciiTheme="minorEastAsia" w:eastAsiaTheme="minorEastAsia" w:hAnsiTheme="minorEastAsia"/>
          <w:sz w:val="28"/>
          <w:szCs w:val="28"/>
        </w:rPr>
        <w:t>1%</w:t>
      </w:r>
      <w:r w:rsidRPr="006857B6">
        <w:rPr>
          <w:rFonts w:asciiTheme="minorEastAsia" w:eastAsiaTheme="minorEastAsia" w:hAnsiTheme="minorEastAsia" w:hint="eastAsia"/>
          <w:sz w:val="28"/>
          <w:szCs w:val="28"/>
        </w:rPr>
        <w:t>的</w:t>
      </w:r>
      <w:r w:rsidRPr="006857B6">
        <w:rPr>
          <w:rFonts w:asciiTheme="minorEastAsia" w:eastAsiaTheme="minorEastAsia" w:hAnsiTheme="minorEastAsia"/>
          <w:sz w:val="28"/>
          <w:szCs w:val="28"/>
        </w:rPr>
        <w:t>扣</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sz w:val="28"/>
          <w:szCs w:val="28"/>
        </w:rPr>
        <w:t>分</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sz w:val="28"/>
          <w:szCs w:val="28"/>
        </w:rPr>
        <w:t>不足</w:t>
      </w:r>
      <w:r w:rsidRPr="006857B6">
        <w:rPr>
          <w:rFonts w:asciiTheme="minorEastAsia" w:eastAsiaTheme="minorEastAsia" w:hAnsiTheme="minorEastAsia"/>
          <w:sz w:val="28"/>
          <w:szCs w:val="28"/>
        </w:rPr>
        <w:t>1%</w:t>
      </w:r>
      <w:r w:rsidRPr="006857B6">
        <w:rPr>
          <w:rFonts w:asciiTheme="minorEastAsia" w:eastAsiaTheme="minorEastAsia" w:hAnsiTheme="minorEastAsia"/>
          <w:sz w:val="28"/>
          <w:szCs w:val="28"/>
        </w:rPr>
        <w:t>的，按</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分计算</w:t>
      </w:r>
      <w:r w:rsidRPr="006857B6">
        <w:rPr>
          <w:rFonts w:asciiTheme="minorEastAsia" w:eastAsiaTheme="minorEastAsia" w:hAnsiTheme="minorEastAsia"/>
          <w:sz w:val="28"/>
          <w:szCs w:val="28"/>
        </w:rPr>
        <w:t>。</w:t>
      </w:r>
      <w:r w:rsidRPr="006857B6">
        <w:rPr>
          <w:rFonts w:asciiTheme="minorEastAsia" w:eastAsiaTheme="minorEastAsia" w:hAnsiTheme="minorEastAsia"/>
          <w:sz w:val="28"/>
          <w:szCs w:val="28"/>
        </w:rPr>
        <w:t xml:space="preserve"> </w:t>
      </w:r>
    </w:p>
    <w:p w:rsidR="00CE46A6" w:rsidRPr="006857B6" w:rsidRDefault="00FA45C3">
      <w:pPr>
        <w:pStyle w:val="2"/>
        <w:rPr>
          <w:rFonts w:asciiTheme="minorEastAsia" w:eastAsiaTheme="minorEastAsia" w:hAnsiTheme="minorEastAsia"/>
          <w:sz w:val="28"/>
        </w:rPr>
      </w:pPr>
      <w:r w:rsidRPr="006857B6">
        <w:rPr>
          <w:rFonts w:asciiTheme="minorEastAsia" w:eastAsiaTheme="minorEastAsia" w:hAnsiTheme="minorEastAsia" w:hint="eastAsia"/>
          <w:sz w:val="28"/>
        </w:rPr>
        <w:t>（二）绿化种植管理技术方案（</w:t>
      </w:r>
      <w:r w:rsidR="006857B6">
        <w:rPr>
          <w:rFonts w:asciiTheme="minorEastAsia" w:eastAsiaTheme="minorEastAsia" w:hAnsiTheme="minorEastAsia" w:hint="eastAsia"/>
          <w:sz w:val="28"/>
        </w:rPr>
        <w:t>满分</w:t>
      </w:r>
      <w:r w:rsidRPr="006857B6">
        <w:rPr>
          <w:rFonts w:asciiTheme="minorEastAsia" w:eastAsiaTheme="minorEastAsia" w:hAnsiTheme="minorEastAsia" w:hint="eastAsia"/>
          <w:sz w:val="28"/>
        </w:rPr>
        <w:t>30</w:t>
      </w:r>
      <w:r w:rsidRPr="006857B6">
        <w:rPr>
          <w:rFonts w:asciiTheme="minorEastAsia" w:eastAsiaTheme="minorEastAsia" w:hAnsiTheme="minorEastAsia" w:hint="eastAsia"/>
          <w:sz w:val="28"/>
        </w:rPr>
        <w:t>分）</w:t>
      </w:r>
    </w:p>
    <w:p w:rsidR="00CE46A6" w:rsidRPr="006857B6" w:rsidRDefault="00FA45C3" w:rsidP="006857B6">
      <w:pPr>
        <w:ind w:firstLineChars="200" w:firstLine="560"/>
        <w:rPr>
          <w:rFonts w:asciiTheme="minorEastAsia" w:eastAsiaTheme="minorEastAsia" w:hAnsiTheme="minorEastAsia" w:cs="宋体"/>
          <w:bCs/>
          <w:sz w:val="28"/>
          <w:szCs w:val="28"/>
        </w:rPr>
      </w:pPr>
      <w:r w:rsidRPr="006857B6">
        <w:rPr>
          <w:rFonts w:asciiTheme="minorEastAsia" w:eastAsiaTheme="minorEastAsia" w:hAnsiTheme="minorEastAsia" w:cs="宋体" w:hint="eastAsia"/>
          <w:bCs/>
          <w:sz w:val="28"/>
          <w:szCs w:val="28"/>
        </w:rPr>
        <w:t>1</w:t>
      </w:r>
      <w:r w:rsidRPr="006857B6">
        <w:rPr>
          <w:rFonts w:asciiTheme="minorEastAsia" w:eastAsiaTheme="minorEastAsia" w:hAnsiTheme="minorEastAsia" w:cs="宋体" w:hint="eastAsia"/>
          <w:bCs/>
          <w:sz w:val="28"/>
          <w:szCs w:val="28"/>
        </w:rPr>
        <w:t>、</w:t>
      </w:r>
      <w:r w:rsidRPr="006857B6">
        <w:rPr>
          <w:rFonts w:asciiTheme="minorEastAsia" w:eastAsiaTheme="minorEastAsia" w:hAnsiTheme="minorEastAsia" w:hint="eastAsia"/>
          <w:sz w:val="28"/>
          <w:szCs w:val="28"/>
        </w:rPr>
        <w:t>响应单位提供的绿化</w:t>
      </w:r>
      <w:r w:rsidRPr="006857B6">
        <w:rPr>
          <w:rFonts w:asciiTheme="minorEastAsia" w:eastAsiaTheme="minorEastAsia" w:hAnsiTheme="minorEastAsia" w:cs="宋体" w:hint="eastAsia"/>
          <w:sz w:val="28"/>
          <w:szCs w:val="28"/>
        </w:rPr>
        <w:t>种植</w:t>
      </w:r>
      <w:r w:rsidRPr="006857B6">
        <w:rPr>
          <w:rFonts w:asciiTheme="minorEastAsia" w:eastAsiaTheme="minorEastAsia" w:hAnsiTheme="minorEastAsia" w:hint="eastAsia"/>
          <w:sz w:val="28"/>
          <w:szCs w:val="28"/>
        </w:rPr>
        <w:t>具体实施方案比较，包括情况介绍、服务的重点难点分析和解决措施，方案具备可操作性、实用性及针对性；最</w:t>
      </w:r>
      <w:r w:rsidRPr="006857B6">
        <w:rPr>
          <w:rFonts w:asciiTheme="minorEastAsia" w:eastAsiaTheme="minorEastAsia" w:hAnsiTheme="minorEastAsia" w:hint="eastAsia"/>
          <w:sz w:val="28"/>
          <w:szCs w:val="28"/>
        </w:rPr>
        <w:t>高为</w:t>
      </w:r>
      <w:r w:rsidRPr="006857B6">
        <w:rPr>
          <w:rFonts w:asciiTheme="minorEastAsia" w:eastAsiaTheme="minorEastAsia" w:hAnsiTheme="minorEastAsia"/>
          <w:sz w:val="28"/>
          <w:szCs w:val="28"/>
        </w:rPr>
        <w:t>6</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cs="宋体"/>
          <w:bCs/>
          <w:sz w:val="28"/>
          <w:szCs w:val="28"/>
        </w:rPr>
      </w:pPr>
      <w:r w:rsidRPr="006857B6">
        <w:rPr>
          <w:rFonts w:asciiTheme="minorEastAsia" w:eastAsiaTheme="minorEastAsia" w:hAnsiTheme="minorEastAsia" w:cs="宋体" w:hint="eastAsia"/>
          <w:bCs/>
          <w:sz w:val="28"/>
          <w:szCs w:val="28"/>
        </w:rPr>
        <w:t>2</w:t>
      </w:r>
      <w:r w:rsidRPr="006857B6">
        <w:rPr>
          <w:rFonts w:asciiTheme="minorEastAsia" w:eastAsiaTheme="minorEastAsia" w:hAnsiTheme="minorEastAsia" w:cs="宋体" w:hint="eastAsia"/>
          <w:bCs/>
          <w:sz w:val="28"/>
          <w:szCs w:val="28"/>
        </w:rPr>
        <w:t>、服务管理制度，最高为</w:t>
      </w:r>
      <w:r w:rsidRPr="006857B6">
        <w:rPr>
          <w:rFonts w:asciiTheme="minorEastAsia" w:eastAsiaTheme="minorEastAsia" w:hAnsiTheme="minorEastAsia" w:cs="宋体"/>
          <w:bCs/>
          <w:sz w:val="28"/>
          <w:szCs w:val="28"/>
        </w:rPr>
        <w:t>6</w:t>
      </w:r>
      <w:r w:rsidRPr="006857B6">
        <w:rPr>
          <w:rFonts w:asciiTheme="minorEastAsia" w:eastAsiaTheme="minorEastAsia" w:hAnsiTheme="minorEastAsia" w:cs="宋体" w:hint="eastAsia"/>
          <w:bCs/>
          <w:sz w:val="28"/>
          <w:szCs w:val="28"/>
        </w:rPr>
        <w:t>分</w:t>
      </w:r>
    </w:p>
    <w:p w:rsidR="00CE46A6" w:rsidRPr="006857B6" w:rsidRDefault="00FA45C3">
      <w:pPr>
        <w:rPr>
          <w:rFonts w:asciiTheme="minorEastAsia" w:eastAsiaTheme="minorEastAsia" w:hAnsiTheme="minorEastAsia" w:cs="宋体"/>
          <w:bCs/>
          <w:sz w:val="28"/>
          <w:szCs w:val="28"/>
        </w:rPr>
      </w:pPr>
      <w:r w:rsidRPr="006857B6">
        <w:rPr>
          <w:rFonts w:asciiTheme="minorEastAsia" w:eastAsiaTheme="minorEastAsia" w:hAnsiTheme="minorEastAsia" w:cs="Arial" w:hint="eastAsia"/>
          <w:sz w:val="28"/>
          <w:szCs w:val="28"/>
        </w:rPr>
        <w:t>由评标小组根据各投标单位针对本项目编写的管理制度、</w:t>
      </w:r>
      <w:r w:rsidRPr="006857B6">
        <w:rPr>
          <w:rFonts w:asciiTheme="minorEastAsia" w:eastAsiaTheme="minorEastAsia" w:hAnsiTheme="minorEastAsia" w:cs="宋体" w:hint="eastAsia"/>
          <w:sz w:val="28"/>
          <w:szCs w:val="28"/>
        </w:rPr>
        <w:t>种植</w:t>
      </w:r>
      <w:r w:rsidRPr="006857B6">
        <w:rPr>
          <w:rFonts w:asciiTheme="minorEastAsia" w:eastAsiaTheme="minorEastAsia" w:hAnsiTheme="minorEastAsia" w:cs="Arial" w:hint="eastAsia"/>
          <w:sz w:val="28"/>
          <w:szCs w:val="28"/>
        </w:rPr>
        <w:t>管理方案及</w:t>
      </w:r>
      <w:r w:rsidRPr="006857B6">
        <w:rPr>
          <w:rFonts w:asciiTheme="minorEastAsia" w:eastAsiaTheme="minorEastAsia" w:hAnsiTheme="minorEastAsia" w:cs="Arial"/>
          <w:sz w:val="28"/>
          <w:szCs w:val="28"/>
        </w:rPr>
        <w:t>安全文明措施</w:t>
      </w:r>
      <w:r w:rsidRPr="006857B6">
        <w:rPr>
          <w:rFonts w:asciiTheme="minorEastAsia" w:eastAsiaTheme="minorEastAsia" w:hAnsiTheme="minorEastAsia" w:cs="Arial" w:hint="eastAsia"/>
          <w:sz w:val="28"/>
          <w:szCs w:val="28"/>
        </w:rPr>
        <w:t>等内容进行综合评定。</w:t>
      </w:r>
    </w:p>
    <w:p w:rsidR="00CE46A6" w:rsidRPr="006857B6" w:rsidRDefault="00FA45C3" w:rsidP="006857B6">
      <w:pPr>
        <w:ind w:firstLineChars="200" w:firstLine="560"/>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2.1</w:t>
      </w:r>
      <w:r w:rsidRPr="006857B6">
        <w:rPr>
          <w:rFonts w:asciiTheme="minorEastAsia" w:eastAsiaTheme="minorEastAsia" w:hAnsiTheme="minorEastAsia" w:cs="Arial" w:hint="eastAsia"/>
          <w:sz w:val="28"/>
          <w:szCs w:val="28"/>
        </w:rPr>
        <w:t>管理制度完善、程序规范、责任明确具有可操作性</w:t>
      </w:r>
      <w:r w:rsidRPr="006857B6">
        <w:rPr>
          <w:rFonts w:asciiTheme="minorEastAsia" w:eastAsiaTheme="minorEastAsia" w:hAnsiTheme="minorEastAsia" w:cs="宋体" w:hint="eastAsia"/>
          <w:sz w:val="28"/>
          <w:szCs w:val="28"/>
        </w:rPr>
        <w:t>；最高为</w:t>
      </w:r>
      <w:r w:rsidRPr="006857B6">
        <w:rPr>
          <w:rFonts w:asciiTheme="minorEastAsia" w:eastAsiaTheme="minorEastAsia" w:hAnsiTheme="minorEastAsia" w:cs="宋体"/>
          <w:sz w:val="28"/>
          <w:szCs w:val="28"/>
        </w:rPr>
        <w:t>2</w:t>
      </w:r>
      <w:r w:rsidRPr="006857B6">
        <w:rPr>
          <w:rFonts w:asciiTheme="minorEastAsia" w:eastAsiaTheme="minorEastAsia" w:hAnsiTheme="minorEastAsia" w:cs="宋体" w:hint="eastAsia"/>
          <w:sz w:val="28"/>
          <w:szCs w:val="28"/>
        </w:rPr>
        <w:t>分；</w:t>
      </w:r>
    </w:p>
    <w:p w:rsidR="00CE46A6" w:rsidRPr="006857B6" w:rsidRDefault="00FA45C3" w:rsidP="006857B6">
      <w:pPr>
        <w:ind w:firstLineChars="200" w:firstLine="560"/>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t>2.2</w:t>
      </w:r>
      <w:r w:rsidRPr="006857B6">
        <w:rPr>
          <w:rFonts w:asciiTheme="minorEastAsia" w:eastAsiaTheme="minorEastAsia" w:hAnsiTheme="minorEastAsia" w:cs="宋体" w:hint="eastAsia"/>
          <w:sz w:val="28"/>
          <w:szCs w:val="28"/>
        </w:rPr>
        <w:t>种植</w:t>
      </w:r>
      <w:r w:rsidRPr="006857B6">
        <w:rPr>
          <w:rFonts w:asciiTheme="minorEastAsia" w:eastAsiaTheme="minorEastAsia" w:hAnsiTheme="minorEastAsia" w:cs="Arial"/>
          <w:sz w:val="28"/>
          <w:szCs w:val="28"/>
        </w:rPr>
        <w:t>档案管理</w:t>
      </w:r>
      <w:r w:rsidRPr="006857B6">
        <w:rPr>
          <w:rFonts w:asciiTheme="minorEastAsia" w:eastAsiaTheme="minorEastAsia" w:hAnsiTheme="minorEastAsia" w:cs="Arial" w:hint="eastAsia"/>
          <w:sz w:val="28"/>
          <w:szCs w:val="28"/>
        </w:rPr>
        <w:t>制度完整、具有针对性</w:t>
      </w:r>
      <w:r w:rsidRPr="006857B6">
        <w:rPr>
          <w:rFonts w:asciiTheme="minorEastAsia" w:eastAsiaTheme="minorEastAsia" w:hAnsiTheme="minorEastAsia" w:cs="宋体" w:hint="eastAsia"/>
          <w:sz w:val="28"/>
          <w:szCs w:val="28"/>
        </w:rPr>
        <w:t>；最高为</w:t>
      </w:r>
      <w:r w:rsidRPr="006857B6">
        <w:rPr>
          <w:rFonts w:asciiTheme="minorEastAsia" w:eastAsiaTheme="minorEastAsia" w:hAnsiTheme="minorEastAsia" w:cs="宋体" w:hint="eastAsia"/>
          <w:sz w:val="28"/>
          <w:szCs w:val="28"/>
        </w:rPr>
        <w:t>2</w:t>
      </w:r>
      <w:r w:rsidRPr="006857B6">
        <w:rPr>
          <w:rFonts w:asciiTheme="minorEastAsia" w:eastAsiaTheme="minorEastAsia" w:hAnsiTheme="minorEastAsia" w:cs="宋体" w:hint="eastAsia"/>
          <w:sz w:val="28"/>
          <w:szCs w:val="28"/>
        </w:rPr>
        <w:t>分；</w:t>
      </w:r>
    </w:p>
    <w:p w:rsidR="00CE46A6" w:rsidRPr="006857B6" w:rsidRDefault="00FA45C3" w:rsidP="006857B6">
      <w:pPr>
        <w:ind w:firstLineChars="200" w:firstLine="560"/>
        <w:rPr>
          <w:rFonts w:asciiTheme="minorEastAsia" w:eastAsiaTheme="minorEastAsia" w:hAnsiTheme="minorEastAsia" w:cs="宋体"/>
          <w:sz w:val="28"/>
          <w:szCs w:val="28"/>
        </w:rPr>
      </w:pPr>
      <w:r w:rsidRPr="006857B6">
        <w:rPr>
          <w:rFonts w:asciiTheme="minorEastAsia" w:eastAsiaTheme="minorEastAsia" w:hAnsiTheme="minorEastAsia" w:cs="宋体" w:hint="eastAsia"/>
          <w:sz w:val="28"/>
          <w:szCs w:val="28"/>
        </w:rPr>
        <w:lastRenderedPageBreak/>
        <w:t>2.3</w:t>
      </w:r>
      <w:r w:rsidRPr="006857B6">
        <w:rPr>
          <w:rFonts w:asciiTheme="minorEastAsia" w:eastAsiaTheme="minorEastAsia" w:hAnsiTheme="minorEastAsia" w:cs="Arial"/>
          <w:sz w:val="28"/>
          <w:szCs w:val="28"/>
        </w:rPr>
        <w:t>安全文明措施</w:t>
      </w:r>
      <w:r w:rsidRPr="006857B6">
        <w:rPr>
          <w:rFonts w:asciiTheme="minorEastAsia" w:eastAsiaTheme="minorEastAsia" w:hAnsiTheme="minorEastAsia" w:cs="Arial" w:hint="eastAsia"/>
          <w:sz w:val="28"/>
          <w:szCs w:val="28"/>
        </w:rPr>
        <w:t>方案完整、规范</w:t>
      </w:r>
      <w:r w:rsidRPr="006857B6">
        <w:rPr>
          <w:rFonts w:asciiTheme="minorEastAsia" w:eastAsiaTheme="minorEastAsia" w:hAnsiTheme="minorEastAsia" w:cs="宋体" w:hint="eastAsia"/>
          <w:sz w:val="28"/>
          <w:szCs w:val="28"/>
        </w:rPr>
        <w:t>；最高为</w:t>
      </w:r>
      <w:r w:rsidRPr="006857B6">
        <w:rPr>
          <w:rFonts w:asciiTheme="minorEastAsia" w:eastAsiaTheme="minorEastAsia" w:hAnsiTheme="minorEastAsia" w:cs="宋体" w:hint="eastAsia"/>
          <w:sz w:val="28"/>
          <w:szCs w:val="28"/>
        </w:rPr>
        <w:t>2</w:t>
      </w:r>
      <w:r w:rsidRPr="006857B6">
        <w:rPr>
          <w:rFonts w:asciiTheme="minorEastAsia" w:eastAsiaTheme="minorEastAsia" w:hAnsiTheme="minorEastAsia" w:cs="宋体" w:hint="eastAsia"/>
          <w:sz w:val="28"/>
          <w:szCs w:val="28"/>
        </w:rPr>
        <w:t>分；</w:t>
      </w:r>
    </w:p>
    <w:p w:rsidR="00CE46A6" w:rsidRPr="006857B6" w:rsidRDefault="00FA45C3" w:rsidP="006857B6">
      <w:pPr>
        <w:ind w:firstLineChars="200" w:firstLine="560"/>
        <w:rPr>
          <w:rFonts w:asciiTheme="minorEastAsia" w:eastAsiaTheme="minorEastAsia" w:hAnsiTheme="minorEastAsia"/>
          <w:bCs/>
          <w:sz w:val="28"/>
          <w:szCs w:val="28"/>
        </w:rPr>
      </w:pPr>
      <w:r w:rsidRPr="006857B6">
        <w:rPr>
          <w:rFonts w:asciiTheme="minorEastAsia" w:eastAsiaTheme="minorEastAsia" w:hAnsiTheme="minorEastAsia" w:hint="eastAsia"/>
          <w:bCs/>
          <w:sz w:val="28"/>
          <w:szCs w:val="28"/>
        </w:rPr>
        <w:t>3</w:t>
      </w:r>
      <w:r w:rsidRPr="006857B6">
        <w:rPr>
          <w:rFonts w:asciiTheme="minorEastAsia" w:eastAsiaTheme="minorEastAsia" w:hAnsiTheme="minorEastAsia" w:hint="eastAsia"/>
          <w:bCs/>
          <w:sz w:val="28"/>
          <w:szCs w:val="28"/>
        </w:rPr>
        <w:t>、</w:t>
      </w:r>
      <w:r w:rsidRPr="006857B6">
        <w:rPr>
          <w:rFonts w:asciiTheme="minorEastAsia" w:eastAsiaTheme="minorEastAsia" w:hAnsiTheme="minorEastAsia" w:hint="eastAsia"/>
          <w:sz w:val="28"/>
          <w:szCs w:val="28"/>
        </w:rPr>
        <w:t>服务配置方案，最高为</w:t>
      </w:r>
      <w:r w:rsidRPr="006857B6">
        <w:rPr>
          <w:rFonts w:asciiTheme="minorEastAsia" w:eastAsiaTheme="minorEastAsia" w:hAnsiTheme="minorEastAsia"/>
          <w:bCs/>
          <w:sz w:val="28"/>
          <w:szCs w:val="28"/>
        </w:rPr>
        <w:t>9</w:t>
      </w:r>
      <w:r w:rsidRPr="006857B6">
        <w:rPr>
          <w:rFonts w:asciiTheme="minorEastAsia" w:eastAsiaTheme="minorEastAsia" w:hAnsiTheme="minorEastAsia" w:hint="eastAsia"/>
          <w:bCs/>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3.1</w:t>
      </w:r>
      <w:r w:rsidRPr="006857B6">
        <w:rPr>
          <w:rFonts w:asciiTheme="minorEastAsia" w:eastAsiaTheme="minorEastAsia" w:hAnsiTheme="minorEastAsia" w:hint="eastAsia"/>
          <w:sz w:val="28"/>
          <w:szCs w:val="28"/>
        </w:rPr>
        <w:t>根据响应单位针对本项目配置的人员构成、数量、年龄、</w:t>
      </w:r>
      <w:r w:rsidRPr="006857B6">
        <w:rPr>
          <w:rFonts w:asciiTheme="minorEastAsia" w:eastAsiaTheme="minorEastAsia" w:hAnsiTheme="minorEastAsia" w:cs="Arial"/>
          <w:sz w:val="28"/>
          <w:szCs w:val="28"/>
        </w:rPr>
        <w:t>专业职称</w:t>
      </w:r>
      <w:r w:rsidRPr="006857B6">
        <w:rPr>
          <w:rFonts w:asciiTheme="minorEastAsia" w:eastAsiaTheme="minorEastAsia" w:hAnsiTheme="minorEastAsia" w:cs="Arial" w:hint="eastAsia"/>
          <w:sz w:val="28"/>
          <w:szCs w:val="28"/>
        </w:rPr>
        <w:t>比较</w:t>
      </w:r>
      <w:r w:rsidRPr="006857B6">
        <w:rPr>
          <w:rFonts w:asciiTheme="minorEastAsia" w:eastAsiaTheme="minorEastAsia" w:hAnsiTheme="minorEastAsia" w:cs="Arial"/>
          <w:sz w:val="28"/>
          <w:szCs w:val="28"/>
        </w:rPr>
        <w:t>打分</w:t>
      </w:r>
      <w:r w:rsidRPr="006857B6">
        <w:rPr>
          <w:rFonts w:asciiTheme="minorEastAsia" w:eastAsiaTheme="minorEastAsia" w:hAnsiTheme="minorEastAsia" w:cs="Arial" w:hint="eastAsia"/>
          <w:sz w:val="28"/>
          <w:szCs w:val="28"/>
        </w:rPr>
        <w:t>，</w:t>
      </w:r>
      <w:r w:rsidRPr="006857B6">
        <w:rPr>
          <w:rFonts w:asciiTheme="minorEastAsia" w:eastAsiaTheme="minorEastAsia" w:hAnsiTheme="minorEastAsia" w:hint="eastAsia"/>
          <w:sz w:val="28"/>
          <w:szCs w:val="28"/>
        </w:rPr>
        <w:t>最高为</w:t>
      </w:r>
      <w:r w:rsidRPr="006857B6">
        <w:rPr>
          <w:rFonts w:asciiTheme="minorEastAsia" w:eastAsiaTheme="minorEastAsia" w:hAnsiTheme="minorEastAsia"/>
          <w:sz w:val="28"/>
          <w:szCs w:val="28"/>
        </w:rPr>
        <w:t>5</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3.2</w:t>
      </w:r>
      <w:r w:rsidRPr="006857B6">
        <w:rPr>
          <w:rFonts w:asciiTheme="minorEastAsia" w:eastAsiaTheme="minorEastAsia" w:hAnsiTheme="minorEastAsia" w:hint="eastAsia"/>
          <w:sz w:val="28"/>
          <w:szCs w:val="28"/>
        </w:rPr>
        <w:t>根据响应单位针对本项目配置</w:t>
      </w:r>
      <w:r w:rsidRPr="006857B6">
        <w:rPr>
          <w:rFonts w:asciiTheme="minorEastAsia" w:eastAsiaTheme="minorEastAsia" w:hAnsiTheme="minorEastAsia" w:cs="Arial"/>
          <w:sz w:val="28"/>
          <w:szCs w:val="28"/>
        </w:rPr>
        <w:t>专业</w:t>
      </w:r>
      <w:r w:rsidRPr="006857B6">
        <w:rPr>
          <w:rFonts w:asciiTheme="minorEastAsia" w:eastAsiaTheme="minorEastAsia" w:hAnsiTheme="minorEastAsia" w:hint="eastAsia"/>
          <w:bCs/>
          <w:sz w:val="28"/>
          <w:szCs w:val="28"/>
        </w:rPr>
        <w:t>种植</w:t>
      </w:r>
      <w:r w:rsidRPr="006857B6">
        <w:rPr>
          <w:rFonts w:asciiTheme="minorEastAsia" w:eastAsiaTheme="minorEastAsia" w:hAnsiTheme="minorEastAsia" w:cs="Arial"/>
          <w:sz w:val="28"/>
          <w:szCs w:val="28"/>
        </w:rPr>
        <w:t>设备</w:t>
      </w:r>
      <w:r w:rsidRPr="006857B6">
        <w:rPr>
          <w:rFonts w:asciiTheme="minorEastAsia" w:eastAsiaTheme="minorEastAsia" w:hAnsiTheme="minorEastAsia" w:hint="eastAsia"/>
          <w:sz w:val="28"/>
          <w:szCs w:val="28"/>
        </w:rPr>
        <w:t>、器材</w:t>
      </w:r>
      <w:r w:rsidRPr="006857B6">
        <w:rPr>
          <w:rFonts w:asciiTheme="minorEastAsia" w:eastAsiaTheme="minorEastAsia" w:hAnsiTheme="minorEastAsia" w:cs="Arial" w:hint="eastAsia"/>
          <w:sz w:val="28"/>
          <w:szCs w:val="28"/>
        </w:rPr>
        <w:t>的</w:t>
      </w:r>
      <w:r w:rsidRPr="006857B6">
        <w:rPr>
          <w:rFonts w:asciiTheme="minorEastAsia" w:eastAsiaTheme="minorEastAsia" w:hAnsiTheme="minorEastAsia" w:hint="eastAsia"/>
          <w:sz w:val="28"/>
          <w:szCs w:val="28"/>
        </w:rPr>
        <w:t>数量</w:t>
      </w:r>
      <w:r w:rsidRPr="006857B6">
        <w:rPr>
          <w:rFonts w:asciiTheme="minorEastAsia" w:eastAsiaTheme="minorEastAsia" w:hAnsiTheme="minorEastAsia" w:cs="Arial" w:hint="eastAsia"/>
          <w:sz w:val="28"/>
          <w:szCs w:val="28"/>
        </w:rPr>
        <w:t>比较</w:t>
      </w:r>
      <w:r w:rsidRPr="006857B6">
        <w:rPr>
          <w:rFonts w:asciiTheme="minorEastAsia" w:eastAsiaTheme="minorEastAsia" w:hAnsiTheme="minorEastAsia" w:cs="Arial"/>
          <w:sz w:val="28"/>
          <w:szCs w:val="28"/>
        </w:rPr>
        <w:t>打分</w:t>
      </w:r>
      <w:r w:rsidRPr="006857B6">
        <w:rPr>
          <w:rFonts w:asciiTheme="minorEastAsia" w:eastAsiaTheme="minorEastAsia" w:hAnsiTheme="minorEastAsia" w:hint="eastAsia"/>
          <w:sz w:val="28"/>
          <w:szCs w:val="28"/>
        </w:rPr>
        <w:t>，最高为</w:t>
      </w: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3.2</w:t>
      </w:r>
      <w:r w:rsidRPr="006857B6">
        <w:rPr>
          <w:rFonts w:asciiTheme="minorEastAsia" w:eastAsiaTheme="minorEastAsia" w:hAnsiTheme="minorEastAsia" w:hint="eastAsia"/>
          <w:sz w:val="28"/>
          <w:szCs w:val="28"/>
        </w:rPr>
        <w:t>根据响应单位针对本项目配置</w:t>
      </w:r>
      <w:r w:rsidRPr="006857B6">
        <w:rPr>
          <w:rFonts w:asciiTheme="minorEastAsia" w:eastAsiaTheme="minorEastAsia" w:hAnsiTheme="minorEastAsia" w:cs="Arial"/>
          <w:sz w:val="28"/>
          <w:szCs w:val="28"/>
        </w:rPr>
        <w:t>专业</w:t>
      </w:r>
      <w:r w:rsidRPr="006857B6">
        <w:rPr>
          <w:rFonts w:asciiTheme="minorEastAsia" w:eastAsiaTheme="minorEastAsia" w:hAnsiTheme="minorEastAsia" w:hint="eastAsia"/>
          <w:bCs/>
          <w:sz w:val="28"/>
          <w:szCs w:val="28"/>
        </w:rPr>
        <w:t>种植</w:t>
      </w:r>
      <w:r w:rsidRPr="006857B6">
        <w:rPr>
          <w:rFonts w:asciiTheme="minorEastAsia" w:eastAsiaTheme="minorEastAsia" w:hAnsiTheme="minorEastAsia" w:cs="Arial"/>
          <w:sz w:val="28"/>
          <w:szCs w:val="28"/>
        </w:rPr>
        <w:t>设备</w:t>
      </w:r>
      <w:r w:rsidRPr="006857B6">
        <w:rPr>
          <w:rFonts w:asciiTheme="minorEastAsia" w:eastAsiaTheme="minorEastAsia" w:hAnsiTheme="minorEastAsia" w:hint="eastAsia"/>
          <w:sz w:val="28"/>
          <w:szCs w:val="28"/>
        </w:rPr>
        <w:t>、器材</w:t>
      </w:r>
      <w:r w:rsidRPr="006857B6">
        <w:rPr>
          <w:rFonts w:asciiTheme="minorEastAsia" w:eastAsiaTheme="minorEastAsia" w:hAnsiTheme="minorEastAsia" w:cs="Arial" w:hint="eastAsia"/>
          <w:sz w:val="28"/>
          <w:szCs w:val="28"/>
        </w:rPr>
        <w:t>的</w:t>
      </w:r>
      <w:r w:rsidRPr="006857B6">
        <w:rPr>
          <w:rFonts w:asciiTheme="minorEastAsia" w:eastAsiaTheme="minorEastAsia" w:hAnsiTheme="minorEastAsia" w:hint="eastAsia"/>
          <w:sz w:val="28"/>
          <w:szCs w:val="28"/>
        </w:rPr>
        <w:t>权属比</w:t>
      </w:r>
      <w:r w:rsidRPr="006857B6">
        <w:rPr>
          <w:rFonts w:asciiTheme="minorEastAsia" w:eastAsiaTheme="minorEastAsia" w:hAnsiTheme="minorEastAsia" w:cs="Arial" w:hint="eastAsia"/>
          <w:sz w:val="28"/>
          <w:szCs w:val="28"/>
        </w:rPr>
        <w:t>较</w:t>
      </w:r>
      <w:r w:rsidRPr="006857B6">
        <w:rPr>
          <w:rFonts w:asciiTheme="minorEastAsia" w:eastAsiaTheme="minorEastAsia" w:hAnsiTheme="minorEastAsia" w:cs="Arial"/>
          <w:sz w:val="28"/>
          <w:szCs w:val="28"/>
        </w:rPr>
        <w:t>打分</w:t>
      </w:r>
      <w:r w:rsidRPr="006857B6">
        <w:rPr>
          <w:rFonts w:asciiTheme="minorEastAsia" w:eastAsiaTheme="minorEastAsia" w:hAnsiTheme="minorEastAsia" w:hint="eastAsia"/>
          <w:sz w:val="28"/>
          <w:szCs w:val="28"/>
        </w:rPr>
        <w:t>，最高为</w:t>
      </w: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、种植保障措施，最高为</w:t>
      </w:r>
      <w:r w:rsidRPr="006857B6">
        <w:rPr>
          <w:rFonts w:asciiTheme="minorEastAsia" w:eastAsiaTheme="minorEastAsia" w:hAnsiTheme="minorEastAsia"/>
          <w:sz w:val="28"/>
          <w:szCs w:val="28"/>
        </w:rPr>
        <w:t>9</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4.1</w:t>
      </w:r>
      <w:r w:rsidRPr="006857B6">
        <w:rPr>
          <w:rFonts w:asciiTheme="minorEastAsia" w:eastAsiaTheme="minorEastAsia" w:hAnsiTheme="minorEastAsia" w:hint="eastAsia"/>
          <w:sz w:val="28"/>
          <w:szCs w:val="28"/>
        </w:rPr>
        <w:t>响应单位服务规章制度；</w:t>
      </w:r>
      <w:r w:rsidRPr="006857B6">
        <w:rPr>
          <w:rFonts w:asciiTheme="minorEastAsia" w:eastAsiaTheme="minorEastAsia" w:hAnsiTheme="minorEastAsia"/>
          <w:sz w:val="28"/>
          <w:szCs w:val="28"/>
        </w:rPr>
        <w:t>服务质量管理体系</w:t>
      </w:r>
      <w:r w:rsidRPr="006857B6">
        <w:rPr>
          <w:rFonts w:asciiTheme="minorEastAsia" w:eastAsiaTheme="minorEastAsia" w:hAnsiTheme="minorEastAsia" w:hint="eastAsia"/>
          <w:sz w:val="28"/>
          <w:szCs w:val="28"/>
        </w:rPr>
        <w:t>、服务保障承诺</w:t>
      </w:r>
      <w:r w:rsidRPr="006857B6">
        <w:rPr>
          <w:rFonts w:asciiTheme="minorEastAsia" w:eastAsiaTheme="minorEastAsia" w:hAnsiTheme="minorEastAsia"/>
          <w:sz w:val="28"/>
          <w:szCs w:val="28"/>
        </w:rPr>
        <w:t>等</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sz w:val="28"/>
          <w:szCs w:val="28"/>
        </w:rPr>
        <w:t>最高为</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4.2</w:t>
      </w:r>
      <w:r w:rsidRPr="006857B6">
        <w:rPr>
          <w:rFonts w:asciiTheme="minorEastAsia" w:eastAsiaTheme="minorEastAsia" w:hAnsiTheme="minorEastAsia" w:hint="eastAsia"/>
          <w:sz w:val="28"/>
          <w:szCs w:val="28"/>
        </w:rPr>
        <w:t>应急预案：有详细的突发事件应急预案，包括：特殊（情况）措施、应急措施等，内容详细具有可行性，最高为</w:t>
      </w:r>
      <w:r w:rsidRPr="006857B6">
        <w:rPr>
          <w:rFonts w:asciiTheme="minorEastAsia" w:eastAsiaTheme="minorEastAsia" w:hAnsiTheme="minorEastAsia"/>
          <w:sz w:val="28"/>
          <w:szCs w:val="28"/>
        </w:rPr>
        <w:t>3</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4.3</w:t>
      </w:r>
      <w:r w:rsidRPr="006857B6">
        <w:rPr>
          <w:rFonts w:asciiTheme="minorEastAsia" w:eastAsiaTheme="minorEastAsia" w:hAnsiTheme="minorEastAsia" w:hint="eastAsia"/>
          <w:sz w:val="28"/>
          <w:szCs w:val="28"/>
        </w:rPr>
        <w:t>合理的人员培训方案，最高为</w:t>
      </w: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分。</w:t>
      </w:r>
    </w:p>
    <w:p w:rsidR="00CE46A6" w:rsidRPr="006857B6" w:rsidRDefault="00FA45C3">
      <w:pPr>
        <w:pStyle w:val="2"/>
        <w:rPr>
          <w:rFonts w:asciiTheme="minorEastAsia" w:eastAsiaTheme="minorEastAsia" w:hAnsiTheme="minorEastAsia"/>
          <w:sz w:val="28"/>
        </w:rPr>
      </w:pPr>
      <w:r w:rsidRPr="006857B6">
        <w:rPr>
          <w:rFonts w:asciiTheme="minorEastAsia" w:eastAsiaTheme="minorEastAsia" w:hAnsiTheme="minorEastAsia" w:hint="eastAsia"/>
          <w:sz w:val="28"/>
        </w:rPr>
        <w:t>（三）响应单位的综合实力（</w:t>
      </w:r>
      <w:r w:rsidR="00B150AC">
        <w:rPr>
          <w:rFonts w:asciiTheme="minorEastAsia" w:eastAsiaTheme="minorEastAsia" w:hAnsiTheme="minorEastAsia" w:hint="eastAsia"/>
          <w:sz w:val="28"/>
        </w:rPr>
        <w:t>满分</w:t>
      </w:r>
      <w:r w:rsidRPr="006857B6">
        <w:rPr>
          <w:rFonts w:asciiTheme="minorEastAsia" w:eastAsiaTheme="minorEastAsia" w:hAnsiTheme="minorEastAsia"/>
          <w:sz w:val="28"/>
        </w:rPr>
        <w:t>18</w:t>
      </w:r>
      <w:r w:rsidRPr="006857B6">
        <w:rPr>
          <w:rFonts w:asciiTheme="minorEastAsia" w:eastAsiaTheme="minorEastAsia" w:hAnsiTheme="minorEastAsia" w:hint="eastAsia"/>
          <w:sz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、投标单位项目负责人（项目经理）种植经验和职称比较，最高为</w:t>
      </w:r>
      <w:r w:rsidRPr="006857B6">
        <w:rPr>
          <w:rFonts w:asciiTheme="minorEastAsia" w:eastAsiaTheme="minorEastAsia" w:hAnsiTheme="minorEastAsia"/>
          <w:sz w:val="28"/>
          <w:szCs w:val="28"/>
        </w:rPr>
        <w:t>4</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、投标单位近五年在园林绿化或综合方面所获奖项、荣誉等情况比较</w:t>
      </w:r>
      <w:r w:rsidRPr="006857B6">
        <w:rPr>
          <w:rFonts w:asciiTheme="minorEastAsia" w:eastAsiaTheme="minorEastAsia" w:hAnsiTheme="minorEastAsia" w:cs="宋体" w:hint="eastAsia"/>
          <w:sz w:val="28"/>
          <w:szCs w:val="28"/>
        </w:rPr>
        <w:t>；</w:t>
      </w:r>
      <w:r w:rsidRPr="006857B6">
        <w:rPr>
          <w:rFonts w:asciiTheme="minorEastAsia" w:eastAsiaTheme="minorEastAsia" w:hAnsiTheme="minorEastAsia" w:hint="eastAsia"/>
          <w:sz w:val="28"/>
          <w:szCs w:val="28"/>
        </w:rPr>
        <w:t>最高为</w:t>
      </w:r>
      <w:r w:rsidRPr="006857B6">
        <w:rPr>
          <w:rFonts w:asciiTheme="minorEastAsia" w:eastAsiaTheme="minorEastAsia" w:hAnsiTheme="minorEastAsia"/>
          <w:sz w:val="28"/>
          <w:szCs w:val="28"/>
        </w:rPr>
        <w:t>4</w:t>
      </w:r>
      <w:r w:rsidRPr="006857B6">
        <w:rPr>
          <w:rFonts w:asciiTheme="minorEastAsia" w:eastAsiaTheme="minorEastAsia" w:hAnsiTheme="minorEastAsia" w:hint="eastAsia"/>
          <w:sz w:val="28"/>
          <w:szCs w:val="28"/>
        </w:rPr>
        <w:t>分。</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、投标单位综合实力比较（根据投标单位规模、经营场地、财务状况、企业资质等比较），最高为</w:t>
      </w:r>
      <w:r w:rsidRPr="006857B6">
        <w:rPr>
          <w:rFonts w:asciiTheme="minorEastAsia" w:eastAsiaTheme="minorEastAsia" w:hAnsiTheme="minorEastAsia"/>
          <w:sz w:val="28"/>
          <w:szCs w:val="28"/>
        </w:rPr>
        <w:t>10</w:t>
      </w:r>
      <w:r w:rsidRPr="006857B6">
        <w:rPr>
          <w:rFonts w:asciiTheme="minorEastAsia" w:eastAsiaTheme="minorEastAsia" w:hAnsiTheme="minorEastAsia" w:hint="eastAsia"/>
          <w:sz w:val="28"/>
          <w:szCs w:val="28"/>
        </w:rPr>
        <w:t>分。</w:t>
      </w:r>
    </w:p>
    <w:p w:rsidR="00CE46A6" w:rsidRPr="006857B6" w:rsidRDefault="00FA45C3">
      <w:pPr>
        <w:pStyle w:val="2"/>
        <w:rPr>
          <w:rFonts w:asciiTheme="minorEastAsia" w:eastAsiaTheme="minorEastAsia" w:hAnsiTheme="minorEastAsia"/>
          <w:sz w:val="28"/>
        </w:rPr>
      </w:pPr>
      <w:r w:rsidRPr="006857B6">
        <w:rPr>
          <w:rFonts w:asciiTheme="minorEastAsia" w:eastAsiaTheme="minorEastAsia" w:hAnsiTheme="minorEastAsia" w:hint="eastAsia"/>
          <w:sz w:val="28"/>
        </w:rPr>
        <w:t>（四）投标文件的规范性、完整性</w:t>
      </w:r>
      <w:r w:rsidRPr="006857B6">
        <w:rPr>
          <w:rFonts w:asciiTheme="minorEastAsia" w:eastAsiaTheme="minorEastAsia" w:hAnsiTheme="minorEastAsia" w:cs="宋体" w:hint="eastAsia"/>
          <w:bCs/>
          <w:sz w:val="28"/>
        </w:rPr>
        <w:t>（</w:t>
      </w:r>
      <w:r w:rsidR="00B150AC">
        <w:rPr>
          <w:rFonts w:asciiTheme="minorEastAsia" w:eastAsiaTheme="minorEastAsia" w:hAnsiTheme="minorEastAsia" w:cs="宋体" w:hint="eastAsia"/>
          <w:sz w:val="28"/>
        </w:rPr>
        <w:t>满分</w:t>
      </w:r>
      <w:r w:rsidRPr="006857B6">
        <w:rPr>
          <w:rFonts w:asciiTheme="minorEastAsia" w:eastAsiaTheme="minorEastAsia" w:hAnsiTheme="minorEastAsia" w:cs="宋体" w:hint="eastAsia"/>
          <w:bCs/>
          <w:sz w:val="28"/>
        </w:rPr>
        <w:t>2</w:t>
      </w:r>
      <w:r w:rsidRPr="006857B6">
        <w:rPr>
          <w:rFonts w:asciiTheme="minorEastAsia" w:eastAsiaTheme="minorEastAsia" w:hAnsiTheme="minorEastAsia" w:cs="宋体" w:hint="eastAsia"/>
          <w:bCs/>
          <w:sz w:val="28"/>
        </w:rPr>
        <w:t>分）。</w:t>
      </w:r>
    </w:p>
    <w:p w:rsidR="006857B6" w:rsidRDefault="00FA45C3">
      <w:pPr>
        <w:rPr>
          <w:rFonts w:asciiTheme="minorEastAsia" w:eastAsiaTheme="minorEastAsia" w:hAnsiTheme="minorEastAsia" w:hint="eastAsia"/>
          <w:b/>
          <w:sz w:val="28"/>
          <w:szCs w:val="28"/>
        </w:rPr>
      </w:pPr>
      <w:r w:rsidRPr="006857B6">
        <w:rPr>
          <w:rFonts w:asciiTheme="minorEastAsia" w:eastAsiaTheme="minorEastAsia" w:hAnsiTheme="minorEastAsia" w:hint="eastAsia"/>
          <w:b/>
          <w:sz w:val="28"/>
          <w:szCs w:val="28"/>
        </w:rPr>
        <w:t>注：</w:t>
      </w:r>
    </w:p>
    <w:p w:rsidR="00CE46A6" w:rsidRPr="006857B6" w:rsidRDefault="00FA45C3" w:rsidP="006857B6">
      <w:pPr>
        <w:ind w:firstLineChars="200" w:firstLine="560"/>
        <w:rPr>
          <w:rFonts w:asciiTheme="minorEastAsia" w:eastAsiaTheme="minorEastAsia" w:hAnsiTheme="minorEastAsia"/>
          <w:b/>
          <w:sz w:val="28"/>
          <w:szCs w:val="28"/>
        </w:rPr>
      </w:pP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、针对评分标准中评分的每一条，投标人均应提供相关资料并</w:t>
      </w:r>
      <w:proofErr w:type="gramStart"/>
      <w:r w:rsidRPr="006857B6">
        <w:rPr>
          <w:rFonts w:asciiTheme="minorEastAsia" w:eastAsiaTheme="minorEastAsia" w:hAnsiTheme="minorEastAsia" w:hint="eastAsia"/>
          <w:sz w:val="28"/>
          <w:szCs w:val="28"/>
        </w:rPr>
        <w:t>作出</w:t>
      </w:r>
      <w:proofErr w:type="gramEnd"/>
      <w:r w:rsidRPr="006857B6">
        <w:rPr>
          <w:rFonts w:asciiTheme="minorEastAsia" w:eastAsiaTheme="minorEastAsia" w:hAnsiTheme="minorEastAsia" w:hint="eastAsia"/>
          <w:sz w:val="28"/>
          <w:szCs w:val="28"/>
        </w:rPr>
        <w:t>相应说明供评委评判，不提供相关资料的视为不具备该项得分的条件，资料须编好目录及页码。</w:t>
      </w:r>
    </w:p>
    <w:p w:rsidR="00CE46A6" w:rsidRPr="006857B6" w:rsidRDefault="00FA45C3" w:rsidP="006857B6">
      <w:pPr>
        <w:ind w:firstLineChars="200" w:firstLine="560"/>
        <w:rPr>
          <w:rFonts w:asciiTheme="minorEastAsia" w:eastAsiaTheme="minorEastAsia" w:hAnsiTheme="minorEastAsia" w:cs="宋体"/>
          <w:b/>
          <w:bCs/>
          <w:sz w:val="28"/>
          <w:szCs w:val="28"/>
          <w:lang w:val="zh-CN"/>
        </w:rPr>
      </w:pPr>
      <w:r w:rsidRPr="006857B6">
        <w:rPr>
          <w:rFonts w:asciiTheme="minorEastAsia" w:eastAsiaTheme="minorEastAsia" w:hAnsiTheme="minorEastAsia" w:cs="宋体" w:hint="eastAsia"/>
          <w:sz w:val="28"/>
          <w:szCs w:val="28"/>
          <w:lang w:val="zh-CN"/>
        </w:rPr>
        <w:t>2</w:t>
      </w:r>
      <w:r w:rsidRPr="006857B6">
        <w:rPr>
          <w:rFonts w:asciiTheme="minorEastAsia" w:eastAsiaTheme="minorEastAsia" w:hAnsiTheme="minorEastAsia" w:cs="宋体" w:hint="eastAsia"/>
          <w:sz w:val="28"/>
          <w:szCs w:val="28"/>
          <w:lang w:val="zh-CN"/>
        </w:rPr>
        <w:t>、</w:t>
      </w:r>
      <w:r w:rsidRPr="006857B6">
        <w:rPr>
          <w:rFonts w:asciiTheme="minorEastAsia" w:eastAsiaTheme="minorEastAsia" w:hAnsiTheme="minorEastAsia" w:cs="宋体" w:hint="eastAsia"/>
          <w:b/>
          <w:bCs/>
          <w:sz w:val="28"/>
          <w:szCs w:val="28"/>
          <w:lang w:val="zh-CN"/>
        </w:rPr>
        <w:t>所有要求的原件资料</w:t>
      </w:r>
      <w:r w:rsidRPr="006857B6">
        <w:rPr>
          <w:rFonts w:asciiTheme="minorEastAsia" w:eastAsiaTheme="minorEastAsia" w:hAnsiTheme="minorEastAsia" w:hint="eastAsia"/>
          <w:b/>
          <w:bCs/>
          <w:sz w:val="28"/>
          <w:szCs w:val="28"/>
        </w:rPr>
        <w:t>（无原件可用公证件代替）</w:t>
      </w:r>
      <w:r w:rsidRPr="006857B6">
        <w:rPr>
          <w:rFonts w:asciiTheme="minorEastAsia" w:eastAsiaTheme="minorEastAsia" w:hAnsiTheme="minorEastAsia" w:cs="宋体" w:hint="eastAsia"/>
          <w:b/>
          <w:bCs/>
          <w:sz w:val="28"/>
          <w:szCs w:val="28"/>
          <w:lang w:val="zh-CN"/>
        </w:rPr>
        <w:t>，须与投标文件同时递交，不需密封（同时递交加盖投标单位公章的原件资料清单目录一式两份）。</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cs="宋体" w:hint="eastAsia"/>
          <w:sz w:val="28"/>
          <w:szCs w:val="28"/>
          <w:lang w:val="zh-CN"/>
        </w:rPr>
        <w:t>3</w:t>
      </w:r>
      <w:r w:rsidRPr="006857B6">
        <w:rPr>
          <w:rFonts w:asciiTheme="minorEastAsia" w:eastAsiaTheme="minorEastAsia" w:hAnsiTheme="minorEastAsia" w:cs="宋体" w:hint="eastAsia"/>
          <w:sz w:val="28"/>
          <w:szCs w:val="28"/>
          <w:lang w:val="zh-CN"/>
        </w:rPr>
        <w:t>、</w:t>
      </w:r>
      <w:r w:rsidRPr="006857B6">
        <w:rPr>
          <w:rFonts w:asciiTheme="minorEastAsia" w:eastAsiaTheme="minorEastAsia" w:hAnsiTheme="minorEastAsia" w:hint="eastAsia"/>
          <w:bCs/>
          <w:sz w:val="28"/>
          <w:szCs w:val="28"/>
        </w:rPr>
        <w:t>投</w:t>
      </w:r>
      <w:r w:rsidRPr="006857B6">
        <w:rPr>
          <w:rFonts w:asciiTheme="minorEastAsia" w:eastAsiaTheme="minorEastAsia" w:hAnsiTheme="minorEastAsia" w:hint="eastAsia"/>
          <w:sz w:val="28"/>
          <w:szCs w:val="28"/>
        </w:rPr>
        <w:t>标单位必须保证全部投标资料的真实性，如有虚假或</w:t>
      </w:r>
      <w:r w:rsidRPr="006857B6">
        <w:rPr>
          <w:rFonts w:asciiTheme="minorEastAsia" w:eastAsiaTheme="minorEastAsia" w:hAnsiTheme="minorEastAsia"/>
          <w:sz w:val="28"/>
          <w:szCs w:val="28"/>
        </w:rPr>
        <w:t>对</w:t>
      </w:r>
      <w:r w:rsidRPr="006857B6">
        <w:rPr>
          <w:rFonts w:asciiTheme="minorEastAsia" w:eastAsiaTheme="minorEastAsia" w:hAnsiTheme="minorEastAsia" w:hint="eastAsia"/>
          <w:sz w:val="28"/>
          <w:szCs w:val="28"/>
        </w:rPr>
        <w:t>采购</w:t>
      </w:r>
      <w:r w:rsidRPr="006857B6">
        <w:rPr>
          <w:rFonts w:asciiTheme="minorEastAsia" w:eastAsiaTheme="minorEastAsia" w:hAnsiTheme="minorEastAsia"/>
          <w:sz w:val="28"/>
          <w:szCs w:val="28"/>
        </w:rPr>
        <w:t>文件所要求说明的情况故意隐瞒或虚报，视为</w:t>
      </w:r>
      <w:proofErr w:type="gramStart"/>
      <w:r w:rsidRPr="006857B6">
        <w:rPr>
          <w:rFonts w:asciiTheme="minorEastAsia" w:eastAsiaTheme="minorEastAsia" w:hAnsiTheme="minorEastAsia"/>
          <w:sz w:val="28"/>
          <w:szCs w:val="28"/>
        </w:rPr>
        <w:t>不</w:t>
      </w:r>
      <w:proofErr w:type="gramEnd"/>
      <w:r w:rsidRPr="006857B6">
        <w:rPr>
          <w:rFonts w:asciiTheme="minorEastAsia" w:eastAsiaTheme="minorEastAsia" w:hAnsiTheme="minorEastAsia"/>
          <w:sz w:val="28"/>
          <w:szCs w:val="28"/>
        </w:rPr>
        <w:t>实质性响</w:t>
      </w:r>
      <w:r w:rsidRPr="006857B6">
        <w:rPr>
          <w:rFonts w:asciiTheme="minorEastAsia" w:eastAsiaTheme="minorEastAsia" w:hAnsiTheme="minorEastAsia" w:hint="eastAsia"/>
          <w:sz w:val="28"/>
          <w:szCs w:val="28"/>
        </w:rPr>
        <w:t>应。</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、评标过程中出现本评标办法未尽事宜，由评标委员会根据有关法律、法规讨论决定。</w:t>
      </w:r>
    </w:p>
    <w:p w:rsidR="00CE46A6" w:rsidRPr="006857B6" w:rsidRDefault="00CE46A6">
      <w:pPr>
        <w:rPr>
          <w:rFonts w:asciiTheme="minorEastAsia" w:eastAsiaTheme="minorEastAsia" w:hAnsiTheme="minorEastAsia"/>
          <w:sz w:val="28"/>
          <w:szCs w:val="28"/>
        </w:rPr>
      </w:pPr>
    </w:p>
    <w:p w:rsidR="00CE46A6" w:rsidRPr="006857B6" w:rsidRDefault="00FA45C3">
      <w:pPr>
        <w:spacing w:line="240" w:lineRule="auto"/>
        <w:jc w:val="left"/>
        <w:rPr>
          <w:rFonts w:asciiTheme="minorEastAsia" w:eastAsiaTheme="minorEastAsia" w:hAnsiTheme="minorEastAsia"/>
          <w:sz w:val="28"/>
          <w:szCs w:val="28"/>
        </w:rPr>
      </w:pPr>
      <w:r w:rsidRPr="006857B6">
        <w:rPr>
          <w:rFonts w:asciiTheme="minorEastAsia" w:eastAsiaTheme="minorEastAsia" w:hAnsiTheme="minorEastAsia"/>
          <w:sz w:val="28"/>
          <w:szCs w:val="28"/>
        </w:rPr>
        <w:br w:type="page"/>
      </w:r>
    </w:p>
    <w:p w:rsidR="00CE46A6" w:rsidRPr="006857B6" w:rsidRDefault="00FA45C3">
      <w:pPr>
        <w:pStyle w:val="1"/>
        <w:spacing w:before="156" w:after="156"/>
        <w:rPr>
          <w:rFonts w:asciiTheme="minorEastAsia" w:eastAsiaTheme="minorEastAsia" w:hAnsiTheme="minorEastAsia"/>
          <w:szCs w:val="28"/>
        </w:rPr>
      </w:pPr>
      <w:r w:rsidRPr="006857B6">
        <w:rPr>
          <w:rFonts w:asciiTheme="minorEastAsia" w:eastAsiaTheme="minorEastAsia" w:hAnsiTheme="minorEastAsia" w:hint="eastAsia"/>
          <w:szCs w:val="28"/>
        </w:rPr>
        <w:lastRenderedPageBreak/>
        <w:t>附件</w:t>
      </w:r>
      <w:r w:rsidRPr="006857B6">
        <w:rPr>
          <w:rFonts w:asciiTheme="minorEastAsia" w:eastAsiaTheme="minorEastAsia" w:hAnsiTheme="minorEastAsia"/>
          <w:szCs w:val="28"/>
        </w:rPr>
        <w:t>：</w:t>
      </w:r>
      <w:r w:rsidRPr="006857B6">
        <w:rPr>
          <w:rFonts w:asciiTheme="minorEastAsia" w:eastAsiaTheme="minorEastAsia" w:hAnsiTheme="minorEastAsia" w:hint="eastAsia"/>
          <w:szCs w:val="28"/>
        </w:rPr>
        <w:t>绿化养护工作要求</w:t>
      </w:r>
    </w:p>
    <w:p w:rsidR="00CE46A6" w:rsidRPr="006857B6" w:rsidRDefault="00FA45C3">
      <w:pPr>
        <w:pStyle w:val="2"/>
        <w:rPr>
          <w:rFonts w:asciiTheme="minorEastAsia" w:eastAsiaTheme="minorEastAsia" w:hAnsiTheme="minorEastAsia"/>
          <w:sz w:val="28"/>
        </w:rPr>
      </w:pPr>
      <w:r w:rsidRPr="006857B6">
        <w:rPr>
          <w:rFonts w:asciiTheme="minorEastAsia" w:eastAsiaTheme="minorEastAsia" w:hAnsiTheme="minorEastAsia" w:hint="eastAsia"/>
          <w:sz w:val="28"/>
        </w:rPr>
        <w:t>1</w:t>
      </w:r>
      <w:r w:rsidRPr="006857B6">
        <w:rPr>
          <w:rFonts w:asciiTheme="minorEastAsia" w:eastAsiaTheme="minorEastAsia" w:hAnsiTheme="minorEastAsia" w:hint="eastAsia"/>
          <w:sz w:val="28"/>
        </w:rPr>
        <w:t>、绿化养护</w:t>
      </w:r>
      <w:r w:rsidRPr="006857B6">
        <w:rPr>
          <w:rFonts w:asciiTheme="minorEastAsia" w:eastAsiaTheme="minorEastAsia" w:hAnsiTheme="minorEastAsia"/>
          <w:sz w:val="28"/>
        </w:rPr>
        <w:t>要求：</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养护期限内，按照甲方的工作要求，根据季节变化特点和树木，草坪的生长规律，认真做好日常养护管理工作。花草树木长势良好，修剪完整美观，无明显病虫害等现象。若遇特殊情况，应该主动服从甲方的调度和安排。</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绿化长势：</w:t>
      </w:r>
      <w:r w:rsidRPr="006857B6">
        <w:rPr>
          <w:rFonts w:asciiTheme="minorEastAsia" w:eastAsiaTheme="minorEastAsia" w:hAnsiTheme="minorEastAsia" w:hint="eastAsia"/>
          <w:sz w:val="28"/>
          <w:szCs w:val="28"/>
        </w:rPr>
        <w:t>绿地及道路内树木无死株、半截子树、断枝及明显枯枝，树木生长期无大片光秃落叶，乔木保存率</w:t>
      </w:r>
      <w:r w:rsidRPr="006857B6">
        <w:rPr>
          <w:rFonts w:asciiTheme="minorEastAsia" w:eastAsiaTheme="minorEastAsia" w:hAnsiTheme="minorEastAsia" w:hint="eastAsia"/>
          <w:sz w:val="28"/>
          <w:szCs w:val="28"/>
        </w:rPr>
        <w:t>100%</w:t>
      </w:r>
      <w:r w:rsidRPr="006857B6">
        <w:rPr>
          <w:rFonts w:asciiTheme="minorEastAsia" w:eastAsiaTheme="minorEastAsia" w:hAnsiTheme="minorEastAsia" w:hint="eastAsia"/>
          <w:sz w:val="28"/>
          <w:szCs w:val="28"/>
        </w:rPr>
        <w:t>以上，绿地内乔灌木无</w:t>
      </w:r>
      <w:r w:rsidRPr="006857B6">
        <w:rPr>
          <w:rFonts w:asciiTheme="minorEastAsia" w:eastAsiaTheme="minorEastAsia" w:hAnsiTheme="minorEastAsia" w:hint="eastAsia"/>
          <w:sz w:val="28"/>
          <w:szCs w:val="28"/>
        </w:rPr>
        <w:t>缺株，绿篱及</w:t>
      </w:r>
      <w:proofErr w:type="gramStart"/>
      <w:r w:rsidRPr="006857B6">
        <w:rPr>
          <w:rFonts w:asciiTheme="minorEastAsia" w:eastAsiaTheme="minorEastAsia" w:hAnsiTheme="minorEastAsia" w:hint="eastAsia"/>
          <w:sz w:val="28"/>
          <w:szCs w:val="28"/>
        </w:rPr>
        <w:t>满种模</w:t>
      </w:r>
      <w:proofErr w:type="gramEnd"/>
      <w:r w:rsidRPr="006857B6">
        <w:rPr>
          <w:rFonts w:asciiTheme="minorEastAsia" w:eastAsiaTheme="minorEastAsia" w:hAnsiTheme="minorEastAsia" w:hint="eastAsia"/>
          <w:sz w:val="28"/>
          <w:szCs w:val="28"/>
        </w:rPr>
        <w:t>纹有空缺应及时补缺，树木无倾斜、</w:t>
      </w:r>
      <w:proofErr w:type="gramStart"/>
      <w:r w:rsidRPr="006857B6">
        <w:rPr>
          <w:rFonts w:asciiTheme="minorEastAsia" w:eastAsiaTheme="minorEastAsia" w:hAnsiTheme="minorEastAsia" w:hint="eastAsia"/>
          <w:sz w:val="28"/>
          <w:szCs w:val="28"/>
        </w:rPr>
        <w:t>倒歪现象</w:t>
      </w:r>
      <w:proofErr w:type="gramEnd"/>
      <w:r w:rsidRPr="006857B6">
        <w:rPr>
          <w:rFonts w:asciiTheme="minorEastAsia" w:eastAsiaTheme="minorEastAsia" w:hAnsiTheme="minorEastAsia" w:hint="eastAsia"/>
          <w:sz w:val="28"/>
          <w:szCs w:val="28"/>
        </w:rPr>
        <w:t>，高大乔木应采取防倒有效措施，因台风等灾害天气造成树木倒伏时，应及时扶正支撑倒伏树木，草坪无空缺，如有空缺应及时重播或重铺，长势良好，无黄化及明显杂草未拔除迹象。并及时完成环境整治、抢险等临时性突击工作。</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rPr>
        <w:t>）园艺修剪：乔木定期修剪、整枝合理均匀；根据树木习性及时剥芽，修剪符合要求，树木通风透光良好，花灌木根据特性修剪，草坪要适时进行修剪，保持一定高度，修剪面平整，边角无遗留，草</w:t>
      </w:r>
      <w:proofErr w:type="gramStart"/>
      <w:r w:rsidRPr="006857B6">
        <w:rPr>
          <w:rFonts w:asciiTheme="minorEastAsia" w:eastAsiaTheme="minorEastAsia" w:hAnsiTheme="minorEastAsia" w:hint="eastAsia"/>
          <w:sz w:val="28"/>
          <w:szCs w:val="28"/>
        </w:rPr>
        <w:t>屑及时</w:t>
      </w:r>
      <w:proofErr w:type="gramEnd"/>
      <w:r w:rsidRPr="006857B6">
        <w:rPr>
          <w:rFonts w:asciiTheme="minorEastAsia" w:eastAsiaTheme="minorEastAsia" w:hAnsiTheme="minorEastAsia" w:hint="eastAsia"/>
          <w:sz w:val="28"/>
          <w:szCs w:val="28"/>
        </w:rPr>
        <w:t>扫尽运出。</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rPr>
        <w:t>）施肥：乔灌木、草坪、地被植物按要求施肥及时，每</w:t>
      </w:r>
      <w:r w:rsidRPr="006857B6">
        <w:rPr>
          <w:rFonts w:asciiTheme="minorEastAsia" w:eastAsiaTheme="minorEastAsia" w:hAnsiTheme="minorEastAsia" w:hint="eastAsia"/>
          <w:sz w:val="28"/>
          <w:szCs w:val="28"/>
        </w:rPr>
        <w:t>年休眠期（</w:t>
      </w:r>
      <w:r w:rsidRPr="006857B6">
        <w:rPr>
          <w:rFonts w:asciiTheme="minorEastAsia" w:eastAsiaTheme="minorEastAsia" w:hAnsiTheme="minorEastAsia" w:hint="eastAsia"/>
          <w:sz w:val="28"/>
          <w:szCs w:val="28"/>
        </w:rPr>
        <w:t>11</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rPr>
        <w:t>月）施基肥，生长期（</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8</w:t>
      </w:r>
      <w:r w:rsidRPr="006857B6">
        <w:rPr>
          <w:rFonts w:asciiTheme="minorEastAsia" w:eastAsiaTheme="minorEastAsia" w:hAnsiTheme="minorEastAsia" w:hint="eastAsia"/>
          <w:sz w:val="28"/>
          <w:szCs w:val="28"/>
        </w:rPr>
        <w:t>月</w:t>
      </w:r>
      <w:r w:rsidRPr="006857B6">
        <w:rPr>
          <w:rFonts w:asciiTheme="minorEastAsia" w:eastAsiaTheme="minorEastAsia" w:hAnsiTheme="minorEastAsia" w:hint="eastAsia"/>
          <w:sz w:val="28"/>
          <w:szCs w:val="28"/>
        </w:rPr>
        <w:t>-9</w:t>
      </w:r>
      <w:r w:rsidRPr="006857B6">
        <w:rPr>
          <w:rFonts w:asciiTheme="minorEastAsia" w:eastAsiaTheme="minorEastAsia" w:hAnsiTheme="minorEastAsia" w:hint="eastAsia"/>
          <w:sz w:val="28"/>
          <w:szCs w:val="28"/>
        </w:rPr>
        <w:t>月）施</w:t>
      </w:r>
      <w:r w:rsidRPr="006857B6">
        <w:rPr>
          <w:rFonts w:asciiTheme="minorEastAsia" w:eastAsiaTheme="minorEastAsia" w:hAnsiTheme="minorEastAsia" w:hint="eastAsia"/>
          <w:sz w:val="28"/>
          <w:szCs w:val="28"/>
        </w:rPr>
        <w:t>2-3</w:t>
      </w:r>
      <w:r w:rsidRPr="006857B6">
        <w:rPr>
          <w:rFonts w:asciiTheme="minorEastAsia" w:eastAsiaTheme="minorEastAsia" w:hAnsiTheme="minorEastAsia" w:hint="eastAsia"/>
          <w:sz w:val="28"/>
          <w:szCs w:val="28"/>
        </w:rPr>
        <w:t>次追肥，规范操作，施肥后及时覆盖。施肥方法适当，用量合理，不产生肥害。绿地大乔木及开花</w:t>
      </w:r>
      <w:proofErr w:type="gramStart"/>
      <w:r w:rsidRPr="006857B6">
        <w:rPr>
          <w:rFonts w:asciiTheme="minorEastAsia" w:eastAsiaTheme="minorEastAsia" w:hAnsiTheme="minorEastAsia" w:hint="eastAsia"/>
          <w:sz w:val="28"/>
          <w:szCs w:val="28"/>
        </w:rPr>
        <w:t>花</w:t>
      </w:r>
      <w:proofErr w:type="gramEnd"/>
      <w:r w:rsidRPr="006857B6">
        <w:rPr>
          <w:rFonts w:asciiTheme="minorEastAsia" w:eastAsiaTheme="minorEastAsia" w:hAnsiTheme="minorEastAsia" w:hint="eastAsia"/>
          <w:sz w:val="28"/>
          <w:szCs w:val="28"/>
        </w:rPr>
        <w:t>灌木必须开环形沟进行肥料深施。</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rPr>
        <w:t>）浇灌排水：根据实际，对绿化树木及草坪进行适期适量浇水、喷水，连续两周无降雨必须启动抗旱应急预案，确保各类植物无干旱致死情况发生。雨季绿地内无积水，坑坑洼洼必须及时填平，确保雨后积水及时排除，道路景观林带内沟渠畅通无堵塞现象。</w:t>
      </w:r>
      <w:r w:rsidRPr="006857B6">
        <w:rPr>
          <w:rFonts w:asciiTheme="minorEastAsia" w:eastAsiaTheme="minorEastAsia" w:hAnsiTheme="minorEastAsia" w:hint="eastAsia"/>
          <w:sz w:val="28"/>
          <w:szCs w:val="28"/>
        </w:rPr>
        <w:t xml:space="preserve"> </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rPr>
        <w:t>）病虫防治：发现病虫害应主动及时汇报，积极防治。按规定使用农药，科学防治，做到合</w:t>
      </w:r>
      <w:r w:rsidRPr="006857B6">
        <w:rPr>
          <w:rFonts w:asciiTheme="minorEastAsia" w:eastAsiaTheme="minorEastAsia" w:hAnsiTheme="minorEastAsia" w:hint="eastAsia"/>
          <w:sz w:val="28"/>
          <w:szCs w:val="28"/>
        </w:rPr>
        <w:t>理配比、选准药品、用量正确，无药害产生。结合冬季树木涂白，及时清理消灭越冬虫蛹、</w:t>
      </w:r>
      <w:proofErr w:type="gramStart"/>
      <w:r w:rsidRPr="006857B6">
        <w:rPr>
          <w:rFonts w:asciiTheme="minorEastAsia" w:eastAsiaTheme="minorEastAsia" w:hAnsiTheme="minorEastAsia" w:hint="eastAsia"/>
          <w:sz w:val="28"/>
          <w:szCs w:val="28"/>
        </w:rPr>
        <w:t>虫茧及有关</w:t>
      </w:r>
      <w:proofErr w:type="gramEnd"/>
      <w:r w:rsidRPr="006857B6">
        <w:rPr>
          <w:rFonts w:asciiTheme="minorEastAsia" w:eastAsiaTheme="minorEastAsia" w:hAnsiTheme="minorEastAsia" w:hint="eastAsia"/>
          <w:sz w:val="28"/>
          <w:szCs w:val="28"/>
        </w:rPr>
        <w:t>病原体。</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6</w:t>
      </w:r>
      <w:r w:rsidRPr="006857B6">
        <w:rPr>
          <w:rFonts w:asciiTheme="minorEastAsia" w:eastAsiaTheme="minorEastAsia" w:hAnsiTheme="minorEastAsia" w:hint="eastAsia"/>
          <w:sz w:val="28"/>
          <w:szCs w:val="28"/>
        </w:rPr>
        <w:t>）抗旱、抗台、抗涝期间管理：旱季及新种植物要及时进行灌溉，防止植物因脱水而造成枯死。台、汛期间要做好加固、排涝抢险工作，防止植物受损。</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7</w:t>
      </w:r>
      <w:r w:rsidRPr="006857B6">
        <w:rPr>
          <w:rFonts w:asciiTheme="minorEastAsia" w:eastAsiaTheme="minorEastAsia" w:hAnsiTheme="minorEastAsia" w:hint="eastAsia"/>
          <w:sz w:val="28"/>
          <w:szCs w:val="28"/>
        </w:rPr>
        <w:t>）环境整洁：每天全天候保洁</w:t>
      </w: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及时清理绿地内垃圾、杂物，无卫生死角。树木、草坪修剪后枝叶、垃圾应及时清运不过夜，做到不乱丢乱抛。</w:t>
      </w:r>
    </w:p>
    <w:p w:rsidR="00CE46A6" w:rsidRPr="006857B6" w:rsidRDefault="00FA45C3" w:rsidP="00B150AC">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hint="eastAsia"/>
          <w:sz w:val="28"/>
          <w:szCs w:val="28"/>
        </w:rPr>
        <w:t>（</w:t>
      </w:r>
      <w:r w:rsidRPr="006857B6">
        <w:rPr>
          <w:rFonts w:asciiTheme="minorEastAsia" w:eastAsiaTheme="minorEastAsia" w:hAnsiTheme="minorEastAsia" w:hint="eastAsia"/>
          <w:sz w:val="28"/>
          <w:szCs w:val="28"/>
        </w:rPr>
        <w:t>8</w:t>
      </w:r>
      <w:r w:rsidRPr="006857B6">
        <w:rPr>
          <w:rFonts w:asciiTheme="minorEastAsia" w:eastAsiaTheme="minorEastAsia" w:hAnsiTheme="minorEastAsia" w:hint="eastAsia"/>
          <w:sz w:val="28"/>
          <w:szCs w:val="28"/>
        </w:rPr>
        <w:t>）其他：绿地及时</w:t>
      </w:r>
      <w:proofErr w:type="gramStart"/>
      <w:r w:rsidRPr="006857B6">
        <w:rPr>
          <w:rFonts w:asciiTheme="minorEastAsia" w:eastAsiaTheme="minorEastAsia" w:hAnsiTheme="minorEastAsia" w:hint="eastAsia"/>
          <w:sz w:val="28"/>
          <w:szCs w:val="28"/>
        </w:rPr>
        <w:t>松土除</w:t>
      </w:r>
      <w:proofErr w:type="gramEnd"/>
      <w:r w:rsidRPr="006857B6">
        <w:rPr>
          <w:rFonts w:asciiTheme="minorEastAsia" w:eastAsiaTheme="minorEastAsia" w:hAnsiTheme="minorEastAsia" w:hint="eastAsia"/>
          <w:sz w:val="28"/>
          <w:szCs w:val="28"/>
        </w:rPr>
        <w:t>杂草，保持土壤疏松，松土深度不伤根系。</w:t>
      </w:r>
    </w:p>
    <w:p w:rsidR="00CE46A6" w:rsidRPr="006857B6" w:rsidRDefault="00FA45C3">
      <w:pPr>
        <w:pStyle w:val="2"/>
        <w:rPr>
          <w:rFonts w:asciiTheme="minorEastAsia" w:eastAsiaTheme="minorEastAsia" w:hAnsiTheme="minorEastAsia"/>
          <w:sz w:val="28"/>
        </w:rPr>
      </w:pPr>
      <w:r w:rsidRPr="006857B6">
        <w:rPr>
          <w:rFonts w:asciiTheme="minorEastAsia" w:eastAsiaTheme="minorEastAsia" w:hAnsiTheme="minorEastAsia"/>
          <w:sz w:val="28"/>
          <w:lang w:val="zh-CN"/>
        </w:rPr>
        <w:t>2</w:t>
      </w:r>
      <w:r w:rsidRPr="006857B6">
        <w:rPr>
          <w:rFonts w:asciiTheme="minorEastAsia" w:eastAsiaTheme="minorEastAsia" w:hAnsiTheme="minorEastAsia" w:hint="eastAsia"/>
          <w:sz w:val="28"/>
          <w:lang w:val="zh-CN"/>
        </w:rPr>
        <w:t>.</w:t>
      </w:r>
      <w:r w:rsidRPr="006857B6">
        <w:rPr>
          <w:rFonts w:asciiTheme="minorEastAsia" w:eastAsiaTheme="minorEastAsia" w:hAnsiTheme="minorEastAsia" w:hint="eastAsia"/>
          <w:sz w:val="28"/>
        </w:rPr>
        <w:t>绿化清洁要求</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.1</w:t>
      </w:r>
      <w:r w:rsidRPr="006857B6">
        <w:rPr>
          <w:rFonts w:asciiTheme="minorEastAsia" w:eastAsiaTheme="minorEastAsia" w:hAnsiTheme="minorEastAsia" w:hint="eastAsia"/>
          <w:sz w:val="28"/>
          <w:szCs w:val="28"/>
          <w:lang w:val="zh-CN"/>
        </w:rPr>
        <w:t>绿地、花坛内无纸屑、杂物，无</w:t>
      </w:r>
      <w:r w:rsidRPr="006857B6">
        <w:rPr>
          <w:rFonts w:asciiTheme="minorEastAsia" w:eastAsiaTheme="minorEastAsia" w:hAnsiTheme="minorEastAsia" w:hint="eastAsia"/>
          <w:sz w:val="28"/>
          <w:szCs w:val="28"/>
        </w:rPr>
        <w:t>10</w:t>
      </w:r>
      <w:r w:rsidRPr="006857B6">
        <w:rPr>
          <w:rFonts w:asciiTheme="minorEastAsia" w:eastAsiaTheme="minorEastAsia" w:hAnsiTheme="minorEastAsia" w:hint="eastAsia"/>
          <w:sz w:val="28"/>
          <w:szCs w:val="28"/>
          <w:lang w:val="zh-CN"/>
        </w:rPr>
        <w:t>cm</w:t>
      </w:r>
      <w:r w:rsidRPr="006857B6">
        <w:rPr>
          <w:rFonts w:asciiTheme="minorEastAsia" w:eastAsiaTheme="minorEastAsia" w:hAnsiTheme="minorEastAsia" w:hint="eastAsia"/>
          <w:sz w:val="28"/>
          <w:szCs w:val="28"/>
          <w:lang w:val="zh-CN"/>
        </w:rPr>
        <w:t>以上野生杂草；</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.2</w:t>
      </w:r>
      <w:r w:rsidRPr="006857B6">
        <w:rPr>
          <w:rFonts w:asciiTheme="minorEastAsia" w:eastAsiaTheme="minorEastAsia" w:hAnsiTheme="minorEastAsia" w:hint="eastAsia"/>
          <w:sz w:val="28"/>
          <w:szCs w:val="28"/>
          <w:lang w:val="zh-CN"/>
        </w:rPr>
        <w:t>标识、导向牌外表整洁、无破损，无缺字；</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.3</w:t>
      </w:r>
      <w:r w:rsidRPr="006857B6">
        <w:rPr>
          <w:rFonts w:asciiTheme="minorEastAsia" w:eastAsiaTheme="minorEastAsia" w:hAnsiTheme="minorEastAsia" w:hint="eastAsia"/>
          <w:sz w:val="28"/>
          <w:szCs w:val="28"/>
          <w:lang w:val="zh-CN"/>
        </w:rPr>
        <w:t>各种乔木，花灌木无枯枝败叶；</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.4</w:t>
      </w:r>
      <w:r w:rsidRPr="006857B6">
        <w:rPr>
          <w:rFonts w:asciiTheme="minorEastAsia" w:eastAsiaTheme="minorEastAsia" w:hAnsiTheme="minorEastAsia" w:hint="eastAsia"/>
          <w:sz w:val="28"/>
          <w:szCs w:val="28"/>
          <w:lang w:val="zh-CN"/>
        </w:rPr>
        <w:t>公共设施及各种构筑物表面无大块斑驳、破损，无乱涂刻画；</w:t>
      </w:r>
    </w:p>
    <w:p w:rsidR="00CE46A6" w:rsidRPr="006857B6" w:rsidRDefault="00FA45C3" w:rsidP="006857B6">
      <w:pPr>
        <w:ind w:firstLineChars="200" w:firstLine="560"/>
        <w:rPr>
          <w:rFonts w:asciiTheme="minorEastAsia" w:eastAsiaTheme="minorEastAsia" w:hAnsiTheme="minorEastAsia"/>
          <w:sz w:val="28"/>
          <w:szCs w:val="28"/>
        </w:rPr>
      </w:pPr>
      <w:r w:rsidRPr="006857B6">
        <w:rPr>
          <w:rFonts w:asciiTheme="minorEastAsia" w:eastAsiaTheme="minorEastAsia" w:hAnsiTheme="minorEastAsia"/>
          <w:sz w:val="28"/>
          <w:szCs w:val="28"/>
        </w:rPr>
        <w:t>2</w:t>
      </w:r>
      <w:r w:rsidRPr="006857B6">
        <w:rPr>
          <w:rFonts w:asciiTheme="minorEastAsia" w:eastAsiaTheme="minorEastAsia" w:hAnsiTheme="minorEastAsia" w:hint="eastAsia"/>
          <w:sz w:val="28"/>
          <w:szCs w:val="28"/>
        </w:rPr>
        <w:t>.5</w:t>
      </w:r>
      <w:r w:rsidRPr="006857B6">
        <w:rPr>
          <w:rFonts w:asciiTheme="minorEastAsia" w:eastAsiaTheme="minorEastAsia" w:hAnsiTheme="minorEastAsia" w:hint="eastAsia"/>
          <w:sz w:val="28"/>
          <w:szCs w:val="28"/>
          <w:lang w:val="zh-CN"/>
        </w:rPr>
        <w:t>草坪、绿地内无生活垃圾。</w:t>
      </w:r>
    </w:p>
    <w:p w:rsidR="00CE46A6" w:rsidRPr="006857B6" w:rsidRDefault="00FA45C3">
      <w:pPr>
        <w:pStyle w:val="2"/>
        <w:rPr>
          <w:rFonts w:asciiTheme="minorEastAsia" w:eastAsiaTheme="minorEastAsia" w:hAnsiTheme="minorEastAsia"/>
          <w:sz w:val="28"/>
        </w:rPr>
      </w:pPr>
      <w:r w:rsidRPr="006857B6">
        <w:rPr>
          <w:rFonts w:asciiTheme="minorEastAsia" w:eastAsiaTheme="minorEastAsia" w:hAnsiTheme="minorEastAsia"/>
          <w:sz w:val="28"/>
        </w:rPr>
        <w:t>3</w:t>
      </w:r>
      <w:r w:rsidRPr="006857B6">
        <w:rPr>
          <w:rFonts w:asciiTheme="minorEastAsia" w:eastAsiaTheme="minorEastAsia" w:hAnsiTheme="minorEastAsia" w:hint="eastAsia"/>
          <w:sz w:val="28"/>
        </w:rPr>
        <w:t>、</w:t>
      </w:r>
      <w:r w:rsidRPr="006857B6">
        <w:rPr>
          <w:rFonts w:asciiTheme="minorEastAsia" w:eastAsiaTheme="minorEastAsia" w:hAnsiTheme="minorEastAsia"/>
          <w:sz w:val="28"/>
        </w:rPr>
        <w:t>其他要求</w:t>
      </w:r>
    </w:p>
    <w:p w:rsidR="00CE46A6" w:rsidRPr="006857B6" w:rsidRDefault="00FA45C3" w:rsidP="006857B6">
      <w:pPr>
        <w:ind w:firstLineChars="200" w:firstLine="560"/>
        <w:rPr>
          <w:rFonts w:asciiTheme="minorEastAsia" w:eastAsiaTheme="minorEastAsia" w:hAnsiTheme="minorEastAsia" w:cs="Arial"/>
          <w:sz w:val="28"/>
          <w:szCs w:val="28"/>
          <w:lang w:val="zh-CN"/>
        </w:rPr>
      </w:pPr>
      <w:r w:rsidRPr="006857B6">
        <w:rPr>
          <w:rFonts w:asciiTheme="minorEastAsia" w:eastAsiaTheme="minorEastAsia" w:hAnsiTheme="minorEastAsia" w:cs="Arial"/>
          <w:sz w:val="28"/>
          <w:szCs w:val="28"/>
        </w:rPr>
        <w:lastRenderedPageBreak/>
        <w:t>3.1</w:t>
      </w:r>
      <w:r w:rsidRPr="006857B6">
        <w:rPr>
          <w:rFonts w:asciiTheme="minorEastAsia" w:eastAsiaTheme="minorEastAsia" w:hAnsiTheme="minorEastAsia" w:cs="Arial" w:hint="eastAsia"/>
          <w:sz w:val="28"/>
          <w:szCs w:val="28"/>
          <w:lang w:val="zh-CN"/>
        </w:rPr>
        <w:t>绿化养护</w:t>
      </w:r>
      <w:r w:rsidRPr="006857B6">
        <w:rPr>
          <w:rFonts w:asciiTheme="minorEastAsia" w:eastAsiaTheme="minorEastAsia" w:hAnsiTheme="minorEastAsia" w:cs="Arial"/>
          <w:sz w:val="28"/>
          <w:szCs w:val="28"/>
          <w:lang w:val="zh-CN"/>
        </w:rPr>
        <w:t>管理服务人员，如遇采购单位有特殊情况和任务，必须服从安排。</w:t>
      </w:r>
    </w:p>
    <w:p w:rsidR="00CE46A6" w:rsidRPr="006857B6" w:rsidRDefault="00FA45C3" w:rsidP="006857B6">
      <w:pPr>
        <w:ind w:firstLineChars="200" w:firstLine="560"/>
        <w:rPr>
          <w:rFonts w:asciiTheme="minorEastAsia" w:eastAsiaTheme="minorEastAsia" w:hAnsiTheme="minorEastAsia" w:cs="Arial"/>
          <w:sz w:val="28"/>
          <w:szCs w:val="28"/>
          <w:lang w:val="zh-CN"/>
        </w:rPr>
      </w:pPr>
      <w:r w:rsidRPr="006857B6">
        <w:rPr>
          <w:rFonts w:asciiTheme="minorEastAsia" w:eastAsiaTheme="minorEastAsia" w:hAnsiTheme="minorEastAsia" w:cs="Arial" w:hint="eastAsia"/>
          <w:sz w:val="28"/>
          <w:szCs w:val="28"/>
          <w:lang w:val="zh-CN"/>
        </w:rPr>
        <w:t>3.2</w:t>
      </w:r>
      <w:proofErr w:type="gramStart"/>
      <w:r w:rsidRPr="006857B6">
        <w:rPr>
          <w:rFonts w:asciiTheme="minorEastAsia" w:eastAsiaTheme="minorEastAsia" w:hAnsiTheme="minorEastAsia" w:cs="Arial"/>
          <w:sz w:val="28"/>
          <w:szCs w:val="28"/>
          <w:lang w:val="zh-CN"/>
        </w:rPr>
        <w:t>若</w:t>
      </w:r>
      <w:r w:rsidRPr="006857B6">
        <w:rPr>
          <w:rFonts w:asciiTheme="minorEastAsia" w:eastAsiaTheme="minorEastAsia" w:hAnsiTheme="minorEastAsia" w:cs="Arial" w:hint="eastAsia"/>
          <w:sz w:val="28"/>
          <w:szCs w:val="28"/>
          <w:lang w:val="zh-CN"/>
        </w:rPr>
        <w:t>服务</w:t>
      </w:r>
      <w:proofErr w:type="gramEnd"/>
      <w:r w:rsidRPr="006857B6">
        <w:rPr>
          <w:rFonts w:asciiTheme="minorEastAsia" w:eastAsiaTheme="minorEastAsia" w:hAnsiTheme="minorEastAsia" w:cs="Arial"/>
          <w:sz w:val="28"/>
          <w:szCs w:val="28"/>
          <w:lang w:val="zh-CN"/>
        </w:rPr>
        <w:t>单位在</w:t>
      </w:r>
      <w:r w:rsidRPr="006857B6">
        <w:rPr>
          <w:rFonts w:asciiTheme="minorEastAsia" w:eastAsiaTheme="minorEastAsia" w:hAnsiTheme="minorEastAsia" w:cs="Arial" w:hint="eastAsia"/>
          <w:sz w:val="28"/>
          <w:szCs w:val="28"/>
          <w:lang w:val="zh-CN"/>
        </w:rPr>
        <w:t>绿化养护</w:t>
      </w:r>
      <w:r w:rsidRPr="006857B6">
        <w:rPr>
          <w:rFonts w:asciiTheme="minorEastAsia" w:eastAsiaTheme="minorEastAsia" w:hAnsiTheme="minorEastAsia" w:cs="Arial"/>
          <w:sz w:val="28"/>
          <w:szCs w:val="28"/>
          <w:lang w:val="zh-CN"/>
        </w:rPr>
        <w:t>服务管理期间，违反下列规定将解除相关服务合同。</w:t>
      </w:r>
    </w:p>
    <w:p w:rsidR="00CE46A6" w:rsidRPr="006857B6" w:rsidRDefault="00FA45C3" w:rsidP="006857B6">
      <w:pPr>
        <w:ind w:firstLineChars="200" w:firstLine="560"/>
        <w:rPr>
          <w:rFonts w:asciiTheme="minorEastAsia" w:eastAsiaTheme="minorEastAsia" w:hAnsiTheme="minorEastAsia" w:cs="Arial"/>
          <w:sz w:val="28"/>
          <w:szCs w:val="28"/>
        </w:rPr>
      </w:pPr>
      <w:r w:rsidRPr="006857B6">
        <w:rPr>
          <w:rFonts w:asciiTheme="minorEastAsia" w:eastAsiaTheme="minorEastAsia" w:hAnsiTheme="minorEastAsia" w:cs="Arial" w:hint="eastAsia"/>
          <w:sz w:val="28"/>
          <w:szCs w:val="28"/>
        </w:rPr>
        <w:t>3.</w:t>
      </w:r>
      <w:r w:rsidRPr="006857B6">
        <w:rPr>
          <w:rFonts w:asciiTheme="minorEastAsia" w:eastAsiaTheme="minorEastAsia" w:hAnsiTheme="minorEastAsia" w:cs="Arial"/>
          <w:sz w:val="28"/>
          <w:szCs w:val="28"/>
        </w:rPr>
        <w:t>2.</w:t>
      </w:r>
      <w:r w:rsidRPr="006857B6">
        <w:rPr>
          <w:rFonts w:asciiTheme="minorEastAsia" w:eastAsiaTheme="minorEastAsia" w:hAnsiTheme="minorEastAsia" w:cs="Arial" w:hint="eastAsia"/>
          <w:sz w:val="28"/>
          <w:szCs w:val="28"/>
        </w:rPr>
        <w:t>1</w:t>
      </w:r>
      <w:r w:rsidRPr="006857B6">
        <w:rPr>
          <w:rFonts w:asciiTheme="minorEastAsia" w:eastAsiaTheme="minorEastAsia" w:hAnsiTheme="minorEastAsia" w:cs="Arial" w:hint="eastAsia"/>
          <w:sz w:val="28"/>
          <w:szCs w:val="28"/>
        </w:rPr>
        <w:t>不得</w:t>
      </w:r>
      <w:r w:rsidRPr="006857B6">
        <w:rPr>
          <w:rFonts w:asciiTheme="minorEastAsia" w:eastAsiaTheme="minorEastAsia" w:hAnsiTheme="minorEastAsia" w:cs="Arial"/>
          <w:sz w:val="28"/>
          <w:szCs w:val="28"/>
          <w:lang w:val="zh-CN"/>
        </w:rPr>
        <w:t>将承包的</w:t>
      </w:r>
      <w:r w:rsidRPr="006857B6">
        <w:rPr>
          <w:rFonts w:asciiTheme="minorEastAsia" w:eastAsiaTheme="minorEastAsia" w:hAnsiTheme="minorEastAsia" w:cs="Arial" w:hint="eastAsia"/>
          <w:sz w:val="28"/>
          <w:szCs w:val="28"/>
          <w:lang w:val="zh-CN"/>
        </w:rPr>
        <w:t>绿化工程</w:t>
      </w:r>
      <w:r w:rsidRPr="006857B6">
        <w:rPr>
          <w:rFonts w:asciiTheme="minorEastAsia" w:eastAsiaTheme="minorEastAsia" w:hAnsiTheme="minorEastAsia" w:cs="Arial"/>
          <w:sz w:val="28"/>
          <w:szCs w:val="28"/>
          <w:lang w:val="zh-CN"/>
        </w:rPr>
        <w:t>转包、分包他人；</w:t>
      </w:r>
    </w:p>
    <w:p w:rsidR="00CE46A6" w:rsidRPr="006857B6" w:rsidRDefault="00FA45C3" w:rsidP="006857B6">
      <w:pPr>
        <w:ind w:firstLineChars="200" w:firstLine="560"/>
        <w:rPr>
          <w:rFonts w:asciiTheme="minorEastAsia" w:eastAsiaTheme="minorEastAsia" w:hAnsiTheme="minorEastAsia" w:cs="Arial"/>
          <w:sz w:val="28"/>
          <w:szCs w:val="28"/>
          <w:lang w:val="zh-CN"/>
        </w:rPr>
      </w:pPr>
      <w:r w:rsidRPr="006857B6">
        <w:rPr>
          <w:rFonts w:asciiTheme="minorEastAsia" w:eastAsiaTheme="minorEastAsia" w:hAnsiTheme="minorEastAsia" w:cs="Arial" w:hint="eastAsia"/>
          <w:sz w:val="28"/>
          <w:szCs w:val="28"/>
        </w:rPr>
        <w:t>3.</w:t>
      </w:r>
      <w:r w:rsidRPr="006857B6">
        <w:rPr>
          <w:rFonts w:asciiTheme="minorEastAsia" w:eastAsiaTheme="minorEastAsia" w:hAnsiTheme="minorEastAsia" w:cs="Arial"/>
          <w:sz w:val="28"/>
          <w:szCs w:val="28"/>
        </w:rPr>
        <w:t>2.2</w:t>
      </w:r>
      <w:r w:rsidRPr="006857B6">
        <w:rPr>
          <w:rFonts w:asciiTheme="minorEastAsia" w:eastAsiaTheme="minorEastAsia" w:hAnsiTheme="minorEastAsia" w:cs="Arial"/>
          <w:sz w:val="28"/>
          <w:szCs w:val="28"/>
          <w:lang w:val="zh-CN"/>
        </w:rPr>
        <w:t>出现重大人身伤亡事故或问题。</w:t>
      </w:r>
    </w:p>
    <w:p w:rsidR="00CE46A6" w:rsidRPr="006857B6" w:rsidRDefault="00FA45C3" w:rsidP="006857B6">
      <w:pPr>
        <w:ind w:firstLineChars="200" w:firstLine="560"/>
        <w:rPr>
          <w:rFonts w:asciiTheme="minorEastAsia" w:eastAsiaTheme="minorEastAsia" w:hAnsiTheme="minorEastAsia" w:cs="Arial"/>
          <w:sz w:val="28"/>
          <w:szCs w:val="28"/>
          <w:lang w:val="zh-CN"/>
        </w:rPr>
      </w:pPr>
      <w:r w:rsidRPr="006857B6">
        <w:rPr>
          <w:rFonts w:asciiTheme="minorEastAsia" w:eastAsiaTheme="minorEastAsia" w:hAnsiTheme="minorEastAsia" w:cs="Arial" w:hint="eastAsia"/>
          <w:sz w:val="28"/>
          <w:szCs w:val="28"/>
        </w:rPr>
        <w:t>3.3</w:t>
      </w:r>
      <w:proofErr w:type="gramStart"/>
      <w:r w:rsidRPr="006857B6">
        <w:rPr>
          <w:rFonts w:asciiTheme="minorEastAsia" w:eastAsiaTheme="minorEastAsia" w:hAnsiTheme="minorEastAsia" w:cs="Arial"/>
          <w:sz w:val="28"/>
          <w:szCs w:val="28"/>
          <w:lang w:val="zh-CN"/>
        </w:rPr>
        <w:t>若</w:t>
      </w:r>
      <w:r w:rsidRPr="006857B6">
        <w:rPr>
          <w:rFonts w:asciiTheme="minorEastAsia" w:eastAsiaTheme="minorEastAsia" w:hAnsiTheme="minorEastAsia" w:cs="Arial" w:hint="eastAsia"/>
          <w:sz w:val="28"/>
          <w:szCs w:val="28"/>
          <w:lang w:val="zh-CN"/>
        </w:rPr>
        <w:t>服务</w:t>
      </w:r>
      <w:proofErr w:type="gramEnd"/>
      <w:r w:rsidRPr="006857B6">
        <w:rPr>
          <w:rFonts w:asciiTheme="minorEastAsia" w:eastAsiaTheme="minorEastAsia" w:hAnsiTheme="minorEastAsia" w:cs="Arial"/>
          <w:sz w:val="28"/>
          <w:szCs w:val="28"/>
          <w:lang w:val="zh-CN"/>
        </w:rPr>
        <w:t>单位所提供的服务未能达到</w:t>
      </w:r>
      <w:r w:rsidRPr="006857B6">
        <w:rPr>
          <w:rFonts w:asciiTheme="minorEastAsia" w:eastAsiaTheme="minorEastAsia" w:hAnsiTheme="minorEastAsia" w:cs="Arial" w:hint="eastAsia"/>
          <w:sz w:val="28"/>
          <w:szCs w:val="28"/>
          <w:lang w:val="zh-CN"/>
        </w:rPr>
        <w:t>采购</w:t>
      </w:r>
      <w:r w:rsidRPr="006857B6">
        <w:rPr>
          <w:rFonts w:asciiTheme="minorEastAsia" w:eastAsiaTheme="minorEastAsia" w:hAnsiTheme="minorEastAsia" w:cs="Arial"/>
          <w:sz w:val="28"/>
          <w:szCs w:val="28"/>
          <w:lang w:val="zh-CN"/>
        </w:rPr>
        <w:t>文件规定的标准或其投标承诺，则</w:t>
      </w:r>
      <w:r w:rsidRPr="006857B6">
        <w:rPr>
          <w:rFonts w:asciiTheme="minorEastAsia" w:eastAsiaTheme="minorEastAsia" w:hAnsiTheme="minorEastAsia" w:cs="Arial" w:hint="eastAsia"/>
          <w:sz w:val="28"/>
          <w:szCs w:val="28"/>
        </w:rPr>
        <w:t>采购单位</w:t>
      </w:r>
      <w:r w:rsidRPr="006857B6">
        <w:rPr>
          <w:rFonts w:asciiTheme="minorEastAsia" w:eastAsiaTheme="minorEastAsia" w:hAnsiTheme="minorEastAsia" w:cs="Arial"/>
          <w:sz w:val="28"/>
          <w:szCs w:val="28"/>
          <w:lang w:val="zh-CN"/>
        </w:rPr>
        <w:t>将可以终止合同，服务交接期间</w:t>
      </w:r>
      <w:r w:rsidRPr="006857B6">
        <w:rPr>
          <w:rFonts w:asciiTheme="minorEastAsia" w:eastAsiaTheme="minorEastAsia" w:hAnsiTheme="minorEastAsia" w:cs="Arial" w:hint="eastAsia"/>
          <w:sz w:val="28"/>
          <w:szCs w:val="28"/>
          <w:lang w:val="zh-CN"/>
        </w:rPr>
        <w:t>采购</w:t>
      </w:r>
      <w:r w:rsidRPr="006857B6">
        <w:rPr>
          <w:rFonts w:asciiTheme="minorEastAsia" w:eastAsiaTheme="minorEastAsia" w:hAnsiTheme="minorEastAsia" w:cs="Arial"/>
          <w:sz w:val="28"/>
          <w:szCs w:val="28"/>
          <w:lang w:val="zh-CN"/>
        </w:rPr>
        <w:t>单位有权临时安排人员履行合同内容，所发生的费用</w:t>
      </w:r>
      <w:r w:rsidRPr="006857B6">
        <w:rPr>
          <w:rFonts w:asciiTheme="minorEastAsia" w:eastAsiaTheme="minorEastAsia" w:hAnsiTheme="minorEastAsia" w:cs="Arial" w:hint="eastAsia"/>
          <w:sz w:val="28"/>
          <w:szCs w:val="28"/>
          <w:lang w:val="zh-CN"/>
        </w:rPr>
        <w:t>在养护服务费用中扣除。</w:t>
      </w:r>
    </w:p>
    <w:p w:rsidR="00CE46A6" w:rsidRPr="006857B6" w:rsidRDefault="00FA45C3" w:rsidP="006857B6">
      <w:pPr>
        <w:ind w:firstLineChars="200" w:firstLine="560"/>
        <w:rPr>
          <w:rFonts w:asciiTheme="minorEastAsia" w:eastAsiaTheme="minorEastAsia" w:hAnsiTheme="minorEastAsia" w:cs="Arial"/>
          <w:sz w:val="28"/>
          <w:szCs w:val="28"/>
        </w:rPr>
      </w:pPr>
      <w:r w:rsidRPr="006857B6">
        <w:rPr>
          <w:rFonts w:asciiTheme="minorEastAsia" w:eastAsiaTheme="minorEastAsia" w:hAnsiTheme="minorEastAsia" w:cs="Arial" w:hint="eastAsia"/>
          <w:sz w:val="28"/>
          <w:szCs w:val="28"/>
          <w:lang w:val="zh-CN"/>
        </w:rPr>
        <w:t>3.4</w:t>
      </w:r>
      <w:r w:rsidRPr="006857B6">
        <w:rPr>
          <w:rFonts w:asciiTheme="minorEastAsia" w:eastAsiaTheme="minorEastAsia" w:hAnsiTheme="minorEastAsia" w:cs="Arial" w:hint="eastAsia"/>
          <w:sz w:val="28"/>
          <w:szCs w:val="28"/>
        </w:rPr>
        <w:t>绿化养护</w:t>
      </w:r>
      <w:r w:rsidRPr="006857B6">
        <w:rPr>
          <w:rFonts w:asciiTheme="minorEastAsia" w:eastAsiaTheme="minorEastAsia" w:hAnsiTheme="minorEastAsia" w:cs="Arial"/>
          <w:sz w:val="28"/>
          <w:szCs w:val="28"/>
        </w:rPr>
        <w:t>服务履行期间，</w:t>
      </w:r>
      <w:r w:rsidRPr="006857B6">
        <w:rPr>
          <w:rFonts w:asciiTheme="minorEastAsia" w:eastAsiaTheme="minorEastAsia" w:hAnsiTheme="minorEastAsia" w:cs="Arial" w:hint="eastAsia"/>
          <w:sz w:val="28"/>
          <w:szCs w:val="28"/>
        </w:rPr>
        <w:t>采购单位</w:t>
      </w:r>
      <w:r w:rsidRPr="006857B6">
        <w:rPr>
          <w:rFonts w:asciiTheme="minorEastAsia" w:eastAsiaTheme="minorEastAsia" w:hAnsiTheme="minorEastAsia" w:cs="Arial"/>
          <w:sz w:val="28"/>
          <w:szCs w:val="28"/>
        </w:rPr>
        <w:t>将对该招标项目进行</w:t>
      </w:r>
      <w:r w:rsidRPr="006857B6">
        <w:rPr>
          <w:rFonts w:asciiTheme="minorEastAsia" w:eastAsiaTheme="minorEastAsia" w:hAnsiTheme="minorEastAsia" w:cs="Arial" w:hint="eastAsia"/>
          <w:sz w:val="28"/>
          <w:szCs w:val="28"/>
        </w:rPr>
        <w:t>按月</w:t>
      </w:r>
      <w:r w:rsidRPr="006857B6">
        <w:rPr>
          <w:rFonts w:asciiTheme="minorEastAsia" w:eastAsiaTheme="minorEastAsia" w:hAnsiTheme="minorEastAsia" w:cs="Arial"/>
          <w:sz w:val="28"/>
          <w:szCs w:val="28"/>
        </w:rPr>
        <w:t>检查考核，具体见</w:t>
      </w:r>
      <w:r w:rsidRPr="006857B6">
        <w:rPr>
          <w:rFonts w:asciiTheme="minorEastAsia" w:eastAsiaTheme="minorEastAsia" w:hAnsiTheme="minorEastAsia" w:cs="Arial" w:hint="eastAsia"/>
          <w:sz w:val="28"/>
          <w:szCs w:val="28"/>
        </w:rPr>
        <w:t>采购</w:t>
      </w:r>
      <w:r w:rsidRPr="006857B6">
        <w:rPr>
          <w:rFonts w:asciiTheme="minorEastAsia" w:eastAsiaTheme="minorEastAsia" w:hAnsiTheme="minorEastAsia" w:cs="Arial"/>
          <w:sz w:val="28"/>
          <w:szCs w:val="28"/>
        </w:rPr>
        <w:t>文件附件的考核细则。</w:t>
      </w:r>
      <w:r w:rsidRPr="006857B6">
        <w:rPr>
          <w:rFonts w:asciiTheme="minorEastAsia" w:eastAsiaTheme="minorEastAsia" w:hAnsiTheme="minorEastAsia" w:cs="Arial" w:hint="eastAsia"/>
          <w:sz w:val="28"/>
          <w:szCs w:val="28"/>
        </w:rPr>
        <w:t>服务单位连续三次考核不合格的（考核分数低于</w:t>
      </w:r>
      <w:r w:rsidRPr="006857B6">
        <w:rPr>
          <w:rFonts w:asciiTheme="minorEastAsia" w:eastAsiaTheme="minorEastAsia" w:hAnsiTheme="minorEastAsia" w:cs="Arial" w:hint="eastAsia"/>
          <w:sz w:val="28"/>
          <w:szCs w:val="28"/>
        </w:rPr>
        <w:t>85</w:t>
      </w:r>
      <w:r w:rsidRPr="006857B6">
        <w:rPr>
          <w:rFonts w:asciiTheme="minorEastAsia" w:eastAsiaTheme="minorEastAsia" w:hAnsiTheme="minorEastAsia" w:cs="Arial" w:hint="eastAsia"/>
          <w:sz w:val="28"/>
          <w:szCs w:val="28"/>
        </w:rPr>
        <w:t>分为不合格），采购单位有权</w:t>
      </w:r>
      <w:r w:rsidRPr="006857B6">
        <w:rPr>
          <w:rFonts w:asciiTheme="minorEastAsia" w:eastAsiaTheme="minorEastAsia" w:hAnsiTheme="minorEastAsia" w:cs="Arial"/>
          <w:sz w:val="28"/>
          <w:szCs w:val="28"/>
        </w:rPr>
        <w:t>解除相关服务合同。</w:t>
      </w:r>
    </w:p>
    <w:p w:rsidR="00CE46A6" w:rsidRPr="006857B6" w:rsidRDefault="00FA45C3" w:rsidP="006857B6">
      <w:pPr>
        <w:ind w:firstLineChars="200" w:firstLine="560"/>
        <w:rPr>
          <w:rFonts w:asciiTheme="minorEastAsia" w:eastAsiaTheme="minorEastAsia" w:hAnsiTheme="minorEastAsia" w:cs="Arial"/>
          <w:sz w:val="28"/>
          <w:szCs w:val="28"/>
        </w:rPr>
      </w:pPr>
      <w:r w:rsidRPr="006857B6">
        <w:rPr>
          <w:rFonts w:asciiTheme="minorEastAsia" w:eastAsiaTheme="minorEastAsia" w:hAnsiTheme="minorEastAsia" w:cs="Arial" w:hint="eastAsia"/>
          <w:sz w:val="28"/>
          <w:szCs w:val="28"/>
        </w:rPr>
        <w:t>3</w:t>
      </w:r>
      <w:r w:rsidRPr="006857B6">
        <w:rPr>
          <w:rFonts w:asciiTheme="minorEastAsia" w:eastAsiaTheme="minorEastAsia" w:hAnsiTheme="minorEastAsia" w:cs="Arial"/>
          <w:sz w:val="28"/>
          <w:szCs w:val="28"/>
        </w:rPr>
        <w:t>.5</w:t>
      </w:r>
      <w:r w:rsidRPr="006857B6">
        <w:rPr>
          <w:rFonts w:asciiTheme="minorEastAsia" w:eastAsiaTheme="minorEastAsia" w:hAnsiTheme="minorEastAsia" w:cs="Arial"/>
          <w:sz w:val="28"/>
          <w:szCs w:val="28"/>
        </w:rPr>
        <w:t>因</w:t>
      </w:r>
      <w:r w:rsidRPr="006857B6">
        <w:rPr>
          <w:rFonts w:asciiTheme="minorEastAsia" w:eastAsiaTheme="minorEastAsia" w:hAnsiTheme="minorEastAsia" w:cs="Arial" w:hint="eastAsia"/>
          <w:sz w:val="28"/>
          <w:szCs w:val="28"/>
        </w:rPr>
        <w:t>服务</w:t>
      </w:r>
      <w:r w:rsidRPr="006857B6">
        <w:rPr>
          <w:rFonts w:asciiTheme="minorEastAsia" w:eastAsiaTheme="minorEastAsia" w:hAnsiTheme="minorEastAsia" w:cs="Arial"/>
          <w:sz w:val="28"/>
          <w:szCs w:val="28"/>
        </w:rPr>
        <w:t>方管理不善，造成</w:t>
      </w:r>
      <w:r w:rsidRPr="006857B6">
        <w:rPr>
          <w:rFonts w:asciiTheme="minorEastAsia" w:eastAsiaTheme="minorEastAsia" w:hAnsiTheme="minorEastAsia" w:cs="Arial" w:hint="eastAsia"/>
          <w:sz w:val="28"/>
          <w:szCs w:val="28"/>
        </w:rPr>
        <w:t>绿化养护</w:t>
      </w:r>
      <w:r w:rsidRPr="006857B6">
        <w:rPr>
          <w:rFonts w:asciiTheme="minorEastAsia" w:eastAsiaTheme="minorEastAsia" w:hAnsiTheme="minorEastAsia" w:cs="Arial"/>
          <w:sz w:val="28"/>
          <w:szCs w:val="28"/>
        </w:rPr>
        <w:t>范围内的设施、设备、景观等损坏的，由直接责任人赔偿，若直接责任人因故无法赔偿的，</w:t>
      </w:r>
      <w:r w:rsidRPr="006857B6">
        <w:rPr>
          <w:rFonts w:asciiTheme="minorEastAsia" w:eastAsiaTheme="minorEastAsia" w:hAnsiTheme="minorEastAsia" w:cs="Arial" w:hint="eastAsia"/>
          <w:sz w:val="28"/>
          <w:szCs w:val="28"/>
        </w:rPr>
        <w:t>采购</w:t>
      </w:r>
      <w:r w:rsidRPr="006857B6">
        <w:rPr>
          <w:rFonts w:asciiTheme="minorEastAsia" w:eastAsiaTheme="minorEastAsia" w:hAnsiTheme="minorEastAsia" w:cs="Arial"/>
          <w:sz w:val="28"/>
          <w:szCs w:val="28"/>
        </w:rPr>
        <w:t>方有权要求</w:t>
      </w:r>
      <w:r w:rsidRPr="006857B6">
        <w:rPr>
          <w:rFonts w:asciiTheme="minorEastAsia" w:eastAsiaTheme="minorEastAsia" w:hAnsiTheme="minorEastAsia" w:cs="Arial" w:hint="eastAsia"/>
          <w:sz w:val="28"/>
          <w:szCs w:val="28"/>
        </w:rPr>
        <w:t>服务</w:t>
      </w:r>
      <w:r w:rsidRPr="006857B6">
        <w:rPr>
          <w:rFonts w:asciiTheme="minorEastAsia" w:eastAsiaTheme="minorEastAsia" w:hAnsiTheme="minorEastAsia" w:cs="Arial"/>
          <w:sz w:val="28"/>
          <w:szCs w:val="28"/>
        </w:rPr>
        <w:t>方按实际损失金额赔偿。</w:t>
      </w:r>
    </w:p>
    <w:p w:rsidR="00CE46A6" w:rsidRPr="006857B6" w:rsidRDefault="00FA45C3" w:rsidP="006857B6">
      <w:pPr>
        <w:ind w:firstLineChars="200" w:firstLine="560"/>
        <w:rPr>
          <w:rFonts w:asciiTheme="minorEastAsia" w:eastAsiaTheme="minorEastAsia" w:hAnsiTheme="minorEastAsia" w:cs="Arial"/>
          <w:sz w:val="28"/>
          <w:szCs w:val="28"/>
        </w:rPr>
      </w:pPr>
      <w:r w:rsidRPr="006857B6">
        <w:rPr>
          <w:rFonts w:asciiTheme="minorEastAsia" w:eastAsiaTheme="minorEastAsia" w:hAnsiTheme="minorEastAsia" w:cs="Arial" w:hint="eastAsia"/>
          <w:sz w:val="28"/>
          <w:szCs w:val="28"/>
        </w:rPr>
        <w:t>3</w:t>
      </w:r>
      <w:r w:rsidRPr="006857B6">
        <w:rPr>
          <w:rFonts w:asciiTheme="minorEastAsia" w:eastAsiaTheme="minorEastAsia" w:hAnsiTheme="minorEastAsia" w:cs="Arial"/>
          <w:sz w:val="28"/>
          <w:szCs w:val="28"/>
        </w:rPr>
        <w:t>.6</w:t>
      </w:r>
      <w:r w:rsidRPr="006857B6">
        <w:rPr>
          <w:rFonts w:asciiTheme="minorEastAsia" w:eastAsiaTheme="minorEastAsia" w:hAnsiTheme="minorEastAsia" w:cs="Arial" w:hint="eastAsia"/>
          <w:sz w:val="28"/>
          <w:szCs w:val="28"/>
        </w:rPr>
        <w:t>服务单位应及时掌握服务范围内绿化苗木情况</w:t>
      </w:r>
      <w:r w:rsidRPr="006857B6">
        <w:rPr>
          <w:rFonts w:asciiTheme="minorEastAsia" w:eastAsiaTheme="minorEastAsia" w:hAnsiTheme="minorEastAsia" w:cs="Arial"/>
          <w:sz w:val="28"/>
          <w:szCs w:val="28"/>
        </w:rPr>
        <w:t>，如遇重大破坏和</w:t>
      </w:r>
      <w:r w:rsidRPr="006857B6">
        <w:rPr>
          <w:rFonts w:asciiTheme="minorEastAsia" w:eastAsiaTheme="minorEastAsia" w:hAnsiTheme="minorEastAsia" w:cs="Arial"/>
          <w:sz w:val="28"/>
          <w:szCs w:val="28"/>
        </w:rPr>
        <w:t>偷盗案件，</w:t>
      </w:r>
      <w:r w:rsidRPr="006857B6">
        <w:rPr>
          <w:rFonts w:asciiTheme="minorEastAsia" w:eastAsiaTheme="minorEastAsia" w:hAnsiTheme="minorEastAsia" w:cs="Arial" w:hint="eastAsia"/>
          <w:sz w:val="28"/>
          <w:szCs w:val="28"/>
        </w:rPr>
        <w:t>应</w:t>
      </w:r>
      <w:r w:rsidRPr="006857B6">
        <w:rPr>
          <w:rFonts w:asciiTheme="minorEastAsia" w:eastAsiaTheme="minorEastAsia" w:hAnsiTheme="minorEastAsia" w:cs="Arial"/>
          <w:sz w:val="28"/>
          <w:szCs w:val="28"/>
        </w:rPr>
        <w:t>及时上报，未及时上报而造成的损失由</w:t>
      </w:r>
      <w:r w:rsidRPr="006857B6">
        <w:rPr>
          <w:rFonts w:asciiTheme="minorEastAsia" w:eastAsiaTheme="minorEastAsia" w:hAnsiTheme="minorEastAsia" w:cs="Arial" w:hint="eastAsia"/>
          <w:sz w:val="28"/>
          <w:szCs w:val="28"/>
        </w:rPr>
        <w:t>服务单位自行</w:t>
      </w:r>
      <w:r w:rsidRPr="006857B6">
        <w:rPr>
          <w:rFonts w:asciiTheme="minorEastAsia" w:eastAsiaTheme="minorEastAsia" w:hAnsiTheme="minorEastAsia" w:cs="Arial"/>
          <w:sz w:val="28"/>
          <w:szCs w:val="28"/>
        </w:rPr>
        <w:t>承担。</w:t>
      </w:r>
    </w:p>
    <w:p w:rsidR="00CE46A6" w:rsidRDefault="00CE46A6">
      <w:pPr>
        <w:jc w:val="center"/>
        <w:rPr>
          <w:rFonts w:asciiTheme="minorEastAsia" w:eastAsiaTheme="minorEastAsia" w:hAnsiTheme="minorEastAsia" w:hint="eastAsia"/>
          <w:sz w:val="28"/>
          <w:szCs w:val="28"/>
        </w:rPr>
      </w:pPr>
    </w:p>
    <w:p w:rsidR="00B150AC" w:rsidRDefault="00B150AC">
      <w:pPr>
        <w:jc w:val="center"/>
        <w:rPr>
          <w:rFonts w:asciiTheme="minorEastAsia" w:eastAsiaTheme="minorEastAsia" w:hAnsiTheme="minorEastAsia" w:hint="eastAsia"/>
          <w:sz w:val="28"/>
          <w:szCs w:val="28"/>
        </w:rPr>
      </w:pPr>
    </w:p>
    <w:p w:rsidR="00B150AC" w:rsidRDefault="00B150AC">
      <w:pPr>
        <w:jc w:val="center"/>
        <w:rPr>
          <w:rFonts w:asciiTheme="minorEastAsia" w:eastAsiaTheme="minorEastAsia" w:hAnsiTheme="minorEastAsia" w:hint="eastAsia"/>
          <w:sz w:val="28"/>
          <w:szCs w:val="28"/>
        </w:rPr>
      </w:pPr>
    </w:p>
    <w:p w:rsidR="00B150AC" w:rsidRDefault="00B150AC">
      <w:pPr>
        <w:jc w:val="center"/>
        <w:rPr>
          <w:rFonts w:asciiTheme="minorEastAsia" w:eastAsiaTheme="minorEastAsia" w:hAnsiTheme="minorEastAsia" w:hint="eastAsia"/>
          <w:sz w:val="28"/>
          <w:szCs w:val="28"/>
        </w:rPr>
      </w:pPr>
    </w:p>
    <w:p w:rsidR="00B150AC" w:rsidRDefault="00B150AC">
      <w:pPr>
        <w:jc w:val="center"/>
        <w:rPr>
          <w:rFonts w:asciiTheme="minorEastAsia" w:eastAsiaTheme="minorEastAsia" w:hAnsiTheme="minorEastAsia" w:hint="eastAsia"/>
          <w:sz w:val="28"/>
          <w:szCs w:val="28"/>
        </w:rPr>
      </w:pPr>
    </w:p>
    <w:p w:rsidR="00B150AC" w:rsidRDefault="00B150AC">
      <w:pPr>
        <w:jc w:val="center"/>
        <w:rPr>
          <w:rFonts w:asciiTheme="minorEastAsia" w:eastAsiaTheme="minorEastAsia" w:hAnsiTheme="minorEastAsia" w:hint="eastAsia"/>
          <w:sz w:val="28"/>
          <w:szCs w:val="28"/>
        </w:rPr>
      </w:pPr>
    </w:p>
    <w:p w:rsidR="00B150AC" w:rsidRDefault="00B150AC">
      <w:pPr>
        <w:jc w:val="center"/>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Default="00B150AC" w:rsidP="00B150AC">
      <w:pPr>
        <w:jc w:val="right"/>
        <w:rPr>
          <w:rFonts w:asciiTheme="minorEastAsia" w:eastAsiaTheme="minorEastAsia" w:hAnsiTheme="minorEastAsia" w:hint="eastAsia"/>
          <w:sz w:val="28"/>
          <w:szCs w:val="28"/>
        </w:rPr>
      </w:pPr>
    </w:p>
    <w:p w:rsidR="00B150AC" w:rsidRPr="006857B6" w:rsidRDefault="00B150AC">
      <w:pPr>
        <w:jc w:val="right"/>
        <w:rPr>
          <w:rFonts w:asciiTheme="minorEastAsia" w:eastAsiaTheme="minorEastAsia" w:hAnsiTheme="minorEastAsia"/>
          <w:sz w:val="28"/>
          <w:szCs w:val="28"/>
        </w:rPr>
      </w:pPr>
      <w:bookmarkStart w:id="94" w:name="_GoBack"/>
      <w:bookmarkEnd w:id="94"/>
    </w:p>
    <w:sectPr w:rsidR="00B150AC" w:rsidRPr="00685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C3" w:rsidRDefault="00FA45C3">
      <w:pPr>
        <w:spacing w:line="240" w:lineRule="auto"/>
      </w:pPr>
      <w:r>
        <w:separator/>
      </w:r>
    </w:p>
  </w:endnote>
  <w:endnote w:type="continuationSeparator" w:id="0">
    <w:p w:rsidR="00FA45C3" w:rsidRDefault="00FA4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A6" w:rsidRDefault="00FA45C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E46A6" w:rsidRDefault="00CE46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A6" w:rsidRDefault="00FA45C3">
    <w:pPr>
      <w:pStyle w:val="a4"/>
      <w:jc w:val="center"/>
    </w:pPr>
    <w:r>
      <w:fldChar w:fldCharType="begin"/>
    </w:r>
    <w:r>
      <w:instrText>PAGE   \* MERGEFORMAT</w:instrText>
    </w:r>
    <w:r>
      <w:fldChar w:fldCharType="separate"/>
    </w:r>
    <w:r w:rsidR="00B150AC" w:rsidRPr="00B150AC">
      <w:rPr>
        <w:noProof/>
        <w:lang w:val="zh-CN"/>
      </w:rPr>
      <w:t>17</w:t>
    </w:r>
    <w:r>
      <w:fldChar w:fldCharType="end"/>
    </w:r>
  </w:p>
  <w:p w:rsidR="00CE46A6" w:rsidRDefault="00CE46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C3" w:rsidRDefault="00FA45C3">
      <w:pPr>
        <w:spacing w:line="240" w:lineRule="auto"/>
      </w:pPr>
      <w:r>
        <w:separator/>
      </w:r>
    </w:p>
  </w:footnote>
  <w:footnote w:type="continuationSeparator" w:id="0">
    <w:p w:rsidR="00FA45C3" w:rsidRDefault="00FA45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A6" w:rsidRDefault="00CE46A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060AB"/>
    <w:multiLevelType w:val="singleLevel"/>
    <w:tmpl w:val="590060AB"/>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07"/>
    <w:rsid w:val="0000520B"/>
    <w:rsid w:val="00132515"/>
    <w:rsid w:val="002216D4"/>
    <w:rsid w:val="00244A0B"/>
    <w:rsid w:val="002637D5"/>
    <w:rsid w:val="003A5E3A"/>
    <w:rsid w:val="004075E8"/>
    <w:rsid w:val="00567F72"/>
    <w:rsid w:val="006857B6"/>
    <w:rsid w:val="007107C7"/>
    <w:rsid w:val="00813C07"/>
    <w:rsid w:val="00855305"/>
    <w:rsid w:val="00A95C87"/>
    <w:rsid w:val="00B150AC"/>
    <w:rsid w:val="00B42321"/>
    <w:rsid w:val="00BC2A88"/>
    <w:rsid w:val="00C2121F"/>
    <w:rsid w:val="00CE46A6"/>
    <w:rsid w:val="00E87A56"/>
    <w:rsid w:val="00F02ACD"/>
    <w:rsid w:val="00F4308B"/>
    <w:rsid w:val="00F54FCF"/>
    <w:rsid w:val="00F64EBC"/>
    <w:rsid w:val="00FA45C3"/>
    <w:rsid w:val="119871D8"/>
    <w:rsid w:val="1D8F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00" w:lineRule="exact"/>
      <w:jc w:val="both"/>
    </w:pPr>
    <w:rPr>
      <w:rFonts w:asciiTheme="minorHAnsi" w:hAnsiTheme="minorHAnsi"/>
      <w:sz w:val="21"/>
    </w:rPr>
  </w:style>
  <w:style w:type="paragraph" w:styleId="1">
    <w:name w:val="heading 1"/>
    <w:basedOn w:val="a"/>
    <w:next w:val="a"/>
    <w:link w:val="1Char"/>
    <w:uiPriority w:val="9"/>
    <w:qFormat/>
    <w:pPr>
      <w:spacing w:beforeLines="50" w:before="50" w:afterLines="50" w:after="50"/>
      <w:jc w:val="left"/>
      <w:outlineLvl w:val="0"/>
    </w:pPr>
    <w:rPr>
      <w:b/>
      <w:smallCaps/>
      <w:spacing w:val="5"/>
      <w:sz w:val="28"/>
      <w:szCs w:val="32"/>
    </w:rPr>
  </w:style>
  <w:style w:type="paragraph" w:styleId="2">
    <w:name w:val="heading 2"/>
    <w:basedOn w:val="a"/>
    <w:next w:val="a"/>
    <w:link w:val="2Char"/>
    <w:uiPriority w:val="9"/>
    <w:unhideWhenUsed/>
    <w:qFormat/>
    <w:pPr>
      <w:jc w:val="left"/>
      <w:outlineLvl w:val="1"/>
    </w:pPr>
    <w:rPr>
      <w:b/>
      <w:smallCaps/>
      <w:spacing w:val="5"/>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line="240" w:lineRule="auto"/>
    </w:pP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sz w:val="24"/>
    </w:rPr>
  </w:style>
  <w:style w:type="paragraph" w:styleId="20">
    <w:name w:val="toc 2"/>
    <w:basedOn w:val="a"/>
    <w:next w:val="a"/>
    <w:uiPriority w:val="39"/>
    <w:unhideWhenUsed/>
    <w:qFormat/>
    <w:pPr>
      <w:ind w:leftChars="200" w:left="420"/>
    </w:pPr>
  </w:style>
  <w:style w:type="paragraph" w:styleId="a6">
    <w:name w:val="Title"/>
    <w:basedOn w:val="a"/>
    <w:next w:val="a"/>
    <w:link w:val="Char2"/>
    <w:uiPriority w:val="10"/>
    <w:qFormat/>
    <w:pPr>
      <w:spacing w:line="360" w:lineRule="auto"/>
      <w:jc w:val="center"/>
      <w:outlineLvl w:val="0"/>
    </w:pPr>
    <w:rPr>
      <w:rFonts w:asciiTheme="majorHAnsi" w:hAnsiTheme="majorHAnsi" w:cstheme="majorBidi"/>
      <w:b/>
      <w:bCs/>
      <w:sz w:val="32"/>
      <w:szCs w:val="32"/>
    </w:rPr>
  </w:style>
  <w:style w:type="character" w:styleId="a7">
    <w:name w:val="page number"/>
    <w:qFormat/>
    <w:rPr>
      <w:rFonts w:cs="Times New Roman"/>
    </w:rPr>
  </w:style>
  <w:style w:type="character" w:styleId="a8">
    <w:name w:val="Hyperlink"/>
    <w:basedOn w:val="a0"/>
    <w:uiPriority w:val="99"/>
    <w:unhideWhenUsed/>
    <w:qFormat/>
    <w:rPr>
      <w:color w:val="0563C1" w:themeColor="hyperlink"/>
      <w:u w:val="single"/>
    </w:rPr>
  </w:style>
  <w:style w:type="character" w:customStyle="1" w:styleId="1Char">
    <w:name w:val="标题 1 Char"/>
    <w:basedOn w:val="a0"/>
    <w:link w:val="1"/>
    <w:uiPriority w:val="9"/>
    <w:qFormat/>
    <w:rPr>
      <w:rFonts w:eastAsia="宋体" w:cs="Times New Roman"/>
      <w:b/>
      <w:smallCaps/>
      <w:spacing w:val="5"/>
      <w:kern w:val="0"/>
      <w:sz w:val="28"/>
      <w:szCs w:val="32"/>
    </w:rPr>
  </w:style>
  <w:style w:type="character" w:customStyle="1" w:styleId="2Char">
    <w:name w:val="标题 2 Char"/>
    <w:basedOn w:val="a0"/>
    <w:link w:val="2"/>
    <w:uiPriority w:val="9"/>
    <w:qFormat/>
    <w:rPr>
      <w:rFonts w:ascii="Calibri" w:eastAsia="宋体" w:hAnsi="Calibri" w:cs="Times New Roman"/>
      <w:b/>
      <w:smallCaps/>
      <w:spacing w:val="5"/>
      <w:kern w:val="0"/>
      <w:szCs w:val="28"/>
    </w:rPr>
  </w:style>
  <w:style w:type="paragraph" w:customStyle="1" w:styleId="11">
    <w:name w:val="列出段落1"/>
    <w:basedOn w:val="a"/>
    <w:qFormat/>
    <w:pPr>
      <w:ind w:firstLineChars="200" w:firstLine="420"/>
    </w:pPr>
    <w:rPr>
      <w:rFonts w:cs="Calibri"/>
    </w:rPr>
  </w:style>
  <w:style w:type="character" w:customStyle="1" w:styleId="Char0">
    <w:name w:val="页脚 Char"/>
    <w:basedOn w:val="a0"/>
    <w:link w:val="a4"/>
    <w:qFormat/>
    <w:rPr>
      <w:rFonts w:ascii="Calibri" w:eastAsia="宋体" w:hAnsi="Calibri" w:cs="Times New Roman"/>
      <w:kern w:val="0"/>
      <w:sz w:val="18"/>
      <w:szCs w:val="18"/>
    </w:rPr>
  </w:style>
  <w:style w:type="character" w:customStyle="1" w:styleId="Char1">
    <w:name w:val="页眉 Char"/>
    <w:basedOn w:val="a0"/>
    <w:link w:val="a5"/>
    <w:qFormat/>
    <w:rPr>
      <w:rFonts w:ascii="Calibri" w:eastAsia="宋体" w:hAnsi="Calibri" w:cs="Times New Roman"/>
      <w:kern w:val="0"/>
      <w:sz w:val="18"/>
      <w:szCs w:val="18"/>
    </w:rPr>
  </w:style>
  <w:style w:type="character" w:customStyle="1" w:styleId="Char2">
    <w:name w:val="标题 Char"/>
    <w:basedOn w:val="a0"/>
    <w:link w:val="a6"/>
    <w:uiPriority w:val="10"/>
    <w:rPr>
      <w:rFonts w:asciiTheme="majorHAnsi" w:eastAsia="宋体" w:hAnsiTheme="majorHAnsi" w:cstheme="majorBidi"/>
      <w:b/>
      <w:bCs/>
      <w:kern w:val="0"/>
      <w:sz w:val="32"/>
      <w:szCs w:val="32"/>
    </w:rPr>
  </w:style>
  <w:style w:type="paragraph" w:customStyle="1" w:styleId="12">
    <w:name w:val="无间隔1"/>
    <w:uiPriority w:val="1"/>
    <w:qFormat/>
    <w:pPr>
      <w:jc w:val="both"/>
    </w:pPr>
    <w:rPr>
      <w:rFonts w:asciiTheme="minorHAnsi" w:hAnsiTheme="minorHAnsi"/>
      <w:sz w:val="21"/>
    </w:rPr>
  </w:style>
  <w:style w:type="character" w:customStyle="1" w:styleId="Char">
    <w:name w:val="批注框文本 Char"/>
    <w:basedOn w:val="a0"/>
    <w:link w:val="a3"/>
    <w:uiPriority w:val="99"/>
    <w:semiHidden/>
    <w:qFormat/>
    <w:rPr>
      <w:rFonts w:eastAsia="宋体" w:cs="Times New Roman"/>
      <w:kern w:val="0"/>
      <w:sz w:val="18"/>
      <w:szCs w:val="18"/>
    </w:rPr>
  </w:style>
  <w:style w:type="paragraph" w:customStyle="1" w:styleId="TOC1">
    <w:name w:val="TOC 标题1"/>
    <w:basedOn w:val="1"/>
    <w:next w:val="a"/>
    <w:uiPriority w:val="39"/>
    <w:unhideWhenUsed/>
    <w:qFormat/>
    <w:pPr>
      <w:keepNext/>
      <w:keepLines/>
      <w:spacing w:beforeLines="0" w:before="240" w:afterLines="0" w:after="0" w:line="259" w:lineRule="auto"/>
      <w:outlineLvl w:val="9"/>
    </w:pPr>
    <w:rPr>
      <w:rFonts w:asciiTheme="majorHAnsi" w:eastAsiaTheme="majorEastAsia" w:hAnsiTheme="majorHAnsi" w:cstheme="majorBidi"/>
      <w:b w:val="0"/>
      <w:smallCaps w:val="0"/>
      <w:color w:val="2E74B5" w:themeColor="accent1" w:themeShade="BF"/>
      <w:spacing w:val="0"/>
      <w:sz w:val="32"/>
    </w:rPr>
  </w:style>
  <w:style w:type="paragraph" w:customStyle="1" w:styleId="21">
    <w:name w:val="列出段落2"/>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00" w:lineRule="exact"/>
      <w:jc w:val="both"/>
    </w:pPr>
    <w:rPr>
      <w:rFonts w:asciiTheme="minorHAnsi" w:hAnsiTheme="minorHAnsi"/>
      <w:sz w:val="21"/>
    </w:rPr>
  </w:style>
  <w:style w:type="paragraph" w:styleId="1">
    <w:name w:val="heading 1"/>
    <w:basedOn w:val="a"/>
    <w:next w:val="a"/>
    <w:link w:val="1Char"/>
    <w:uiPriority w:val="9"/>
    <w:qFormat/>
    <w:pPr>
      <w:spacing w:beforeLines="50" w:before="50" w:afterLines="50" w:after="50"/>
      <w:jc w:val="left"/>
      <w:outlineLvl w:val="0"/>
    </w:pPr>
    <w:rPr>
      <w:b/>
      <w:smallCaps/>
      <w:spacing w:val="5"/>
      <w:sz w:val="28"/>
      <w:szCs w:val="32"/>
    </w:rPr>
  </w:style>
  <w:style w:type="paragraph" w:styleId="2">
    <w:name w:val="heading 2"/>
    <w:basedOn w:val="a"/>
    <w:next w:val="a"/>
    <w:link w:val="2Char"/>
    <w:uiPriority w:val="9"/>
    <w:unhideWhenUsed/>
    <w:qFormat/>
    <w:pPr>
      <w:jc w:val="left"/>
      <w:outlineLvl w:val="1"/>
    </w:pPr>
    <w:rPr>
      <w:b/>
      <w:smallCaps/>
      <w:spacing w:val="5"/>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line="240" w:lineRule="auto"/>
    </w:pP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sz w:val="24"/>
    </w:rPr>
  </w:style>
  <w:style w:type="paragraph" w:styleId="20">
    <w:name w:val="toc 2"/>
    <w:basedOn w:val="a"/>
    <w:next w:val="a"/>
    <w:uiPriority w:val="39"/>
    <w:unhideWhenUsed/>
    <w:qFormat/>
    <w:pPr>
      <w:ind w:leftChars="200" w:left="420"/>
    </w:pPr>
  </w:style>
  <w:style w:type="paragraph" w:styleId="a6">
    <w:name w:val="Title"/>
    <w:basedOn w:val="a"/>
    <w:next w:val="a"/>
    <w:link w:val="Char2"/>
    <w:uiPriority w:val="10"/>
    <w:qFormat/>
    <w:pPr>
      <w:spacing w:line="360" w:lineRule="auto"/>
      <w:jc w:val="center"/>
      <w:outlineLvl w:val="0"/>
    </w:pPr>
    <w:rPr>
      <w:rFonts w:asciiTheme="majorHAnsi" w:hAnsiTheme="majorHAnsi" w:cstheme="majorBidi"/>
      <w:b/>
      <w:bCs/>
      <w:sz w:val="32"/>
      <w:szCs w:val="32"/>
    </w:rPr>
  </w:style>
  <w:style w:type="character" w:styleId="a7">
    <w:name w:val="page number"/>
    <w:qFormat/>
    <w:rPr>
      <w:rFonts w:cs="Times New Roman"/>
    </w:rPr>
  </w:style>
  <w:style w:type="character" w:styleId="a8">
    <w:name w:val="Hyperlink"/>
    <w:basedOn w:val="a0"/>
    <w:uiPriority w:val="99"/>
    <w:unhideWhenUsed/>
    <w:qFormat/>
    <w:rPr>
      <w:color w:val="0563C1" w:themeColor="hyperlink"/>
      <w:u w:val="single"/>
    </w:rPr>
  </w:style>
  <w:style w:type="character" w:customStyle="1" w:styleId="1Char">
    <w:name w:val="标题 1 Char"/>
    <w:basedOn w:val="a0"/>
    <w:link w:val="1"/>
    <w:uiPriority w:val="9"/>
    <w:qFormat/>
    <w:rPr>
      <w:rFonts w:eastAsia="宋体" w:cs="Times New Roman"/>
      <w:b/>
      <w:smallCaps/>
      <w:spacing w:val="5"/>
      <w:kern w:val="0"/>
      <w:sz w:val="28"/>
      <w:szCs w:val="32"/>
    </w:rPr>
  </w:style>
  <w:style w:type="character" w:customStyle="1" w:styleId="2Char">
    <w:name w:val="标题 2 Char"/>
    <w:basedOn w:val="a0"/>
    <w:link w:val="2"/>
    <w:uiPriority w:val="9"/>
    <w:qFormat/>
    <w:rPr>
      <w:rFonts w:ascii="Calibri" w:eastAsia="宋体" w:hAnsi="Calibri" w:cs="Times New Roman"/>
      <w:b/>
      <w:smallCaps/>
      <w:spacing w:val="5"/>
      <w:kern w:val="0"/>
      <w:szCs w:val="28"/>
    </w:rPr>
  </w:style>
  <w:style w:type="paragraph" w:customStyle="1" w:styleId="11">
    <w:name w:val="列出段落1"/>
    <w:basedOn w:val="a"/>
    <w:qFormat/>
    <w:pPr>
      <w:ind w:firstLineChars="200" w:firstLine="420"/>
    </w:pPr>
    <w:rPr>
      <w:rFonts w:cs="Calibri"/>
    </w:rPr>
  </w:style>
  <w:style w:type="character" w:customStyle="1" w:styleId="Char0">
    <w:name w:val="页脚 Char"/>
    <w:basedOn w:val="a0"/>
    <w:link w:val="a4"/>
    <w:qFormat/>
    <w:rPr>
      <w:rFonts w:ascii="Calibri" w:eastAsia="宋体" w:hAnsi="Calibri" w:cs="Times New Roman"/>
      <w:kern w:val="0"/>
      <w:sz w:val="18"/>
      <w:szCs w:val="18"/>
    </w:rPr>
  </w:style>
  <w:style w:type="character" w:customStyle="1" w:styleId="Char1">
    <w:name w:val="页眉 Char"/>
    <w:basedOn w:val="a0"/>
    <w:link w:val="a5"/>
    <w:qFormat/>
    <w:rPr>
      <w:rFonts w:ascii="Calibri" w:eastAsia="宋体" w:hAnsi="Calibri" w:cs="Times New Roman"/>
      <w:kern w:val="0"/>
      <w:sz w:val="18"/>
      <w:szCs w:val="18"/>
    </w:rPr>
  </w:style>
  <w:style w:type="character" w:customStyle="1" w:styleId="Char2">
    <w:name w:val="标题 Char"/>
    <w:basedOn w:val="a0"/>
    <w:link w:val="a6"/>
    <w:uiPriority w:val="10"/>
    <w:rPr>
      <w:rFonts w:asciiTheme="majorHAnsi" w:eastAsia="宋体" w:hAnsiTheme="majorHAnsi" w:cstheme="majorBidi"/>
      <w:b/>
      <w:bCs/>
      <w:kern w:val="0"/>
      <w:sz w:val="32"/>
      <w:szCs w:val="32"/>
    </w:rPr>
  </w:style>
  <w:style w:type="paragraph" w:customStyle="1" w:styleId="12">
    <w:name w:val="无间隔1"/>
    <w:uiPriority w:val="1"/>
    <w:qFormat/>
    <w:pPr>
      <w:jc w:val="both"/>
    </w:pPr>
    <w:rPr>
      <w:rFonts w:asciiTheme="minorHAnsi" w:hAnsiTheme="minorHAnsi"/>
      <w:sz w:val="21"/>
    </w:rPr>
  </w:style>
  <w:style w:type="character" w:customStyle="1" w:styleId="Char">
    <w:name w:val="批注框文本 Char"/>
    <w:basedOn w:val="a0"/>
    <w:link w:val="a3"/>
    <w:uiPriority w:val="99"/>
    <w:semiHidden/>
    <w:qFormat/>
    <w:rPr>
      <w:rFonts w:eastAsia="宋体" w:cs="Times New Roman"/>
      <w:kern w:val="0"/>
      <w:sz w:val="18"/>
      <w:szCs w:val="18"/>
    </w:rPr>
  </w:style>
  <w:style w:type="paragraph" w:customStyle="1" w:styleId="TOC1">
    <w:name w:val="TOC 标题1"/>
    <w:basedOn w:val="1"/>
    <w:next w:val="a"/>
    <w:uiPriority w:val="39"/>
    <w:unhideWhenUsed/>
    <w:qFormat/>
    <w:pPr>
      <w:keepNext/>
      <w:keepLines/>
      <w:spacing w:beforeLines="0" w:before="240" w:afterLines="0" w:after="0" w:line="259" w:lineRule="auto"/>
      <w:outlineLvl w:val="9"/>
    </w:pPr>
    <w:rPr>
      <w:rFonts w:asciiTheme="majorHAnsi" w:eastAsiaTheme="majorEastAsia" w:hAnsiTheme="majorHAnsi" w:cstheme="majorBidi"/>
      <w:b w:val="0"/>
      <w:smallCaps w:val="0"/>
      <w:color w:val="2E74B5" w:themeColor="accent1" w:themeShade="BF"/>
      <w:spacing w:val="0"/>
      <w:sz w:val="32"/>
    </w:rPr>
  </w:style>
  <w:style w:type="paragraph" w:customStyle="1" w:styleId="21">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2DC4C-F99D-4900-B8F4-48EBEBE8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2084</Words>
  <Characters>11884</Characters>
  <Application>Microsoft Office Word</Application>
  <DocSecurity>0</DocSecurity>
  <Lines>99</Lines>
  <Paragraphs>27</Paragraphs>
  <ScaleCrop>false</ScaleCrop>
  <Company>mycomputer</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潘成</dc:creator>
  <cp:lastModifiedBy>王旭</cp:lastModifiedBy>
  <cp:revision>10</cp:revision>
  <cp:lastPrinted>2017-04-26T08:42:00Z</cp:lastPrinted>
  <dcterms:created xsi:type="dcterms:W3CDTF">2017-04-12T07:37:00Z</dcterms:created>
  <dcterms:modified xsi:type="dcterms:W3CDTF">2017-04-26T09:20:00Z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