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附件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4</w:t>
      </w:r>
      <w:bookmarkStart w:id="0" w:name="_GoBack"/>
      <w:bookmarkEnd w:id="0"/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校级示范主题团日活动汇总表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2101"/>
        <w:gridCol w:w="2101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0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学院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部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Hans"/>
              </w:rPr>
              <w:t>）</w:t>
            </w:r>
          </w:p>
        </w:tc>
        <w:tc>
          <w:tcPr>
            <w:tcW w:w="210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团支部</w:t>
            </w:r>
          </w:p>
        </w:tc>
        <w:tc>
          <w:tcPr>
            <w:tcW w:w="210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拟开展主题</w:t>
            </w:r>
          </w:p>
        </w:tc>
        <w:tc>
          <w:tcPr>
            <w:tcW w:w="210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拟开展日期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0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</w:pPr>
          </w:p>
        </w:tc>
        <w:tc>
          <w:tcPr>
            <w:tcW w:w="210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Hans"/>
              </w:rPr>
            </w:pPr>
          </w:p>
        </w:tc>
        <w:tc>
          <w:tcPr>
            <w:tcW w:w="210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210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0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210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210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210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1"/>
          <w:szCs w:val="21"/>
          <w:lang w:val="en-US" w:eastAsia="zh-Hans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Hans"/>
        </w:rPr>
        <w:t>各学院</w:t>
      </w:r>
      <w:r>
        <w:rPr>
          <w:rFonts w:hint="default" w:ascii="仿宋_GB2312" w:hAnsi="仿宋_GB2312" w:eastAsia="仿宋_GB2312" w:cs="仿宋_GB2312"/>
          <w:sz w:val="21"/>
          <w:szCs w:val="21"/>
          <w:lang w:eastAsia="zh-Hans"/>
        </w:rPr>
        <w:t>（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Hans"/>
        </w:rPr>
        <w:t>部</w:t>
      </w:r>
      <w:r>
        <w:rPr>
          <w:rFonts w:hint="default" w:ascii="仿宋_GB2312" w:hAnsi="仿宋_GB2312" w:eastAsia="仿宋_GB2312" w:cs="仿宋_GB2312"/>
          <w:sz w:val="21"/>
          <w:szCs w:val="21"/>
          <w:lang w:eastAsia="zh-Hans"/>
        </w:rPr>
        <w:t>）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Hans"/>
        </w:rPr>
        <w:t>于10月10日前发送至邮箱sdtxsjb1900@163.com</w:t>
      </w:r>
      <w:r>
        <w:rPr>
          <w:rFonts w:hint="default" w:ascii="仿宋_GB2312" w:hAnsi="仿宋_GB2312" w:eastAsia="仿宋_GB2312" w:cs="仿宋_GB2312"/>
          <w:sz w:val="21"/>
          <w:szCs w:val="21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Hans"/>
        </w:rPr>
        <w:t>统一命名</w:t>
      </w:r>
      <w:r>
        <w:rPr>
          <w:rFonts w:hint="default" w:ascii="仿宋_GB2312" w:hAnsi="仿宋_GB2312" w:eastAsia="仿宋_GB2312" w:cs="仿宋_GB2312"/>
          <w:sz w:val="21"/>
          <w:szCs w:val="21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21"/>
          <w:szCs w:val="21"/>
          <w:lang w:eastAsia="zh-Hans"/>
        </w:rPr>
        <w:t>“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Hans"/>
        </w:rPr>
        <w:t>学院</w:t>
      </w:r>
      <w:r>
        <w:rPr>
          <w:rFonts w:hint="default" w:ascii="仿宋_GB2312" w:hAnsi="仿宋_GB2312" w:eastAsia="仿宋_GB2312" w:cs="仿宋_GB2312"/>
          <w:sz w:val="21"/>
          <w:szCs w:val="21"/>
          <w:lang w:eastAsia="zh-Hans"/>
        </w:rPr>
        <w:t>+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Hans"/>
        </w:rPr>
        <w:t>校级示范主题团日活动汇总表”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FB51AF"/>
    <w:rsid w:val="BFFF6A5B"/>
    <w:rsid w:val="F6FB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Office_2.6.1.4274_F1E327BC-269C-435d-A152-05C5408002CA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2020-09-27T17:37:00Z</dcterms:created>
  <dc:creator>apple</dc:creator>
  <cp:lastModifiedBy>apple</cp:lastModifiedBy>
  <dcterms:modified xsi:type="dcterms:W3CDTF">2020-10-10T15:26:07Z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