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hint="eastAsia" w:eastAsia="黑体"/>
          <w:snapToGrid w:val="0"/>
          <w:spacing w:val="-4"/>
          <w:kern w:val="0"/>
          <w:sz w:val="32"/>
          <w:szCs w:val="32"/>
        </w:rPr>
      </w:pPr>
      <w:r>
        <w:rPr>
          <w:rFonts w:hint="eastAsia" w:eastAsia="黑体"/>
          <w:snapToGrid w:val="0"/>
          <w:spacing w:val="-4"/>
          <w:kern w:val="0"/>
          <w:sz w:val="32"/>
          <w:szCs w:val="32"/>
        </w:rPr>
        <w:t>附件1</w:t>
      </w:r>
    </w:p>
    <w:p>
      <w:pPr>
        <w:overflowPunct w:val="0"/>
        <w:adjustRightInd w:val="0"/>
        <w:snapToGrid w:val="0"/>
        <w:spacing w:before="100" w:beforeAutospacing="1" w:after="100" w:afterAutospacing="1" w:line="580" w:lineRule="exact"/>
        <w:jc w:val="center"/>
        <w:rPr>
          <w:rFonts w:hint="eastAsia" w:eastAsia="方正小标宋简体"/>
          <w:bCs/>
          <w:snapToGrid w:val="0"/>
          <w:spacing w:val="-4"/>
          <w:kern w:val="0"/>
          <w:sz w:val="44"/>
          <w:szCs w:val="44"/>
          <w:lang w:val="sq-AL"/>
        </w:rPr>
      </w:pPr>
      <w:r>
        <w:rPr>
          <w:rFonts w:hint="eastAsia" w:eastAsia="方正小标宋简体"/>
          <w:bCs/>
          <w:snapToGrid w:val="0"/>
          <w:spacing w:val="-4"/>
          <w:kern w:val="0"/>
          <w:sz w:val="44"/>
          <w:szCs w:val="44"/>
          <w:lang w:val="sq-AL"/>
        </w:rPr>
        <w:t>2023年度</w:t>
      </w:r>
      <w:bookmarkStart w:id="0" w:name="_GoBack"/>
      <w:bookmarkEnd w:id="0"/>
      <w:r>
        <w:rPr>
          <w:rFonts w:hint="eastAsia" w:eastAsia="方正小标宋简体"/>
          <w:bCs/>
          <w:snapToGrid w:val="0"/>
          <w:spacing w:val="-4"/>
          <w:kern w:val="0"/>
          <w:sz w:val="44"/>
          <w:szCs w:val="44"/>
          <w:lang w:val="sq-AL"/>
        </w:rPr>
        <w:t>“苏州市好青年”推荐汇总表</w:t>
      </w:r>
    </w:p>
    <w:p>
      <w:pPr>
        <w:overflowPunct w:val="0"/>
        <w:adjustRightInd w:val="0"/>
        <w:snapToGrid w:val="0"/>
        <w:spacing w:line="580" w:lineRule="exact"/>
        <w:rPr>
          <w:rFonts w:hint="eastAsia" w:eastAsia="楷体_GB2312"/>
          <w:bCs/>
          <w:snapToGrid w:val="0"/>
          <w:spacing w:val="-4"/>
          <w:kern w:val="0"/>
          <w:szCs w:val="30"/>
        </w:rPr>
      </w:pPr>
      <w:r>
        <w:rPr>
          <w:rFonts w:hint="eastAsia" w:eastAsia="楷体_GB2312"/>
          <w:bCs/>
          <w:snapToGrid w:val="0"/>
          <w:spacing w:val="-4"/>
          <w:kern w:val="0"/>
          <w:szCs w:val="30"/>
        </w:rPr>
        <w:t>团（工）委（盖章）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4"/>
        <w:gridCol w:w="1101"/>
        <w:gridCol w:w="861"/>
        <w:gridCol w:w="637"/>
        <w:gridCol w:w="1160"/>
        <w:gridCol w:w="1109"/>
        <w:gridCol w:w="2465"/>
        <w:gridCol w:w="3851"/>
        <w:gridCol w:w="21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  <w:t>序号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  <w:t>类别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  <w:t>姓名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  <w:t>性别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  <w:t>工作单位及职务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  <w:t>事迹简介（100字）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  <w:t>获奖荣誉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eastAsia="黑体"/>
                <w:bCs/>
                <w:snapToGrid w:val="0"/>
                <w:spacing w:val="-4"/>
                <w:kern w:val="0"/>
                <w:szCs w:val="21"/>
              </w:rPr>
              <w:t>（市级以上）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7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  <w:t>1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  <w:t>爱岗敬业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  <w:t>×××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  <w:t>1990.01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  <w:t>中共党员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  <w:t>苏州市姑苏区×××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  <w:t>2021年度江苏好青年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7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7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/>
                <w:bCs/>
                <w:snapToGrid w:val="0"/>
                <w:spacing w:val="-4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zYxYWZjZjgzNDQ0ZWM0ZTlhODJhMTY3ZDU0MDUifQ=="/>
  </w:docVars>
  <w:rsids>
    <w:rsidRoot w:val="6B96533F"/>
    <w:rsid w:val="6B96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2023-11-02T02:15:00Z</dcterms:created>
  <dc:creator>苏州团市委</dc:creator>
  <cp:lastModifiedBy>苏州团市委</cp:lastModifiedBy>
  <dcterms:modified xsi:type="dcterms:W3CDTF">2023-11-02T02:16:34Z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CCA00748C908478BBEB05325BC334298_11</vt:lpwstr>
  </property>
</Properties>
</file>