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F" w:rsidRPr="00CE6802" w:rsidRDefault="003C62BF" w:rsidP="003C62BF">
      <w:pPr>
        <w:rPr>
          <w:rFonts w:ascii="Times New Roman" w:eastAsia="黑体" w:hAnsi="Times New Roman" w:cs="Times New Roman"/>
          <w:sz w:val="32"/>
        </w:rPr>
      </w:pPr>
      <w:r w:rsidRPr="00CE6802">
        <w:rPr>
          <w:rFonts w:ascii="Times New Roman" w:eastAsia="黑体" w:hAnsi="Times New Roman" w:cs="Times New Roman"/>
          <w:sz w:val="32"/>
        </w:rPr>
        <w:t>附件</w:t>
      </w:r>
      <w:r w:rsidRPr="00CE6802">
        <w:rPr>
          <w:rFonts w:ascii="Times New Roman" w:eastAsia="黑体" w:hAnsi="Times New Roman" w:cs="Times New Roman"/>
          <w:sz w:val="32"/>
        </w:rPr>
        <w:t>1</w:t>
      </w:r>
    </w:p>
    <w:p w:rsidR="003C62BF" w:rsidRPr="00CE6802" w:rsidRDefault="003C62BF" w:rsidP="003C62BF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_GoBack"/>
      <w:bookmarkEnd w:id="0"/>
      <w:r w:rsidRPr="00CE6802">
        <w:rPr>
          <w:rFonts w:ascii="Times New Roman" w:eastAsia="方正小标宋简体" w:hAnsi="Times New Roman" w:cs="Times New Roman"/>
          <w:bCs/>
          <w:sz w:val="44"/>
          <w:szCs w:val="44"/>
        </w:rPr>
        <w:t>知识竞答要求</w:t>
      </w:r>
    </w:p>
    <w:p w:rsidR="003C62BF" w:rsidRPr="00CE6802" w:rsidRDefault="003C62BF" w:rsidP="003C62BF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3C62BF" w:rsidRPr="00CE6802" w:rsidRDefault="003C62BF" w:rsidP="003C62B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E6802">
        <w:rPr>
          <w:rFonts w:ascii="Times New Roman" w:eastAsia="仿宋_GB2312" w:hAnsi="Times New Roman" w:cs="Times New Roman"/>
          <w:sz w:val="32"/>
          <w:szCs w:val="32"/>
        </w:rPr>
        <w:t>扫描下方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荔枝竞答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二维码，进入中国大学生在线页面，点击全国高校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国学史园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E6802">
        <w:rPr>
          <w:rFonts w:ascii="Times New Roman" w:eastAsia="仿宋_GB2312" w:hAnsi="Times New Roman" w:cs="Times New Roman"/>
          <w:sz w:val="32"/>
          <w:szCs w:val="32"/>
        </w:rPr>
        <w:t>知识答题</w:t>
      </w:r>
      <w:proofErr w:type="gramStart"/>
      <w:r w:rsidRPr="00CE6802">
        <w:rPr>
          <w:rFonts w:ascii="Times New Roman" w:eastAsia="仿宋_GB2312" w:hAnsi="Times New Roman" w:cs="Times New Roman"/>
          <w:sz w:val="32"/>
          <w:szCs w:val="32"/>
        </w:rPr>
        <w:t>版块</w:t>
      </w:r>
      <w:proofErr w:type="gramEnd"/>
      <w:r w:rsidRPr="00CE6802">
        <w:rPr>
          <w:rFonts w:ascii="Times New Roman" w:eastAsia="仿宋_GB2312" w:hAnsi="Times New Roman" w:cs="Times New Roman"/>
          <w:sz w:val="32"/>
          <w:szCs w:val="32"/>
        </w:rPr>
        <w:t>进行答题。每人只有一次答题机会。</w:t>
      </w:r>
    </w:p>
    <w:p w:rsidR="00713CF3" w:rsidRPr="003C62BF" w:rsidRDefault="003C62BF" w:rsidP="003C62BF">
      <w:pPr>
        <w:jc w:val="center"/>
        <w:rPr>
          <w:rFonts w:ascii="Times New Roman" w:eastAsia="仿宋_GB2312" w:hAnsi="Times New Roman" w:cs="Times New Roman" w:hint="eastAsia"/>
          <w:sz w:val="32"/>
          <w:szCs w:val="28"/>
        </w:rPr>
      </w:pPr>
      <w:r w:rsidRPr="00CE6802">
        <w:rPr>
          <w:rFonts w:ascii="Times New Roman" w:hAnsi="Times New Roman" w:cs="Times New Roman"/>
          <w:noProof/>
        </w:rPr>
        <w:drawing>
          <wp:inline distT="0" distB="0" distL="0" distR="0" wp14:anchorId="3D531D65" wp14:editId="389B701A">
            <wp:extent cx="3811219" cy="3811219"/>
            <wp:effectExtent l="0" t="0" r="0" b="0"/>
            <wp:docPr id="2" name="图片 2" descr="https://univs-news-1256833609.file.myqcloud.com/123/upload/resources/image/8581224.jpg?imageMogr2/thumbnail/700x700&amp;r=1715762775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vs-news-1256833609.file.myqcloud.com/123/upload/resources/image/8581224.jpg?imageMogr2/thumbnail/700x700&amp;r=17157627755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64" cy="382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CF3" w:rsidRPr="003C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F"/>
    <w:rsid w:val="003C62BF"/>
    <w:rsid w:val="00D5036E"/>
    <w:rsid w:val="00D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42498-1227-4805-8AF4-0B06AC0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2024-06-27T07:34:00Z</dcterms:created>
  <dcterms:modified xsi:type="dcterms:W3CDTF">2024-06-27T07:36:00Z</dcterms:modified>
</cp:coreProperties>
</file>