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BF2D0" w14:textId="437AFB30" w:rsidR="00D01616" w:rsidRDefault="00120306">
      <w:pPr>
        <w:spacing w:after="48"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对接技术</w:t>
      </w:r>
      <w:r w:rsidR="00EF2402"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文档</w:t>
      </w:r>
    </w:p>
    <w:p w14:paraId="678DC679" w14:textId="3227927E" w:rsidR="00D01616" w:rsidRDefault="00120306">
      <w:pPr>
        <w:spacing w:after="48" w:line="360" w:lineRule="auto"/>
        <w:ind w:firstLineChars="200" w:firstLine="482"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供应商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需提供承诺函，承诺所投产</w:t>
      </w:r>
      <w:proofErr w:type="gramStart"/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品能够</w:t>
      </w:r>
      <w:proofErr w:type="gramEnd"/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无缝接入学校现有多媒体教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学管控平台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。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对接技术参数</w:t>
      </w:r>
      <w:bookmarkStart w:id="0" w:name="_GoBack"/>
      <w:bookmarkEnd w:id="0"/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如下：</w:t>
      </w:r>
    </w:p>
    <w:p w14:paraId="736E37B0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>一</w:t>
      </w:r>
      <w:proofErr w:type="gramEnd"/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>、共享数据集成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 xml:space="preserve"> </w:t>
      </w:r>
    </w:p>
    <w:p w14:paraId="004B06D6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1.1 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WebService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接口信息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4BB1C752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1.1.1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教室信息接口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180DAF7A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、接口名称：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getAllClassroomInfoId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77CF7E6D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2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、接口参数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strRoomName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：教室名称，非必填，为空时查询全部教室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213B35E6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strAccount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：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管理账号，非必填，为空时查询全部教室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1F8ABE67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、返回数据：中控状态、校区、楼宇、教室、中控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IP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、投影状态、幕布状态、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13EB5D8C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功放状态、教室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ID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、校区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ID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、楼宇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ID </w:t>
      </w:r>
    </w:p>
    <w:p w14:paraId="0BD60C8D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1.1.2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教师信息接口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68A18929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、接口名称：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GetEmployeeIDCardInfo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259933A3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2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、接口参数：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EmployeeID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（职工号），必填，不支持模糊查询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4EEA6853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、返回数据：卡号、工号、姓名、物理卡号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67D6913D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>注意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：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WebService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接口的详细地址、调用方式（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SOAP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等）及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WSDL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有厂家提供。</w:t>
      </w:r>
    </w:p>
    <w:p w14:paraId="3ED29558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>二、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 xml:space="preserve"> TCP 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>方式设备控制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  <w:lang w:bidi="ar"/>
        </w:rPr>
        <w:t xml:space="preserve"> </w:t>
      </w:r>
    </w:p>
    <w:p w14:paraId="3609CBBD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2.1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连接方式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64116C62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采用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TCP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协议连接至指定服务器，端口号：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17001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01F983BB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建立连接后，按指定格式发送命令字符串。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5A4788F0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2.2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控制命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令格式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4CB025C3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命令整体格式：【命令代码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|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中控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IP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地址，卡号】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47A538F6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卡号获取：通过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WebService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接口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GetEmployeeIDCardInfo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获取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0CF2585D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分隔符说明：命令代码与后续内容用竖线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|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分隔，中控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IP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地址与卡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0175ADF0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号用英文逗号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,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分隔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75FFE43E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示例：开启教室指令→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1|128.8.28.20,JX0001 </w:t>
      </w:r>
    </w:p>
    <w:p w14:paraId="51CC0B73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关闭教室指令→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2|128.8.28.20,JX0001 </w:t>
      </w:r>
    </w:p>
    <w:p w14:paraId="6C181AC8" w14:textId="77777777" w:rsidR="00D01616" w:rsidRDefault="00120306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2.3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命令代码对照表</w:t>
      </w:r>
    </w:p>
    <w:tbl>
      <w:tblPr>
        <w:tblStyle w:val="TableNormal"/>
        <w:tblpPr w:leftFromText="180" w:rightFromText="180" w:vertAnchor="text" w:horzAnchor="page" w:tblpXSpec="center" w:tblpY="382"/>
        <w:tblOverlap w:val="never"/>
        <w:tblW w:w="8526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732"/>
        <w:gridCol w:w="1659"/>
        <w:gridCol w:w="2605"/>
      </w:tblGrid>
      <w:tr w:rsidR="00D01616" w14:paraId="6412FFE6" w14:textId="77777777">
        <w:trPr>
          <w:trHeight w:val="633"/>
          <w:jc w:val="center"/>
        </w:trPr>
        <w:tc>
          <w:tcPr>
            <w:tcW w:w="1530" w:type="dxa"/>
            <w:vAlign w:val="center"/>
          </w:tcPr>
          <w:p w14:paraId="48CFE646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命令代码</w:t>
            </w:r>
          </w:p>
        </w:tc>
        <w:tc>
          <w:tcPr>
            <w:tcW w:w="2732" w:type="dxa"/>
            <w:vAlign w:val="center"/>
          </w:tcPr>
          <w:p w14:paraId="62CB82CE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控制功能</w:t>
            </w:r>
          </w:p>
        </w:tc>
        <w:tc>
          <w:tcPr>
            <w:tcW w:w="1659" w:type="dxa"/>
            <w:vAlign w:val="center"/>
          </w:tcPr>
          <w:p w14:paraId="4B980899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命令代码</w:t>
            </w:r>
          </w:p>
        </w:tc>
        <w:tc>
          <w:tcPr>
            <w:tcW w:w="2605" w:type="dxa"/>
            <w:vAlign w:val="center"/>
          </w:tcPr>
          <w:p w14:paraId="1A419F46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控制功能</w:t>
            </w:r>
          </w:p>
        </w:tc>
      </w:tr>
      <w:tr w:rsidR="00D01616" w14:paraId="107BCD0E" w14:textId="77777777">
        <w:trPr>
          <w:trHeight w:val="628"/>
          <w:jc w:val="center"/>
        </w:trPr>
        <w:tc>
          <w:tcPr>
            <w:tcW w:w="1530" w:type="dxa"/>
            <w:vAlign w:val="center"/>
          </w:tcPr>
          <w:p w14:paraId="77086F71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732" w:type="dxa"/>
            <w:vAlign w:val="center"/>
          </w:tcPr>
          <w:p w14:paraId="3C0E95E4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开启教室</w:t>
            </w:r>
          </w:p>
        </w:tc>
        <w:tc>
          <w:tcPr>
            <w:tcW w:w="1659" w:type="dxa"/>
            <w:vAlign w:val="center"/>
          </w:tcPr>
          <w:p w14:paraId="5EDA9F58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605" w:type="dxa"/>
            <w:vAlign w:val="center"/>
          </w:tcPr>
          <w:p w14:paraId="7274CFFC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关闭教室</w:t>
            </w:r>
          </w:p>
        </w:tc>
      </w:tr>
      <w:tr w:rsidR="00D01616" w14:paraId="11992D29" w14:textId="77777777">
        <w:trPr>
          <w:trHeight w:val="628"/>
          <w:jc w:val="center"/>
        </w:trPr>
        <w:tc>
          <w:tcPr>
            <w:tcW w:w="1530" w:type="dxa"/>
            <w:vAlign w:val="center"/>
          </w:tcPr>
          <w:p w14:paraId="64C6F9E9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732" w:type="dxa"/>
            <w:vAlign w:val="center"/>
          </w:tcPr>
          <w:p w14:paraId="098B4B1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台式机</w:t>
            </w:r>
          </w:p>
        </w:tc>
        <w:tc>
          <w:tcPr>
            <w:tcW w:w="1659" w:type="dxa"/>
            <w:vAlign w:val="center"/>
          </w:tcPr>
          <w:p w14:paraId="693BE266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605" w:type="dxa"/>
            <w:vAlign w:val="center"/>
          </w:tcPr>
          <w:p w14:paraId="43DA92E9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笔记本</w:t>
            </w:r>
          </w:p>
        </w:tc>
      </w:tr>
      <w:tr w:rsidR="00D01616" w14:paraId="56DCF3CE" w14:textId="77777777">
        <w:trPr>
          <w:trHeight w:val="628"/>
          <w:jc w:val="center"/>
        </w:trPr>
        <w:tc>
          <w:tcPr>
            <w:tcW w:w="1530" w:type="dxa"/>
            <w:vAlign w:val="center"/>
          </w:tcPr>
          <w:p w14:paraId="15D1228D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732" w:type="dxa"/>
            <w:vAlign w:val="center"/>
          </w:tcPr>
          <w:p w14:paraId="4C9330E6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展台</w:t>
            </w:r>
          </w:p>
        </w:tc>
        <w:tc>
          <w:tcPr>
            <w:tcW w:w="1659" w:type="dxa"/>
            <w:vAlign w:val="center"/>
          </w:tcPr>
          <w:p w14:paraId="39E1FA19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605" w:type="dxa"/>
            <w:vAlign w:val="center"/>
          </w:tcPr>
          <w:p w14:paraId="748EFD14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视频设备</w:t>
            </w:r>
          </w:p>
        </w:tc>
      </w:tr>
      <w:tr w:rsidR="00D01616" w14:paraId="46156CD8" w14:textId="77777777">
        <w:trPr>
          <w:trHeight w:val="628"/>
          <w:jc w:val="center"/>
        </w:trPr>
        <w:tc>
          <w:tcPr>
            <w:tcW w:w="1530" w:type="dxa"/>
            <w:vAlign w:val="center"/>
          </w:tcPr>
          <w:p w14:paraId="267BE1EF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732" w:type="dxa"/>
            <w:vAlign w:val="center"/>
          </w:tcPr>
          <w:p w14:paraId="106EC552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挂幕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↓</w:t>
            </w:r>
          </w:p>
        </w:tc>
        <w:tc>
          <w:tcPr>
            <w:tcW w:w="1659" w:type="dxa"/>
            <w:vAlign w:val="center"/>
          </w:tcPr>
          <w:p w14:paraId="23E9AB41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605" w:type="dxa"/>
            <w:vAlign w:val="center"/>
          </w:tcPr>
          <w:p w14:paraId="589D9BAA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挂幕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↑</w:t>
            </w:r>
          </w:p>
        </w:tc>
      </w:tr>
      <w:tr w:rsidR="00D01616" w14:paraId="3B0593FE" w14:textId="77777777">
        <w:trPr>
          <w:trHeight w:val="629"/>
          <w:jc w:val="center"/>
        </w:trPr>
        <w:tc>
          <w:tcPr>
            <w:tcW w:w="1530" w:type="dxa"/>
            <w:vAlign w:val="center"/>
          </w:tcPr>
          <w:p w14:paraId="26B83C1A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732" w:type="dxa"/>
            <w:vAlign w:val="center"/>
          </w:tcPr>
          <w:p w14:paraId="54282946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音量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↑</w:t>
            </w:r>
          </w:p>
        </w:tc>
        <w:tc>
          <w:tcPr>
            <w:tcW w:w="1659" w:type="dxa"/>
            <w:vAlign w:val="center"/>
          </w:tcPr>
          <w:p w14:paraId="470580AB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605" w:type="dxa"/>
            <w:vAlign w:val="center"/>
          </w:tcPr>
          <w:p w14:paraId="2DA2608C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音量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↓</w:t>
            </w:r>
          </w:p>
        </w:tc>
      </w:tr>
      <w:tr w:rsidR="00D01616" w14:paraId="73FF51C1" w14:textId="77777777">
        <w:trPr>
          <w:trHeight w:val="629"/>
          <w:jc w:val="center"/>
        </w:trPr>
        <w:tc>
          <w:tcPr>
            <w:tcW w:w="1530" w:type="dxa"/>
            <w:vAlign w:val="center"/>
          </w:tcPr>
          <w:p w14:paraId="2CF9DBA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lastRenderedPageBreak/>
              <w:t>11</w:t>
            </w:r>
          </w:p>
        </w:tc>
        <w:tc>
          <w:tcPr>
            <w:tcW w:w="2732" w:type="dxa"/>
            <w:vAlign w:val="center"/>
          </w:tcPr>
          <w:p w14:paraId="4DF7EB65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话筒音量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↑</w:t>
            </w:r>
          </w:p>
        </w:tc>
        <w:tc>
          <w:tcPr>
            <w:tcW w:w="1659" w:type="dxa"/>
            <w:vAlign w:val="center"/>
          </w:tcPr>
          <w:p w14:paraId="108EC0C9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605" w:type="dxa"/>
            <w:vAlign w:val="center"/>
          </w:tcPr>
          <w:p w14:paraId="1D772FA8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话筒音量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↓</w:t>
            </w:r>
          </w:p>
        </w:tc>
      </w:tr>
      <w:tr w:rsidR="00D01616" w14:paraId="725DF078" w14:textId="77777777">
        <w:trPr>
          <w:trHeight w:val="629"/>
          <w:jc w:val="center"/>
        </w:trPr>
        <w:tc>
          <w:tcPr>
            <w:tcW w:w="1530" w:type="dxa"/>
            <w:vAlign w:val="center"/>
          </w:tcPr>
          <w:p w14:paraId="6DCB6064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732" w:type="dxa"/>
            <w:vAlign w:val="center"/>
          </w:tcPr>
          <w:p w14:paraId="229D9E84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投影机开</w:t>
            </w:r>
          </w:p>
        </w:tc>
        <w:tc>
          <w:tcPr>
            <w:tcW w:w="1659" w:type="dxa"/>
            <w:vAlign w:val="center"/>
          </w:tcPr>
          <w:p w14:paraId="6187C1E7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605" w:type="dxa"/>
            <w:vAlign w:val="center"/>
          </w:tcPr>
          <w:p w14:paraId="23CA619F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投影机关</w:t>
            </w:r>
          </w:p>
        </w:tc>
      </w:tr>
      <w:tr w:rsidR="00D01616" w14:paraId="0C2CA7F6" w14:textId="77777777">
        <w:trPr>
          <w:trHeight w:val="629"/>
          <w:jc w:val="center"/>
        </w:trPr>
        <w:tc>
          <w:tcPr>
            <w:tcW w:w="1530" w:type="dxa"/>
            <w:vAlign w:val="center"/>
          </w:tcPr>
          <w:p w14:paraId="27FE9806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732" w:type="dxa"/>
            <w:vAlign w:val="center"/>
          </w:tcPr>
          <w:p w14:paraId="551B06AB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静音</w:t>
            </w:r>
          </w:p>
        </w:tc>
        <w:tc>
          <w:tcPr>
            <w:tcW w:w="1659" w:type="dxa"/>
            <w:vAlign w:val="center"/>
          </w:tcPr>
          <w:p w14:paraId="542EC197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605" w:type="dxa"/>
            <w:vAlign w:val="center"/>
          </w:tcPr>
          <w:p w14:paraId="1C44BF23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话筒静音</w:t>
            </w:r>
          </w:p>
        </w:tc>
      </w:tr>
      <w:tr w:rsidR="00D01616" w14:paraId="55A95313" w14:textId="77777777">
        <w:trPr>
          <w:trHeight w:val="631"/>
          <w:jc w:val="center"/>
        </w:trPr>
        <w:tc>
          <w:tcPr>
            <w:tcW w:w="1530" w:type="dxa"/>
            <w:vAlign w:val="center"/>
          </w:tcPr>
          <w:p w14:paraId="3597378F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732" w:type="dxa"/>
            <w:vAlign w:val="center"/>
          </w:tcPr>
          <w:p w14:paraId="3EB2DF0C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功放开</w:t>
            </w:r>
          </w:p>
        </w:tc>
        <w:tc>
          <w:tcPr>
            <w:tcW w:w="1659" w:type="dxa"/>
            <w:vAlign w:val="center"/>
          </w:tcPr>
          <w:p w14:paraId="78B06C7D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605" w:type="dxa"/>
            <w:vAlign w:val="center"/>
          </w:tcPr>
          <w:p w14:paraId="18DF9BD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功放关</w:t>
            </w:r>
          </w:p>
        </w:tc>
      </w:tr>
    </w:tbl>
    <w:tbl>
      <w:tblPr>
        <w:tblStyle w:val="TableNormal"/>
        <w:tblW w:w="8520" w:type="dxa"/>
        <w:tblInd w:w="-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700"/>
        <w:gridCol w:w="1695"/>
        <w:gridCol w:w="2580"/>
      </w:tblGrid>
      <w:tr w:rsidR="00D01616" w14:paraId="0DB7D703" w14:textId="77777777">
        <w:trPr>
          <w:trHeight w:val="633"/>
        </w:trPr>
        <w:tc>
          <w:tcPr>
            <w:tcW w:w="1545" w:type="dxa"/>
          </w:tcPr>
          <w:p w14:paraId="0D179A87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700" w:type="dxa"/>
          </w:tcPr>
          <w:p w14:paraId="3BC2F309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电脑开</w:t>
            </w:r>
          </w:p>
        </w:tc>
        <w:tc>
          <w:tcPr>
            <w:tcW w:w="1695" w:type="dxa"/>
          </w:tcPr>
          <w:p w14:paraId="035EEA24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580" w:type="dxa"/>
          </w:tcPr>
          <w:p w14:paraId="31CA9EB7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电脑关</w:t>
            </w:r>
          </w:p>
        </w:tc>
      </w:tr>
      <w:tr w:rsidR="00D01616" w14:paraId="79B437C9" w14:textId="77777777">
        <w:trPr>
          <w:trHeight w:val="628"/>
        </w:trPr>
        <w:tc>
          <w:tcPr>
            <w:tcW w:w="1545" w:type="dxa"/>
          </w:tcPr>
          <w:p w14:paraId="2E46D02A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2700" w:type="dxa"/>
          </w:tcPr>
          <w:p w14:paraId="04C8EFCA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空调开</w:t>
            </w:r>
          </w:p>
        </w:tc>
        <w:tc>
          <w:tcPr>
            <w:tcW w:w="1695" w:type="dxa"/>
          </w:tcPr>
          <w:p w14:paraId="579D7F2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2580" w:type="dxa"/>
          </w:tcPr>
          <w:p w14:paraId="162E6E41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空调关</w:t>
            </w:r>
            <w:proofErr w:type="gramEnd"/>
          </w:p>
        </w:tc>
      </w:tr>
      <w:tr w:rsidR="00D01616" w14:paraId="3DEA7024" w14:textId="77777777">
        <w:trPr>
          <w:trHeight w:val="628"/>
        </w:trPr>
        <w:tc>
          <w:tcPr>
            <w:tcW w:w="1545" w:type="dxa"/>
          </w:tcPr>
          <w:p w14:paraId="1E751D88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2700" w:type="dxa"/>
          </w:tcPr>
          <w:p w14:paraId="55144C1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窗帘开</w:t>
            </w:r>
          </w:p>
        </w:tc>
        <w:tc>
          <w:tcPr>
            <w:tcW w:w="1695" w:type="dxa"/>
          </w:tcPr>
          <w:p w14:paraId="00FFD02C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2580" w:type="dxa"/>
          </w:tcPr>
          <w:p w14:paraId="5ED13712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窗帘关</w:t>
            </w:r>
          </w:p>
        </w:tc>
      </w:tr>
      <w:tr w:rsidR="00D01616" w14:paraId="141AB3E0" w14:textId="77777777">
        <w:trPr>
          <w:trHeight w:val="628"/>
        </w:trPr>
        <w:tc>
          <w:tcPr>
            <w:tcW w:w="1545" w:type="dxa"/>
          </w:tcPr>
          <w:p w14:paraId="3A8841FD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700" w:type="dxa"/>
          </w:tcPr>
          <w:p w14:paraId="71753ADB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窗帘停</w:t>
            </w:r>
          </w:p>
        </w:tc>
        <w:tc>
          <w:tcPr>
            <w:tcW w:w="1695" w:type="dxa"/>
          </w:tcPr>
          <w:p w14:paraId="4808FFE1" w14:textId="77777777" w:rsidR="00D01616" w:rsidRDefault="00D0161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580" w:type="dxa"/>
          </w:tcPr>
          <w:p w14:paraId="6F2712A5" w14:textId="77777777" w:rsidR="00D01616" w:rsidRDefault="00D0161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</w:p>
        </w:tc>
      </w:tr>
      <w:tr w:rsidR="00D01616" w14:paraId="2D5849A5" w14:textId="77777777">
        <w:trPr>
          <w:trHeight w:val="628"/>
        </w:trPr>
        <w:tc>
          <w:tcPr>
            <w:tcW w:w="1545" w:type="dxa"/>
          </w:tcPr>
          <w:p w14:paraId="51E0900E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2700" w:type="dxa"/>
          </w:tcPr>
          <w:p w14:paraId="63CAF72B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灯光全开</w:t>
            </w:r>
          </w:p>
        </w:tc>
        <w:tc>
          <w:tcPr>
            <w:tcW w:w="1695" w:type="dxa"/>
          </w:tcPr>
          <w:p w14:paraId="7ABAB6C8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580" w:type="dxa"/>
          </w:tcPr>
          <w:p w14:paraId="00B2C93E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灯光全关</w:t>
            </w:r>
          </w:p>
        </w:tc>
      </w:tr>
      <w:tr w:rsidR="00D01616" w14:paraId="026B0285" w14:textId="77777777">
        <w:trPr>
          <w:trHeight w:val="633"/>
        </w:trPr>
        <w:tc>
          <w:tcPr>
            <w:tcW w:w="1545" w:type="dxa"/>
          </w:tcPr>
          <w:p w14:paraId="027D2B7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2700" w:type="dxa"/>
          </w:tcPr>
          <w:p w14:paraId="6FF46FC2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解禁面板</w:t>
            </w:r>
          </w:p>
        </w:tc>
        <w:tc>
          <w:tcPr>
            <w:tcW w:w="1695" w:type="dxa"/>
          </w:tcPr>
          <w:p w14:paraId="1EE784A0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2580" w:type="dxa"/>
          </w:tcPr>
          <w:p w14:paraId="4178DA61" w14:textId="77777777" w:rsidR="00D01616" w:rsidRDefault="0012030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bidi="ar"/>
              </w:rPr>
              <w:t>禁用面板</w:t>
            </w:r>
          </w:p>
        </w:tc>
      </w:tr>
    </w:tbl>
    <w:p w14:paraId="3BCC7FE8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6513D378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2.4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加密说明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4CDED846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所有发送的指令内容必须按照厂家提供的加密函数进行加密，否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</w:p>
    <w:p w14:paraId="1EE496EE" w14:textId="77777777" w:rsidR="00D01616" w:rsidRDefault="00120306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则无效。加密函数的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proofErr w:type="spellStart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secretKey</w:t>
      </w:r>
      <w:proofErr w:type="spellEnd"/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kern w:val="0"/>
          <w:sz w:val="24"/>
          <w:szCs w:val="24"/>
          <w:lang w:bidi="ar"/>
        </w:rPr>
        <w:t>值由厂家提供。</w:t>
      </w:r>
    </w:p>
    <w:p w14:paraId="0B7778B5" w14:textId="77777777" w:rsidR="00D01616" w:rsidRDefault="00120306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三、加密函数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 xml:space="preserve"> </w:t>
      </w:r>
    </w:p>
    <w:p w14:paraId="6F403090" w14:textId="77777777" w:rsidR="00D01616" w:rsidRDefault="00120306">
      <w:pPr>
        <w:widowControl/>
        <w:jc w:val="left"/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 xml:space="preserve">Java 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>参考函数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 xml:space="preserve"> </w:t>
      </w:r>
    </w:p>
    <w:p w14:paraId="620CBE9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javax.crypto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.Cipher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72914B5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javax.crypto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5B7DD91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javax.crypto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.spec.GCMParameterSpec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0C5ACF8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javax.crypto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.spec.SecretKeySpec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423B1683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java.nio.charset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.StandardCharsets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4AA6F44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java.security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.MessageDigest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3BF1024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java.security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.SecureRandom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354EDBF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java.util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.Base64; </w:t>
      </w:r>
    </w:p>
    <w:p w14:paraId="6172E020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java.util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.Map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70ACDB8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java.util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.UUID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0FD4514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import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java.util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.concurrent.ConcurrentHashMap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5E7E03C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public class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AesTokenUtils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{ </w:t>
      </w:r>
    </w:p>
    <w:p w14:paraId="50891A7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AES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加密算法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7B623C0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private static final String AES_ALGORITHM = "AES/GCM/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NoP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adding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"; </w:t>
      </w:r>
    </w:p>
    <w:p w14:paraId="2041C47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private static final int GCM_TAG_LENGTH = 128; // 128- bit authentication tag </w:t>
      </w:r>
    </w:p>
    <w:p w14:paraId="423331D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private static final int GCM_IV_LENGTH = 12; // 12- byte IV (recommended for GCM) </w:t>
      </w:r>
    </w:p>
    <w:p w14:paraId="028818F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加密函数，使用厂商提供的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700F3A2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lastRenderedPageBreak/>
        <w:t xml:space="preserve">public static String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String data, String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{ </w:t>
      </w:r>
    </w:p>
    <w:p w14:paraId="7571A8A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try { </w:t>
      </w:r>
    </w:p>
    <w:p w14:paraId="39E2B1E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1.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校验密钥长度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611A831A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if 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secretKey.getBytes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(StandardCharsets.UTF_8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).length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!= 32) { </w:t>
      </w:r>
    </w:p>
    <w:p w14:paraId="2231362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throw new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IllegalArgumentException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"Key must be 32 bytes for AES-256"); </w:t>
      </w:r>
    </w:p>
    <w:p w14:paraId="3D748A7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2A6AB5A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2.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生成随机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</w:t>
      </w:r>
    </w:p>
    <w:p w14:paraId="52171E45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iv = new byte[GCM_IV_LENGTH]; </w:t>
      </w:r>
    </w:p>
    <w:p w14:paraId="36FA913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4 </w:t>
      </w:r>
      <w:r>
        <w:rPr>
          <w:rFonts w:ascii="Calibri" w:eastAsia="宋体" w:hAnsi="Calibri" w:cs="Calibri"/>
          <w:color w:val="000000"/>
          <w:kern w:val="0"/>
          <w:sz w:val="18"/>
          <w:szCs w:val="18"/>
          <w:lang w:bidi="ar"/>
        </w:rPr>
        <w:t xml:space="preserve">/ </w:t>
      </w: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105 </w:t>
      </w:r>
      <w:r>
        <w:rPr>
          <w:rFonts w:ascii="Calibri" w:eastAsia="宋体" w:hAnsi="Calibri" w:cs="Calibri"/>
          <w:color w:val="000000"/>
          <w:kern w:val="0"/>
          <w:sz w:val="18"/>
          <w:szCs w:val="18"/>
          <w:lang w:bidi="ar"/>
        </w:rPr>
        <w:t xml:space="preserve">/ </w:t>
      </w: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10 </w:t>
      </w:r>
    </w:p>
    <w:p w14:paraId="79520E96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SecureRandom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random = new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SecureRandom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718FB080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random.nextBytes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(iv); </w:t>
      </w:r>
    </w:p>
    <w:p w14:paraId="008B998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3.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准备密钥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12583CF3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key = new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SecretKeySpec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secretKey.getBytes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(StandardCharsets.UTF_8), </w:t>
      </w:r>
    </w:p>
    <w:p w14:paraId="2AE52FC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"AES"); </w:t>
      </w:r>
    </w:p>
    <w:p w14:paraId="3AE35C4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4.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初始化加密器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170BF5DC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Cipher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Cipher.getInstance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(AES_ALGORITHM); </w:t>
      </w:r>
    </w:p>
    <w:p w14:paraId="0F4A805F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cipher.init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Cipher.ENCRY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PT_MODE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</w:p>
    <w:p w14:paraId="5E60F8D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key, </w:t>
      </w:r>
    </w:p>
    <w:p w14:paraId="33A2C96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new </w:t>
      </w:r>
    </w:p>
    <w:p w14:paraId="367E5BC8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GCMParameterSpec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GCM_TAG_LENGTH, iv)); </w:t>
      </w:r>
    </w:p>
    <w:p w14:paraId="2CFE4708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5.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加密数据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539FB8E5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cipherText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cipher.doFinal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data.getBytes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(StandardCharsets.UTF_8)); </w:t>
      </w:r>
    </w:p>
    <w:p w14:paraId="376CAC3A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6.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拼接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密文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认证标签（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Java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的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GCM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模式会自动将标签附加在密文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6E508310" w14:textId="77777777" w:rsidR="00D01616" w:rsidRDefault="00120306">
      <w:pPr>
        <w:widowControl/>
        <w:jc w:val="left"/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后面）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32E7761F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] combined = new byte[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+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cipherText.le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]; </w:t>
      </w:r>
    </w:p>
    <w:p w14:paraId="695B8E51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System.arraycopy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(iv, 0, combined, 0,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389BC907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System.arraycopy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cipherText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0, combined,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cipherText.length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2DD71EC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return Base64.getEncoder(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).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encodeToString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(combined); </w:t>
      </w:r>
    </w:p>
    <w:p w14:paraId="5C756F93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catch (Exception e) { </w:t>
      </w:r>
    </w:p>
    <w:p w14:paraId="7DE69C7E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System.err.println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("AES encryption failed: " +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e.getMessage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()); </w:t>
      </w:r>
    </w:p>
    <w:p w14:paraId="5DC9731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return null; </w:t>
      </w:r>
    </w:p>
    <w:p w14:paraId="553253E3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2147E648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72646C6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}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>C#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>参考函数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 xml:space="preserve"> </w:t>
      </w:r>
    </w:p>
    <w:p w14:paraId="25E597FB" w14:textId="77777777" w:rsidR="00D01616" w:rsidRDefault="00120306">
      <w:pPr>
        <w:widowControl/>
        <w:jc w:val="left"/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注意：需要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.NET Core 3.0+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或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.NET Framework 4.7.2+ </w:t>
      </w:r>
    </w:p>
    <w:p w14:paraId="3FAFEF48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using System; </w:t>
      </w:r>
    </w:p>
    <w:p w14:paraId="6E70704C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using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System.Collections.Concurrent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6AA247E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using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System.Security.Cryptography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391BA90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using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System.Text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; </w:t>
      </w:r>
    </w:p>
    <w:p w14:paraId="6016259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public class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AesTokenUtils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</w:p>
    <w:p w14:paraId="33AA07A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0D5E0EF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AES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加密算法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2C327B5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private const string AES_ALGORITHM = "AES/GCM/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NoPadding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"; </w:t>
      </w:r>
    </w:p>
    <w:p w14:paraId="2676250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lastRenderedPageBreak/>
        <w:t xml:space="preserve">private const int GCM_TAG_LENGTH = 16; // 128- bit = 16 bytes </w:t>
      </w:r>
    </w:p>
    <w:p w14:paraId="5C89D50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private const int GCM_IV_LENGTH = 12; // 12- byte IV </w:t>
      </w:r>
    </w:p>
    <w:p w14:paraId="6DDF13F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加密函数，使用厂商提供的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3CC3866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public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static string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string data, string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</w:t>
      </w:r>
    </w:p>
    <w:p w14:paraId="22A6B93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4730787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try </w:t>
      </w:r>
    </w:p>
    <w:p w14:paraId="0CEFFFD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40888C7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1.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校验密钥长度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3B7E90D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if (Encoding.UTF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8.GetBytes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).Length != 32) </w:t>
      </w:r>
    </w:p>
    <w:p w14:paraId="28E4C580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548FED4A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throw new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ArgumentException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"Key must be 32 bytes for AES-256"); </w:t>
      </w:r>
    </w:p>
    <w:p w14:paraId="6E77522C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4610BA98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2.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生成随机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</w:t>
      </w:r>
    </w:p>
    <w:p w14:paraId="6A001296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iv = new byte[GCM_IV_LENGTH]; </w:t>
      </w:r>
    </w:p>
    <w:p w14:paraId="7E5931D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using 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RandomNumberGenerator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rng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RandomNumberGenerator.Create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()) </w:t>
      </w:r>
    </w:p>
    <w:p w14:paraId="70B8E00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6F37EC33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rng.GetBytes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(iv); </w:t>
      </w:r>
    </w:p>
    <w:p w14:paraId="7463E0D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6 </w:t>
      </w:r>
      <w:r>
        <w:rPr>
          <w:rFonts w:ascii="Calibri" w:eastAsia="宋体" w:hAnsi="Calibri" w:cs="Calibri"/>
          <w:color w:val="000000"/>
          <w:kern w:val="0"/>
          <w:sz w:val="18"/>
          <w:szCs w:val="18"/>
          <w:lang w:bidi="ar"/>
        </w:rPr>
        <w:t xml:space="preserve">/ </w:t>
      </w: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>10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49BD159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3.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准备密钥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14D72746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keyBytes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Encoding.UTF8.GetBytes(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06642AB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4.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加密数据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20CFB6E7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plaintextBytes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Encoding.UTF8.Get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Bytes(data); </w:t>
      </w:r>
    </w:p>
    <w:p w14:paraId="6E5C2CD9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new byte[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plaintextBytes.Length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]; </w:t>
      </w:r>
    </w:p>
    <w:p w14:paraId="73A85B75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 tag = new byte[GCM_TAG_LENGTH]; </w:t>
      </w:r>
    </w:p>
    <w:p w14:paraId="74D3A990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using 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AesGcm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aesGcm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new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AesGcm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keyBytes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)) </w:t>
      </w:r>
    </w:p>
    <w:p w14:paraId="0C8256D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0E28BA4F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aesGcm.Encrypt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(iv,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plaintextBytes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tag); </w:t>
      </w:r>
    </w:p>
    <w:p w14:paraId="3A9F9AB0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4A252AE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5.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拼接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密文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认证标签（与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Java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版本结构一致）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1986EE32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byte[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] combined = new byte[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+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encryptedBytes.Length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+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tag.Length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]; </w:t>
      </w:r>
    </w:p>
    <w:p w14:paraId="159B069C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Buffer.BlockCopy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(iv, 0, combined, 0,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2BF1AC29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Buffer.BlockCopy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0, combined,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encryptedBytes.Length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7542F006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Buffer.BlockCopy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(tag, 0, combined,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iv.Length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+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encryptedBytes.Length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</w:p>
    <w:p w14:paraId="19BDD7DB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tag.Length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7FD53AE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return Convert.ToBase64String(combined); </w:t>
      </w:r>
    </w:p>
    <w:p w14:paraId="1B4FFA8C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72C871D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catch (Exception e) </w:t>
      </w:r>
    </w:p>
    <w:p w14:paraId="5C75F72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714A0BDD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Console.Error.WriteLine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($"AES encryption failed: {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e.Message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}"); </w:t>
      </w:r>
    </w:p>
    <w:p w14:paraId="61B3FFD8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return null; </w:t>
      </w:r>
    </w:p>
    <w:p w14:paraId="318595B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1B66F80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2750DED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687D70B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7 </w:t>
      </w:r>
      <w:r>
        <w:rPr>
          <w:rFonts w:ascii="Calibri" w:eastAsia="宋体" w:hAnsi="Calibri" w:cs="Calibri"/>
          <w:color w:val="000000"/>
          <w:kern w:val="0"/>
          <w:sz w:val="18"/>
          <w:szCs w:val="18"/>
          <w:lang w:bidi="ar"/>
        </w:rPr>
        <w:t xml:space="preserve">/ </w:t>
      </w: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>10</w:t>
      </w:r>
      <w:r>
        <w:rPr>
          <w:rFonts w:ascii="Calibri" w:eastAsia="宋体" w:hAnsi="Calibri" w:cs="Calibri"/>
          <w:color w:val="000000"/>
          <w:kern w:val="0"/>
          <w:sz w:val="28"/>
          <w:szCs w:val="28"/>
          <w:lang w:bidi="ar"/>
        </w:rPr>
        <w:t xml:space="preserve">PHP 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>参考函数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 xml:space="preserve"> </w:t>
      </w:r>
    </w:p>
    <w:p w14:paraId="5F21FF89" w14:textId="77777777" w:rsidR="00D01616" w:rsidRDefault="00120306">
      <w:pPr>
        <w:widowControl/>
        <w:jc w:val="left"/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lastRenderedPageBreak/>
        <w:t>注意：</w:t>
      </w:r>
      <w:r>
        <w:rPr>
          <w:rFonts w:ascii="Calibri" w:eastAsia="宋体" w:hAnsi="Calibri" w:cs="Calibri"/>
          <w:color w:val="000000"/>
          <w:kern w:val="0"/>
          <w:sz w:val="24"/>
          <w:szCs w:val="24"/>
          <w:lang w:bidi="ar"/>
        </w:rPr>
        <w:t>PHP 7.1+ (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支持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4"/>
          <w:szCs w:val="24"/>
          <w:lang w:bidi="ar"/>
        </w:rPr>
        <w:t xml:space="preserve">OpenSSL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的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4"/>
          <w:szCs w:val="24"/>
          <w:lang w:bidi="ar"/>
        </w:rPr>
        <w:t>AES-GCM)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，</w:t>
      </w:r>
      <w:r>
        <w:rPr>
          <w:rFonts w:ascii="Calibri" w:eastAsia="宋体" w:hAnsi="Calibri" w:cs="Calibri"/>
          <w:color w:val="000000"/>
          <w:kern w:val="0"/>
          <w:sz w:val="24"/>
          <w:szCs w:val="24"/>
          <w:lang w:bidi="ar"/>
        </w:rPr>
        <w:t xml:space="preserve">OpenSSL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扩展必须启用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235F150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&lt;?php </w:t>
      </w:r>
    </w:p>
    <w:p w14:paraId="37C3054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class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AesTokenUtils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</w:p>
    <w:p w14:paraId="5EFB89A8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5B1F2B0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AES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加密算法常量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416F5B0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private const AES_ALGORITHM = 'aes-256-gcm'; </w:t>
      </w:r>
    </w:p>
    <w:p w14:paraId="53019A5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private const GCM_TAG_LENGTH = 16; // 128- bit = 16 bytes </w:t>
      </w:r>
    </w:p>
    <w:p w14:paraId="56122B4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private const GCM_IV_LENGTH = 12; // 12- byte IV </w:t>
      </w:r>
    </w:p>
    <w:p w14:paraId="696EA9F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加密函数，使用厂商提供的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254B2DA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public static function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$data, $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</w:t>
      </w:r>
    </w:p>
    <w:p w14:paraId="23F280C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</w:p>
    <w:p w14:paraId="77E41D5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try { </w:t>
      </w:r>
    </w:p>
    <w:p w14:paraId="59246F7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1.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校验密钥长度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1711A27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if 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strlen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($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) !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= 32) { </w:t>
      </w:r>
    </w:p>
    <w:p w14:paraId="6DD0B84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throw new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Exception(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'Key must be 32 bytes for AES-256'); </w:t>
      </w:r>
    </w:p>
    <w:p w14:paraId="54CED22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29A2A0E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2.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生成随机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</w:t>
      </w:r>
    </w:p>
    <w:p w14:paraId="4F834BE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$iv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random_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bytes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self::GCM_IV_LENGTH); </w:t>
      </w:r>
    </w:p>
    <w:p w14:paraId="794D2BA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3.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加密数据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30740C9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$tag = ''; </w:t>
      </w:r>
    </w:p>
    <w:p w14:paraId="1813CA4A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$encrypted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openssl_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</w:p>
    <w:p w14:paraId="26D400D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$data, </w:t>
      </w:r>
    </w:p>
    <w:p w14:paraId="642948E4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self::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AES_ALGORITHM, </w:t>
      </w:r>
    </w:p>
    <w:p w14:paraId="389300B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$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</w:p>
    <w:p w14:paraId="2FB0DE4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OPENSSL_RAW_DATA, </w:t>
      </w:r>
    </w:p>
    <w:p w14:paraId="66DAF1C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$iv, </w:t>
      </w:r>
    </w:p>
    <w:p w14:paraId="42CED46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$tag, </w:t>
      </w:r>
    </w:p>
    <w:p w14:paraId="3ED2AA5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'',</w:t>
      </w:r>
    </w:p>
    <w:p w14:paraId="74886A4B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self::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GCM_TAG_LENGTH </w:t>
      </w:r>
    </w:p>
    <w:p w14:paraId="453AE07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2E7463D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if ($encrypted === false) { </w:t>
      </w:r>
    </w:p>
    <w:p w14:paraId="4AFFBB8F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throw new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Exception(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'OpenSSL encryption failed'); </w:t>
      </w:r>
    </w:p>
    <w:p w14:paraId="7C1C912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16BDF42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4.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拼接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密文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认证标签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0646CC0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$combined = $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iv .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$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encrypted .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$tag; </w:t>
      </w:r>
    </w:p>
    <w:p w14:paraId="627C9EF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return base64_encode($combined); </w:t>
      </w:r>
    </w:p>
    <w:p w14:paraId="32A5A550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8 </w:t>
      </w:r>
      <w:r>
        <w:rPr>
          <w:rFonts w:ascii="Calibri" w:eastAsia="宋体" w:hAnsi="Calibri" w:cs="Calibri"/>
          <w:color w:val="000000"/>
          <w:kern w:val="0"/>
          <w:sz w:val="18"/>
          <w:szCs w:val="18"/>
          <w:lang w:bidi="ar"/>
        </w:rPr>
        <w:t xml:space="preserve">/ </w:t>
      </w: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>10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catch (Exception $e) { </w:t>
      </w:r>
    </w:p>
    <w:p w14:paraId="69380775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error_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log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'AES encryption failed: ' . $e-&gt;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getMessage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)); </w:t>
      </w:r>
    </w:p>
    <w:p w14:paraId="18CA9C1A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return null; </w:t>
      </w:r>
    </w:p>
    <w:p w14:paraId="4817F80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2223E7AA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6D5987F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4781213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?&gt; </w:t>
      </w:r>
    </w:p>
    <w:p w14:paraId="767DECE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8"/>
          <w:szCs w:val="28"/>
          <w:lang w:bidi="ar"/>
        </w:rPr>
        <w:t xml:space="preserve">Node.js 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>参考函数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  <w:lang w:bidi="ar"/>
        </w:rPr>
        <w:t xml:space="preserve"> </w:t>
      </w:r>
    </w:p>
    <w:p w14:paraId="55AE08D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lastRenderedPageBreak/>
        <w:t xml:space="preserve">const crypto = require('crypto'); </w:t>
      </w:r>
    </w:p>
    <w:p w14:paraId="3C99DCB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const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util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= require('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util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'); </w:t>
      </w:r>
    </w:p>
    <w:p w14:paraId="3F6CF54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class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AesTokenUtils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{ </w:t>
      </w:r>
    </w:p>
    <w:p w14:paraId="4A315EE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AES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加密算法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479D925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static get AES_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ALGORITHM(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{ return 'aes-256-gcm'; } </w:t>
      </w:r>
    </w:p>
    <w:p w14:paraId="0B2B3269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static get GCM_TAG_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LENGTH(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{ return 16; } // 128- bit = 16 bytes </w:t>
      </w:r>
    </w:p>
    <w:p w14:paraId="43C2E267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static get GCM_IV_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LENGTH(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{ return 12; } // 12- byte IV </w:t>
      </w:r>
    </w:p>
    <w:p w14:paraId="2E05A80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加密函数，使用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厂商提供的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7E7B597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static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encrypt(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data,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 { </w:t>
      </w:r>
    </w:p>
    <w:p w14:paraId="691C20D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try { </w:t>
      </w:r>
    </w:p>
    <w:p w14:paraId="0D7B5A7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1.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校验密钥长度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1589B8E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if 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Buffer.from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, 'utf8'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).length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!== 32) { </w:t>
      </w:r>
    </w:p>
    <w:p w14:paraId="46F23E2C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throw new </w:t>
      </w: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Error(</w:t>
      </w:r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'Key must be 32 bytes for AES-256'); </w:t>
      </w:r>
    </w:p>
    <w:p w14:paraId="779D647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</w:t>
      </w:r>
    </w:p>
    <w:p w14:paraId="0A79352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2.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生成随机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</w:t>
      </w:r>
    </w:p>
    <w:p w14:paraId="09F8DFEB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const iv =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crypto.randomBytes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this.GCM_IV_LENGTH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65C3BD8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3.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创建加密器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5575883C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const cipher =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crypto.createCipheriv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 </w:t>
      </w:r>
    </w:p>
    <w:p w14:paraId="269B15A9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this.AES_ALGORITHM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</w:t>
      </w:r>
    </w:p>
    <w:p w14:paraId="2A9F9B32" w14:textId="77777777" w:rsidR="00D01616" w:rsidRDefault="00120306">
      <w:pPr>
        <w:widowControl/>
        <w:jc w:val="left"/>
      </w:pP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Buffer.from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(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secretKey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, 'utf8'), </w:t>
      </w:r>
    </w:p>
    <w:p w14:paraId="13BA177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iv, </w:t>
      </w:r>
    </w:p>
    <w:p w14:paraId="6F12CD33" w14:textId="77777777" w:rsidR="00D01616" w:rsidRDefault="00120306">
      <w:pPr>
        <w:widowControl/>
        <w:jc w:val="left"/>
      </w:pPr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{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authTagLength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: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this.GCM_TAG_LENGTH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 } </w:t>
      </w:r>
    </w:p>
    <w:p w14:paraId="1B5C319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33A878A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4.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加密数据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6ADBD615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const encrypted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Buffer.concat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([ </w:t>
      </w:r>
    </w:p>
    <w:p w14:paraId="15B82934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cipher.update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(data, 'utf8'), </w:t>
      </w:r>
    </w:p>
    <w:p w14:paraId="41030EF8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cipher.final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() </w:t>
      </w:r>
    </w:p>
    <w:p w14:paraId="0D05DF61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 xml:space="preserve">9 </w:t>
      </w:r>
      <w:r>
        <w:rPr>
          <w:rFonts w:ascii="Calibri" w:eastAsia="宋体" w:hAnsi="Calibri" w:cs="Calibri"/>
          <w:color w:val="000000"/>
          <w:kern w:val="0"/>
          <w:sz w:val="18"/>
          <w:szCs w:val="18"/>
          <w:lang w:bidi="ar"/>
        </w:rPr>
        <w:t xml:space="preserve">/ </w:t>
      </w:r>
      <w:r>
        <w:rPr>
          <w:rFonts w:ascii="Calibri" w:eastAsia="宋体" w:hAnsi="Calibri" w:cs="Calibri"/>
          <w:b/>
          <w:bCs/>
          <w:color w:val="000000"/>
          <w:kern w:val="0"/>
          <w:sz w:val="18"/>
          <w:szCs w:val="18"/>
          <w:lang w:bidi="ar"/>
        </w:rPr>
        <w:t>10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]); </w:t>
      </w:r>
    </w:p>
    <w:p w14:paraId="11DC897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5.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获取认证标签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57039124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const tag =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cipher.getAuthTag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(); </w:t>
      </w:r>
    </w:p>
    <w:p w14:paraId="6367F496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// 6.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拼接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IV 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密文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+ 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认证标签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</w:p>
    <w:p w14:paraId="3A57181E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const combined =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Buffer.concat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([iv, encrypted, tag]); </w:t>
      </w:r>
    </w:p>
    <w:p w14:paraId="4AA51C52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return </w:t>
      </w: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combined.toString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('base64'); </w:t>
      </w:r>
    </w:p>
    <w:p w14:paraId="2CCC3F8D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} catch (e) { </w:t>
      </w:r>
    </w:p>
    <w:p w14:paraId="163231D3" w14:textId="77777777" w:rsidR="00D01616" w:rsidRDefault="00120306">
      <w:pPr>
        <w:widowControl/>
        <w:jc w:val="left"/>
      </w:pPr>
      <w:proofErr w:type="spellStart"/>
      <w:proofErr w:type="gram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console.error</w:t>
      </w:r>
      <w:proofErr w:type="spellEnd"/>
      <w:proofErr w:type="gram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('AES encryption failed:', </w:t>
      </w:r>
      <w:proofErr w:type="spellStart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e.message</w:t>
      </w:r>
      <w:proofErr w:type="spellEnd"/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 xml:space="preserve">); </w:t>
      </w:r>
    </w:p>
    <w:p w14:paraId="67614323" w14:textId="77777777" w:rsidR="00D01616" w:rsidRDefault="00120306">
      <w:pPr>
        <w:widowControl/>
        <w:jc w:val="left"/>
      </w:pPr>
      <w:r>
        <w:rPr>
          <w:rFonts w:ascii="Calibri" w:eastAsia="宋体" w:hAnsi="Calibri" w:cs="Calibri"/>
          <w:color w:val="000000"/>
          <w:kern w:val="0"/>
          <w:sz w:val="20"/>
          <w:szCs w:val="20"/>
          <w:lang w:bidi="ar"/>
        </w:rPr>
        <w:t>return null;</w:t>
      </w:r>
    </w:p>
    <w:p w14:paraId="340A4C30" w14:textId="77777777" w:rsidR="00D01616" w:rsidRDefault="00D01616"/>
    <w:sectPr w:rsidR="00D016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F14DEA"/>
    <w:rsid w:val="7DF14DEA"/>
    <w:rsid w:val="DCFFDB49"/>
    <w:rsid w:val="00120306"/>
    <w:rsid w:val="00384280"/>
    <w:rsid w:val="00D01616"/>
    <w:rsid w:val="00E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84F343"/>
  <w15:docId w15:val="{3640856F-6664-47AA-B125-D4429B75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jhdai</cp:lastModifiedBy>
  <cp:revision>4</cp:revision>
  <dcterms:created xsi:type="dcterms:W3CDTF">2025-07-30T00:14:00Z</dcterms:created>
  <dcterms:modified xsi:type="dcterms:W3CDTF">2026-09-07T06:16:00Z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7CD85D9BC3C439ECFE828868C9F27BF0_41</vt:lpwstr>
  </property>
</Properties>
</file>