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17" w:rsidRDefault="00936817" w:rsidP="00936817">
      <w:pPr>
        <w:pStyle w:val="a6"/>
        <w:spacing w:line="550" w:lineRule="exact"/>
        <w:rPr>
          <w:rFonts w:ascii="times new roma" w:eastAsia="方正小标宋简体" w:hAnsi="times new roma" w:hint="eastAsia"/>
          <w:bCs w:val="0"/>
          <w:sz w:val="36"/>
          <w:szCs w:val="36"/>
        </w:rPr>
      </w:pPr>
      <w:r>
        <w:rPr>
          <w:rFonts w:ascii="times new roma" w:eastAsia="方正小标宋简体" w:hAnsi="times new roma" w:hint="eastAsia"/>
          <w:bCs w:val="0"/>
          <w:sz w:val="36"/>
          <w:szCs w:val="36"/>
        </w:rPr>
        <w:t>团（总）支部“对标定级”工作指引</w:t>
      </w:r>
    </w:p>
    <w:p w:rsidR="00936817" w:rsidRDefault="00936817" w:rsidP="00936817">
      <w:pPr>
        <w:widowControl/>
        <w:spacing w:line="550" w:lineRule="exact"/>
        <w:jc w:val="center"/>
        <w:rPr>
          <w:rFonts w:ascii="times new roma" w:eastAsia="方正仿宋简体" w:hAnsi="times new roma"/>
          <w:sz w:val="36"/>
          <w:szCs w:val="36"/>
        </w:rPr>
      </w:pPr>
      <w:r>
        <w:rPr>
          <w:rFonts w:ascii="times new roma" w:eastAsia="方正仿宋简体" w:hAnsi="times new roma" w:hint="eastAsia"/>
          <w:sz w:val="36"/>
          <w:szCs w:val="36"/>
        </w:rPr>
        <w:t>（第</w:t>
      </w:r>
      <w:r>
        <w:rPr>
          <w:rFonts w:ascii="times new roma" w:eastAsia="方正仿宋简体" w:hAnsi="times new roma" w:hint="eastAsia"/>
          <w:sz w:val="36"/>
          <w:szCs w:val="36"/>
        </w:rPr>
        <w:t>1</w:t>
      </w:r>
      <w:r>
        <w:rPr>
          <w:rFonts w:ascii="times new roma" w:eastAsia="方正仿宋简体" w:hAnsi="times new roma" w:hint="eastAsia"/>
          <w:sz w:val="36"/>
          <w:szCs w:val="36"/>
        </w:rPr>
        <w:t>版</w:t>
      </w:r>
      <w:r>
        <w:rPr>
          <w:rFonts w:ascii="times new roma" w:eastAsia="方正仿宋简体" w:hAnsi="times new roma" w:hint="eastAsia"/>
          <w:sz w:val="36"/>
          <w:szCs w:val="36"/>
        </w:rPr>
        <w:t xml:space="preserve">  </w:t>
      </w:r>
      <w:r>
        <w:rPr>
          <w:rFonts w:ascii="times new roma" w:eastAsia="方正仿宋简体" w:hAnsi="times new roma"/>
          <w:sz w:val="36"/>
          <w:szCs w:val="36"/>
        </w:rPr>
        <w:t>2020</w:t>
      </w:r>
      <w:r>
        <w:rPr>
          <w:rFonts w:ascii="times new roma" w:eastAsia="方正仿宋简体" w:hAnsi="times new roma" w:hint="eastAsia"/>
          <w:sz w:val="36"/>
          <w:szCs w:val="36"/>
        </w:rPr>
        <w:t>年）</w:t>
      </w:r>
    </w:p>
    <w:p w:rsidR="00936817" w:rsidRDefault="00936817" w:rsidP="00936817">
      <w:pPr>
        <w:spacing w:line="550" w:lineRule="exact"/>
        <w:ind w:firstLineChars="200" w:firstLine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目标</w:t>
      </w:r>
    </w:p>
    <w:p w:rsidR="00936817" w:rsidRDefault="00936817" w:rsidP="00936817">
      <w:pPr>
        <w:widowControl/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坚持一切工作到支部，指导团支部（团总支，下同）按照《基层团组织规范化建设工作实施方案》（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中青办发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〔2019〕6号）要求，通过持续改进提高，不断增强组织力。</w:t>
      </w:r>
    </w:p>
    <w:p w:rsidR="00936817" w:rsidRDefault="00936817" w:rsidP="00936817">
      <w:pPr>
        <w:spacing w:line="550" w:lineRule="exact"/>
        <w:ind w:firstLineChars="200" w:firstLine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时间</w:t>
      </w:r>
    </w:p>
    <w:p w:rsidR="00936817" w:rsidRDefault="00936817" w:rsidP="00936817">
      <w:pPr>
        <w:widowControl/>
        <w:spacing w:line="550" w:lineRule="exact"/>
        <w:ind w:firstLine="640"/>
        <w:contextualSpacing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原则上每年第四季度集中开展一次对标定级工作。地方（系统）认为确有必要，可结合实际情况，每半年集中开展一次对标定级工作。</w:t>
      </w:r>
    </w:p>
    <w:p w:rsidR="00936817" w:rsidRDefault="00936817" w:rsidP="00936817">
      <w:pPr>
        <w:widowControl/>
        <w:spacing w:line="550" w:lineRule="exact"/>
        <w:ind w:firstLineChars="200" w:firstLine="640"/>
        <w:contextualSpacing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 对象</w:t>
      </w:r>
    </w:p>
    <w:p w:rsidR="00936817" w:rsidRDefault="00936817" w:rsidP="00936817">
      <w:pPr>
        <w:widowControl/>
        <w:spacing w:line="550" w:lineRule="exact"/>
        <w:ind w:firstLine="640"/>
        <w:contextualSpacing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成立6个月及以上的团支部。流动团员团支部、临时团支部不纳入“对标定级”范围。</w:t>
      </w:r>
    </w:p>
    <w:p w:rsidR="00936817" w:rsidRDefault="00936817" w:rsidP="00936817">
      <w:pPr>
        <w:spacing w:line="550" w:lineRule="exact"/>
        <w:ind w:left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标准</w:t>
      </w:r>
    </w:p>
    <w:p w:rsidR="00936817" w:rsidRDefault="00936817" w:rsidP="00936817">
      <w:pPr>
        <w:spacing w:line="550" w:lineRule="exact"/>
        <w:ind w:firstLineChars="200"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一般由省级团委统筹，市、县级团委立足本地区（系统）实际，依据“对标定级”参考标准（详见附件），合理细化评估指标，设定具体分值，开展评星定级。建议总分值100分，对应星级参考如下。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5星级（≥90分），4星级（80—89分），3星级（70—79分），2星级（60—69分），60分以下不予定级。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——5星及4星团支部，标准化规范化建设基础较好，应着力推进工作创新，成为示范标杆。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——3星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</w:rPr>
        <w:t>和2</w:t>
      </w:r>
      <w:r>
        <w:rPr>
          <w:rFonts w:ascii="方正仿宋_GBK" w:eastAsia="方正仿宋_GBK" w:hAnsi="方正仿宋_GBK" w:cs="方正仿宋_GBK" w:hint="eastAsia"/>
          <w:sz w:val="32"/>
        </w:rPr>
        <w:t>星团支部，标准化规范化建设基础一般，应着力补齐工作短板，提升建设水平。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——不予定级团支部，列入重点整顿范围，应着力解决</w:t>
      </w:r>
      <w:r>
        <w:rPr>
          <w:rFonts w:ascii="方正仿宋_GBK" w:eastAsia="方正仿宋_GBK" w:hAnsi="方正仿宋_GBK" w:cs="方正仿宋_GBK" w:hint="eastAsia"/>
          <w:sz w:val="32"/>
        </w:rPr>
        <w:lastRenderedPageBreak/>
        <w:t>突出问题，加强基本建设。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步骤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“对标定级”工作坚持定期集中开展，实行动态管理。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5.1 团支部对标自评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——10月底前，团支部结合召开专题组织生活会等，对照参考标准，完成自评定级。采取“五必评、双签字”方式，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即评班子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建设、评团员表现、评活动效果、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评制度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落实、评大局贡献，团支部负责人、团员代表分别签字确认自评结果。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——</w:t>
      </w:r>
      <w:r>
        <w:rPr>
          <w:rFonts w:ascii="方正仿宋_GBK" w:eastAsia="方正仿宋_GBK" w:hAnsi="方正仿宋_GBK" w:cs="方正仿宋_GBK" w:hint="eastAsia"/>
          <w:sz w:val="32"/>
        </w:rPr>
        <w:t>被列为重点整顿的团支部，完成整改后方能开展“对标定级”。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 xml:space="preserve">5.2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基层团委复核认定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——</w:t>
      </w:r>
      <w:r>
        <w:rPr>
          <w:rFonts w:ascii="方正仿宋_GBK" w:eastAsia="方正仿宋_GBK" w:hAnsi="方正仿宋_GBK" w:cs="方正仿宋_GBK" w:hint="eastAsia"/>
          <w:sz w:val="32"/>
        </w:rPr>
        <w:t>11月底前，基层团委结合组织下级团组织述职评议情况，对照团支部自评结果，完成复核认定。采取“三必核、三必听”方式，即核对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“智慧团建”系统数据、核验必要</w:t>
      </w:r>
      <w:r>
        <w:rPr>
          <w:rFonts w:ascii="方正仿宋_GBK" w:eastAsia="方正仿宋_GBK" w:hAnsi="方正仿宋_GBK" w:cs="方正仿宋_GBK" w:hint="eastAsia"/>
          <w:sz w:val="32"/>
        </w:rPr>
        <w:t>工作资料、核查自评结果真实度，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听取支部委员会述职、听取团员青年意见、听取同级党组织评价。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基层团委复核团支部自评定级情况后，通过复核的予以认定并在“智慧团建”系统记录其星级（“智慧团建”系统有关功能将于第四季度上线运行）。对团支部自评结果不予认可的，须向支部反馈存在问题，予以纠正或限期整改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5.3 团的领导机关抽查评估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——</w:t>
      </w:r>
      <w:r>
        <w:rPr>
          <w:rFonts w:ascii="方正仿宋_GBK" w:eastAsia="方正仿宋_GBK" w:hAnsi="方正仿宋_GBK" w:cs="方正仿宋_GBK" w:hint="eastAsia"/>
          <w:sz w:val="32"/>
        </w:rPr>
        <w:t>12月底前，各级团的领导机关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结合年度工作考核情况，抽检各级团组织开展“对标定级”工作情况。采取“三必查、两必测”方式，即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查部署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推动情况、查上级复核情况、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查支部定级情况，测团员青年满意度、测党政组织认可度。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——年底前，</w:t>
      </w:r>
      <w:r>
        <w:rPr>
          <w:rFonts w:ascii="方正仿宋_GBK" w:eastAsia="方正仿宋_GBK" w:hAnsi="方正仿宋_GBK" w:cs="方正仿宋_GBK" w:hint="eastAsia"/>
          <w:sz w:val="32"/>
        </w:rPr>
        <w:t>各省级团委基层建设部门须将本地区（系统）团支部“对标定级”工作总结评估情况反馈团中央基层建设部。</w:t>
      </w:r>
    </w:p>
    <w:p w:rsidR="00936817" w:rsidRDefault="00936817" w:rsidP="00936817">
      <w:pPr>
        <w:spacing w:line="550" w:lineRule="exact"/>
        <w:ind w:firstLine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 机制</w:t>
      </w:r>
    </w:p>
    <w:p w:rsidR="00936817" w:rsidRDefault="00936817" w:rsidP="00936817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 xml:space="preserve">6.1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分级负责。</w:t>
      </w:r>
      <w:r>
        <w:rPr>
          <w:rFonts w:ascii="方正仿宋_GBK" w:eastAsia="方正仿宋_GBK" w:hAnsi="方正仿宋_GBK" w:cs="方正仿宋_GBK" w:hint="eastAsia"/>
          <w:sz w:val="32"/>
        </w:rPr>
        <w:t>各级团的领导机关要统筹安排本地区（系统）团支部“对标定级”工作，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动态抽查复核，靠前指导督导，</w:t>
      </w:r>
      <w:r>
        <w:rPr>
          <w:rFonts w:ascii="方正仿宋_GBK" w:eastAsia="方正仿宋_GBK" w:hAnsi="方正仿宋_GBK" w:cs="方正仿宋_GBK" w:hint="eastAsia"/>
          <w:sz w:val="32"/>
        </w:rPr>
        <w:t>坚持严肃考核，传递工作信号和压力。团支部书记是此项工作直接责任人，要主动向同级党组织汇报、接受指导，主动向团员青年公开自评定级的过程及结果。</w:t>
      </w:r>
    </w:p>
    <w:p w:rsidR="00936817" w:rsidRDefault="00936817" w:rsidP="00936817">
      <w:pPr>
        <w:spacing w:line="550" w:lineRule="exact"/>
        <w:ind w:firstLine="640"/>
        <w:contextualSpacing/>
        <w:outlineLvl w:val="0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 xml:space="preserve">6.2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评议考核。</w:t>
      </w:r>
      <w:r>
        <w:rPr>
          <w:rFonts w:ascii="方正仿宋_GBK" w:eastAsia="方正仿宋_GBK" w:hAnsi="方正仿宋_GBK" w:cs="方正仿宋_GBK" w:hint="eastAsia"/>
          <w:sz w:val="32"/>
        </w:rPr>
        <w:t>“对标定级”开展情况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须作为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团支部年度述职评议内容。县级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以上团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的领导机关要着力建立健全支部评星定级、书记述职评议制度，原则上每年前三季度进行专项部署，推动基层团组织对标对表、整改提升，第四季度集中开展“对标定级”评定检查工作；要因地制宜细化评分标准，严格工作程序，统筹星级把控，避免定级标准畸高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畸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低。</w:t>
      </w:r>
    </w:p>
    <w:p w:rsidR="00936817" w:rsidRDefault="00936817" w:rsidP="00936817">
      <w:pPr>
        <w:spacing w:line="550" w:lineRule="exact"/>
        <w:ind w:firstLine="640"/>
        <w:contextualSpacing/>
        <w:outlineLvl w:val="0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6.3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激励约束。</w:t>
      </w:r>
      <w:r>
        <w:rPr>
          <w:rFonts w:ascii="方正仿宋_GBK" w:eastAsia="方正仿宋_GBK" w:hAnsi="方正仿宋_GBK" w:cs="方正仿宋_GBK" w:hint="eastAsia"/>
          <w:sz w:val="32"/>
        </w:rPr>
        <w:t>4星级及以上团支部，上级团组织可以给予合理激励，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方具备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参评团内荣誉的资格；5星级团支部方可参评全国五四红旗团组织。无故未部署开展“对标定级”工作的基层团委、团支部，不得参评团内荣誉；不予定级团支部，在整改完成之前不得参评团内荣誉。</w:t>
      </w:r>
    </w:p>
    <w:p w:rsidR="00936817" w:rsidRDefault="00936817" w:rsidP="00936817">
      <w:pPr>
        <w:pStyle w:val="2"/>
        <w:ind w:firstLine="640"/>
      </w:pPr>
    </w:p>
    <w:p w:rsidR="00936817" w:rsidRDefault="00936817" w:rsidP="00936817">
      <w:pPr>
        <w:pStyle w:val="2"/>
        <w:ind w:firstLine="640"/>
      </w:pPr>
    </w:p>
    <w:p w:rsidR="00936817" w:rsidRDefault="00936817" w:rsidP="00936817">
      <w:pPr>
        <w:pStyle w:val="2"/>
        <w:ind w:firstLine="640"/>
      </w:pPr>
    </w:p>
    <w:p w:rsidR="00936817" w:rsidRPr="00936817" w:rsidRDefault="00936817" w:rsidP="00936817">
      <w:pPr>
        <w:pStyle w:val="2"/>
        <w:ind w:firstLine="640"/>
        <w:rPr>
          <w:rFonts w:hint="eastAsia"/>
        </w:rPr>
      </w:pPr>
      <w:bookmarkStart w:id="0" w:name="_GoBack"/>
      <w:bookmarkEnd w:id="0"/>
    </w:p>
    <w:p w:rsidR="00936817" w:rsidRDefault="00936817" w:rsidP="00936817">
      <w:pPr>
        <w:spacing w:line="550" w:lineRule="exact"/>
        <w:ind w:firstLine="640"/>
        <w:contextualSpacing/>
        <w:jc w:val="center"/>
        <w:outlineLvl w:val="0"/>
        <w:rPr>
          <w:rFonts w:ascii="times new roma" w:eastAsia="方正小标宋简体" w:hAnsi="times new roma" w:cs="宋体" w:hint="eastAsia"/>
          <w:color w:val="333333"/>
          <w:kern w:val="0"/>
          <w:sz w:val="36"/>
          <w:szCs w:val="36"/>
        </w:rPr>
      </w:pPr>
      <w:r>
        <w:rPr>
          <w:rFonts w:ascii="times new roma" w:eastAsia="方正小标宋简体" w:hAnsi="times new roma" w:cs="宋体" w:hint="eastAsia"/>
          <w:color w:val="333333"/>
          <w:kern w:val="0"/>
          <w:sz w:val="36"/>
          <w:szCs w:val="36"/>
        </w:rPr>
        <w:lastRenderedPageBreak/>
        <w:t>团（总）支部“对标定级”参考标准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16"/>
        <w:gridCol w:w="2411"/>
        <w:gridCol w:w="1428"/>
        <w:gridCol w:w="3346"/>
      </w:tblGrid>
      <w:tr w:rsidR="00936817" w:rsidTr="00087878">
        <w:trPr>
          <w:trHeight w:val="758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考察维度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proofErr w:type="gramStart"/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分值占</w:t>
            </w:r>
            <w:proofErr w:type="gramEnd"/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比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主要评价内容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具体指标</w:t>
            </w:r>
          </w:p>
        </w:tc>
      </w:tr>
      <w:tr w:rsidR="00936817" w:rsidTr="00087878">
        <w:trPr>
          <w:trHeight w:val="454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班子建设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15%</w:t>
            </w:r>
          </w:p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1.</w:t>
            </w:r>
            <w:r>
              <w:rPr>
                <w:rFonts w:ascii="times new roma" w:eastAsia="方正仿宋_GBK" w:hAnsi="times new roma" w:hint="eastAsia"/>
                <w:szCs w:val="21"/>
              </w:rPr>
              <w:t>班子配备齐整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书记配备齐整，随缺随补，按期换届；支书称职。</w:t>
            </w:r>
          </w:p>
        </w:tc>
      </w:tr>
      <w:tr w:rsidR="00936817" w:rsidTr="00087878">
        <w:trPr>
          <w:trHeight w:val="491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2.</w:t>
            </w:r>
            <w:r>
              <w:rPr>
                <w:rFonts w:ascii="times new roma" w:eastAsia="方正仿宋_GBK" w:hAnsi="times new roma"/>
                <w:szCs w:val="21"/>
              </w:rPr>
              <w:t>班子运转有序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支委</w:t>
            </w:r>
            <w:r>
              <w:rPr>
                <w:rFonts w:ascii="times new roma" w:eastAsia="方正仿宋_GBK" w:hAnsi="times new roma"/>
                <w:szCs w:val="21"/>
              </w:rPr>
              <w:t>分工明确</w:t>
            </w:r>
            <w:r>
              <w:rPr>
                <w:rFonts w:ascii="times new roma" w:eastAsia="方正仿宋_GBK" w:hAnsi="times new roma" w:hint="eastAsia"/>
                <w:szCs w:val="21"/>
              </w:rPr>
              <w:t>，</w:t>
            </w:r>
            <w:r>
              <w:rPr>
                <w:rFonts w:ascii="times new roma" w:eastAsia="方正仿宋_GBK" w:hAnsi="times new roma"/>
                <w:szCs w:val="21"/>
              </w:rPr>
              <w:t>支委会运转正常、能发挥作用</w:t>
            </w:r>
            <w:r>
              <w:rPr>
                <w:rFonts w:ascii="times new roma" w:eastAsia="方正仿宋_GBK" w:hAnsi="times new roma" w:hint="eastAsia"/>
                <w:szCs w:val="21"/>
              </w:rPr>
              <w:t>。</w:t>
            </w:r>
          </w:p>
        </w:tc>
      </w:tr>
      <w:tr w:rsidR="00936817" w:rsidTr="00087878">
        <w:trPr>
          <w:trHeight w:val="568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团员管理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20%</w:t>
            </w:r>
          </w:p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3.</w:t>
            </w:r>
            <w:r>
              <w:rPr>
                <w:rFonts w:ascii="times new roma" w:eastAsia="方正仿宋_GBK" w:hAnsi="times new roma"/>
                <w:szCs w:val="21"/>
              </w:rPr>
              <w:t>团员信息完整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支部团员底数清晰，团员信息完整，能联系上。</w:t>
            </w:r>
          </w:p>
        </w:tc>
      </w:tr>
      <w:tr w:rsidR="00936817" w:rsidTr="00087878">
        <w:trPr>
          <w:trHeight w:val="681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4.</w:t>
            </w:r>
            <w:r>
              <w:rPr>
                <w:rFonts w:ascii="times new roma" w:eastAsia="方正仿宋_GBK" w:hAnsi="times new roma"/>
                <w:szCs w:val="21"/>
              </w:rPr>
              <w:t>入团</w:t>
            </w:r>
            <w:r>
              <w:rPr>
                <w:rFonts w:ascii="times new roma" w:eastAsia="方正仿宋_GBK" w:hAnsi="times new roma" w:hint="eastAsia"/>
                <w:szCs w:val="21"/>
              </w:rPr>
              <w:t>程序</w:t>
            </w:r>
            <w:r>
              <w:rPr>
                <w:rFonts w:ascii="times new roma" w:eastAsia="方正仿宋_GBK" w:hAnsi="times new roma"/>
                <w:szCs w:val="21"/>
              </w:rPr>
              <w:t>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/>
                <w:szCs w:val="21"/>
              </w:rPr>
              <w:t>严格按程序发展团员；无突击发展团员、不满</w:t>
            </w:r>
            <w:r>
              <w:rPr>
                <w:rFonts w:ascii="times new roma" w:eastAsia="方正仿宋_GBK" w:hAnsi="times new roma"/>
                <w:szCs w:val="21"/>
              </w:rPr>
              <w:t>14</w:t>
            </w:r>
            <w:r>
              <w:rPr>
                <w:rFonts w:ascii="times new roma" w:eastAsia="方正仿宋_GBK" w:hAnsi="times new roma"/>
                <w:szCs w:val="21"/>
              </w:rPr>
              <w:t>周</w:t>
            </w:r>
            <w:r>
              <w:rPr>
                <w:rFonts w:ascii="times new roma" w:eastAsia="方正仿宋_GBK" w:hAnsi="times new roma" w:hint="eastAsia"/>
                <w:szCs w:val="21"/>
              </w:rPr>
              <w:t>岁</w:t>
            </w:r>
            <w:r>
              <w:rPr>
                <w:rFonts w:ascii="times new roma" w:eastAsia="方正仿宋_GBK" w:hAnsi="times new roma"/>
                <w:szCs w:val="21"/>
              </w:rPr>
              <w:t>入团等现象；规范组织入团仪式</w:t>
            </w:r>
            <w:r>
              <w:rPr>
                <w:rFonts w:ascii="times new roma" w:eastAsia="方正仿宋_GBK" w:hAnsi="times new roma" w:hint="eastAsia"/>
                <w:szCs w:val="21"/>
              </w:rPr>
              <w:t>。</w:t>
            </w:r>
          </w:p>
        </w:tc>
      </w:tr>
      <w:tr w:rsidR="00936817" w:rsidTr="00087878">
        <w:trPr>
          <w:trHeight w:val="572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5.</w:t>
            </w:r>
            <w:r>
              <w:rPr>
                <w:rFonts w:ascii="times new roma" w:eastAsia="方正仿宋_GBK" w:hAnsi="times new roma" w:hint="eastAsia"/>
                <w:szCs w:val="21"/>
              </w:rPr>
              <w:t>基础团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务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团员</w:t>
            </w:r>
            <w:r>
              <w:rPr>
                <w:rFonts w:ascii="times new roma" w:eastAsia="方正仿宋_GBK" w:hAnsi="times new roma"/>
                <w:szCs w:val="21"/>
              </w:rPr>
              <w:t>组织关系</w:t>
            </w:r>
            <w:r>
              <w:rPr>
                <w:rFonts w:ascii="times new roma" w:eastAsia="方正仿宋_GBK" w:hAnsi="times new roma" w:hint="eastAsia"/>
                <w:szCs w:val="21"/>
              </w:rPr>
              <w:t>应转尽转、应接尽接；按时足额缴纳、上缴团费。</w:t>
            </w:r>
          </w:p>
        </w:tc>
      </w:tr>
      <w:tr w:rsidR="00936817" w:rsidTr="00087878">
        <w:trPr>
          <w:trHeight w:val="700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活动开展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20%</w:t>
            </w:r>
          </w:p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6.</w:t>
            </w:r>
            <w:r>
              <w:rPr>
                <w:rFonts w:ascii="times new roma" w:eastAsia="方正仿宋_GBK" w:hAnsi="times new roma"/>
                <w:szCs w:val="21"/>
              </w:rPr>
              <w:t>经常开展团支部活动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团支部每月至少开展</w:t>
            </w:r>
            <w:r>
              <w:rPr>
                <w:rFonts w:ascii="times new roma" w:eastAsia="方正仿宋_GBK" w:hAnsi="times new roma" w:hint="eastAsia"/>
                <w:szCs w:val="21"/>
              </w:rPr>
              <w:t>1</w:t>
            </w:r>
            <w:r>
              <w:rPr>
                <w:rFonts w:ascii="times new roma" w:eastAsia="方正仿宋_GBK" w:hAnsi="times new roma" w:hint="eastAsia"/>
                <w:szCs w:val="21"/>
              </w:rPr>
              <w:t>次活动；每次团员参与率</w:t>
            </w:r>
            <w:r>
              <w:rPr>
                <w:rFonts w:ascii="times new roma" w:eastAsia="方正仿宋_GBK" w:hAnsi="times new roma" w:hint="eastAsia"/>
                <w:szCs w:val="21"/>
              </w:rPr>
              <w:t>50%</w:t>
            </w:r>
            <w:r>
              <w:rPr>
                <w:rFonts w:ascii="times new roma" w:eastAsia="方正仿宋_GBK" w:hAnsi="times new roma" w:hint="eastAsia"/>
                <w:szCs w:val="21"/>
              </w:rPr>
              <w:t>以上。</w:t>
            </w:r>
          </w:p>
        </w:tc>
      </w:tr>
      <w:tr w:rsidR="00936817" w:rsidTr="00087878">
        <w:trPr>
          <w:trHeight w:val="838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7.</w:t>
            </w:r>
            <w:r>
              <w:rPr>
                <w:rFonts w:ascii="times new roma" w:eastAsia="方正仿宋_GBK" w:hAnsi="times new roma"/>
                <w:szCs w:val="21"/>
              </w:rPr>
              <w:t>按规定召开组织生活会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定期开展组织生活会，</w:t>
            </w:r>
            <w:r>
              <w:rPr>
                <w:rFonts w:ascii="times new roma" w:eastAsia="方正仿宋_GBK" w:hAnsi="times new roma"/>
                <w:szCs w:val="21"/>
              </w:rPr>
              <w:t>每年</w:t>
            </w:r>
            <w:r>
              <w:rPr>
                <w:rFonts w:ascii="times new roma" w:eastAsia="方正仿宋_GBK" w:hAnsi="times new roma" w:hint="eastAsia"/>
                <w:szCs w:val="21"/>
              </w:rPr>
              <w:t>不少于</w:t>
            </w:r>
            <w:r>
              <w:rPr>
                <w:rFonts w:ascii="times new roma" w:eastAsia="方正仿宋_GBK" w:hAnsi="times new roma"/>
                <w:szCs w:val="21"/>
              </w:rPr>
              <w:t>1</w:t>
            </w:r>
            <w:r>
              <w:rPr>
                <w:rFonts w:ascii="times new roma" w:eastAsia="方正仿宋_GBK" w:hAnsi="times new roma"/>
                <w:szCs w:val="21"/>
              </w:rPr>
              <w:t>次，有主题有记录</w:t>
            </w:r>
            <w:r>
              <w:rPr>
                <w:rFonts w:ascii="times new roma" w:eastAsia="方正仿宋_GBK" w:hAnsi="times new roma" w:hint="eastAsia"/>
                <w:szCs w:val="21"/>
              </w:rPr>
              <w:t>。团总支书记、副书记编入一个团的支部，并参加所在团支部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或者团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小组组织生活。</w:t>
            </w:r>
          </w:p>
        </w:tc>
      </w:tr>
      <w:tr w:rsidR="00936817" w:rsidTr="00087878">
        <w:trPr>
          <w:trHeight w:val="694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制度落实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20%</w:t>
            </w:r>
          </w:p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8.</w:t>
            </w:r>
            <w:r>
              <w:rPr>
                <w:rFonts w:ascii="times new roma" w:eastAsia="方正仿宋_GBK" w:hAnsi="times new roma"/>
                <w:szCs w:val="21"/>
              </w:rPr>
              <w:t>组织体系</w:t>
            </w:r>
            <w:r>
              <w:rPr>
                <w:rFonts w:ascii="times new roma" w:eastAsia="方正仿宋_GBK" w:hAnsi="times new roma" w:hint="eastAsia"/>
                <w:szCs w:val="21"/>
              </w:rPr>
              <w:t>健全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隶属关系清晰；团总支至少有</w:t>
            </w:r>
            <w:r>
              <w:rPr>
                <w:rFonts w:ascii="times new roma" w:eastAsia="方正仿宋_GBK" w:hAnsi="times new roma" w:hint="eastAsia"/>
                <w:szCs w:val="21"/>
              </w:rPr>
              <w:t>2</w:t>
            </w:r>
            <w:r>
              <w:rPr>
                <w:rFonts w:ascii="times new roma" w:eastAsia="方正仿宋_GBK" w:hAnsi="times new roma" w:hint="eastAsia"/>
                <w:szCs w:val="21"/>
              </w:rPr>
              <w:t>个下属支部；规范设立、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管理团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小组。</w:t>
            </w:r>
          </w:p>
        </w:tc>
      </w:tr>
      <w:tr w:rsidR="00936817" w:rsidTr="00087878">
        <w:trPr>
          <w:trHeight w:val="690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9.</w:t>
            </w:r>
            <w:r>
              <w:rPr>
                <w:rFonts w:ascii="times new roma" w:eastAsia="方正仿宋_GBK" w:hAnsi="times new roma" w:hint="eastAsia"/>
                <w:szCs w:val="21"/>
              </w:rPr>
              <w:t>“智慧团建”应用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/>
                <w:szCs w:val="21"/>
              </w:rPr>
              <w:t>团员、</w:t>
            </w:r>
            <w:r>
              <w:rPr>
                <w:rFonts w:ascii="times new roma" w:eastAsia="方正仿宋_GBK" w:hAnsi="times new roma" w:hint="eastAsia"/>
                <w:szCs w:val="21"/>
              </w:rPr>
              <w:t>团</w:t>
            </w:r>
            <w:r>
              <w:rPr>
                <w:rFonts w:ascii="times new roma" w:eastAsia="方正仿宋_GBK" w:hAnsi="times new roma"/>
                <w:szCs w:val="21"/>
              </w:rPr>
              <w:t>组织、</w:t>
            </w:r>
            <w:r>
              <w:rPr>
                <w:rFonts w:ascii="times new roma" w:eastAsia="方正仿宋_GBK" w:hAnsi="times new roma" w:hint="eastAsia"/>
                <w:szCs w:val="21"/>
              </w:rPr>
              <w:t>团</w:t>
            </w:r>
            <w:r>
              <w:rPr>
                <w:rFonts w:ascii="times new roma" w:eastAsia="方正仿宋_GBK" w:hAnsi="times new roma"/>
                <w:szCs w:val="21"/>
              </w:rPr>
              <w:t>干部信息</w:t>
            </w:r>
            <w:r>
              <w:rPr>
                <w:rFonts w:ascii="times new roma" w:eastAsia="方正仿宋_GBK" w:hAnsi="times new roma" w:hint="eastAsia"/>
                <w:szCs w:val="21"/>
              </w:rPr>
              <w:t>完整；及时动态更新信息。</w:t>
            </w:r>
          </w:p>
        </w:tc>
      </w:tr>
      <w:tr w:rsidR="00936817" w:rsidTr="00087878">
        <w:trPr>
          <w:trHeight w:val="566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10.</w:t>
            </w:r>
            <w:r>
              <w:rPr>
                <w:rFonts w:ascii="times new roma" w:eastAsia="方正仿宋_GBK" w:hAnsi="times new roma" w:hint="eastAsia"/>
                <w:szCs w:val="21"/>
              </w:rPr>
              <w:t>规范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使用团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的标识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落实</w:t>
            </w:r>
            <w:r>
              <w:rPr>
                <w:rFonts w:ascii="times new roma" w:eastAsia="方正仿宋_GBK" w:hAnsi="times new roma"/>
                <w:szCs w:val="21"/>
              </w:rPr>
              <w:t>团旗、团徽、团歌使用管理规定</w:t>
            </w:r>
            <w:r>
              <w:rPr>
                <w:rFonts w:ascii="times new roma" w:eastAsia="方正仿宋_GBK" w:hAnsi="times new roma" w:hint="eastAsia"/>
                <w:szCs w:val="21"/>
              </w:rPr>
              <w:t>要求。</w:t>
            </w:r>
          </w:p>
        </w:tc>
      </w:tr>
      <w:tr w:rsidR="00936817" w:rsidTr="00087878">
        <w:trPr>
          <w:trHeight w:val="1191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11.</w:t>
            </w:r>
            <w:r>
              <w:rPr>
                <w:rFonts w:ascii="times new roma" w:eastAsia="方正仿宋_GBK" w:hAnsi="times new roma"/>
                <w:szCs w:val="21"/>
              </w:rPr>
              <w:t>落实</w:t>
            </w:r>
            <w:r>
              <w:rPr>
                <w:rFonts w:ascii="times new roma" w:eastAsia="方正仿宋_GBK" w:hAnsi="times new roma" w:hint="eastAsia"/>
                <w:szCs w:val="21"/>
              </w:rPr>
              <w:t>“</w:t>
            </w:r>
            <w:r>
              <w:rPr>
                <w:rFonts w:ascii="times new roma" w:eastAsia="方正仿宋_GBK" w:hAnsi="times new roma"/>
                <w:szCs w:val="21"/>
              </w:rPr>
              <w:t>三会两制一课</w:t>
            </w:r>
            <w:r>
              <w:rPr>
                <w:rFonts w:ascii="times new roma" w:eastAsia="方正仿宋_GBK" w:hAnsi="times new roma" w:hint="eastAsia"/>
                <w:szCs w:val="21"/>
              </w:rPr>
              <w:t>”</w:t>
            </w:r>
            <w:r>
              <w:rPr>
                <w:rFonts w:ascii="times new roma" w:eastAsia="方正仿宋_GBK" w:hAnsi="times new roma"/>
                <w:szCs w:val="21"/>
              </w:rPr>
              <w:t>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/>
                <w:szCs w:val="21"/>
              </w:rPr>
              <w:t>团员大会一般每季度召开</w:t>
            </w:r>
            <w:r>
              <w:rPr>
                <w:rFonts w:ascii="times new roma" w:eastAsia="方正仿宋_GBK" w:hAnsi="times new roma"/>
                <w:szCs w:val="21"/>
              </w:rPr>
              <w:t>1</w:t>
            </w:r>
            <w:r>
              <w:rPr>
                <w:rFonts w:ascii="times new roma" w:eastAsia="方正仿宋_GBK" w:hAnsi="times new roma"/>
                <w:szCs w:val="21"/>
              </w:rPr>
              <w:t>次</w:t>
            </w:r>
            <w:r>
              <w:rPr>
                <w:rFonts w:ascii="times new roma" w:eastAsia="方正仿宋_GBK" w:hAnsi="times new roma" w:hint="eastAsia"/>
                <w:szCs w:val="21"/>
              </w:rPr>
              <w:t>；</w:t>
            </w:r>
            <w:r>
              <w:rPr>
                <w:rFonts w:ascii="times new roma" w:eastAsia="方正仿宋_GBK" w:hAnsi="times new roma"/>
                <w:szCs w:val="21"/>
              </w:rPr>
              <w:t>支委会一般每月召开</w:t>
            </w:r>
            <w:r>
              <w:rPr>
                <w:rFonts w:ascii="times new roma" w:eastAsia="方正仿宋_GBK" w:hAnsi="times new roma"/>
                <w:szCs w:val="21"/>
              </w:rPr>
              <w:t>1</w:t>
            </w:r>
            <w:r>
              <w:rPr>
                <w:rFonts w:ascii="times new roma" w:eastAsia="方正仿宋_GBK" w:hAnsi="times new roma"/>
                <w:szCs w:val="21"/>
              </w:rPr>
              <w:t>次</w:t>
            </w:r>
            <w:r>
              <w:rPr>
                <w:rFonts w:ascii="times new roma" w:eastAsia="方正仿宋_GBK" w:hAnsi="times new roma" w:hint="eastAsia"/>
                <w:szCs w:val="21"/>
              </w:rPr>
              <w:t>；</w:t>
            </w:r>
            <w:r>
              <w:rPr>
                <w:rFonts w:ascii="times new roma" w:eastAsia="方正仿宋_GBK" w:hAnsi="times new roma"/>
                <w:szCs w:val="21"/>
              </w:rPr>
              <w:t>团小组会根据需要随时召开</w:t>
            </w:r>
            <w:r>
              <w:rPr>
                <w:rFonts w:ascii="times new roma" w:eastAsia="方正仿宋_GBK" w:hAnsi="times new roma" w:hint="eastAsia"/>
                <w:szCs w:val="21"/>
              </w:rPr>
              <w:t>；</w:t>
            </w:r>
            <w:r>
              <w:rPr>
                <w:rFonts w:ascii="times new roma" w:eastAsia="方正仿宋_GBK" w:hAnsi="times new roma"/>
                <w:szCs w:val="30"/>
              </w:rPr>
              <w:t>团员年度团籍注册工作与团员教育评议相结合，一般每年进行</w:t>
            </w:r>
            <w:r>
              <w:rPr>
                <w:rFonts w:ascii="times new roma" w:eastAsia="方正仿宋_GBK" w:hAnsi="times new roma"/>
                <w:szCs w:val="30"/>
              </w:rPr>
              <w:t>1</w:t>
            </w:r>
            <w:r>
              <w:rPr>
                <w:rFonts w:ascii="times new roma" w:eastAsia="方正仿宋_GBK" w:hAnsi="times new roma"/>
                <w:szCs w:val="30"/>
              </w:rPr>
              <w:t>次</w:t>
            </w:r>
            <w:r>
              <w:rPr>
                <w:rFonts w:ascii="times new roma" w:eastAsia="方正仿宋_GBK" w:hAnsi="times new roma" w:hint="eastAsia"/>
                <w:szCs w:val="21"/>
              </w:rPr>
              <w:t>。</w:t>
            </w:r>
          </w:p>
        </w:tc>
      </w:tr>
      <w:tr w:rsidR="00936817" w:rsidTr="00087878">
        <w:trPr>
          <w:trHeight w:val="632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/>
                <w:sz w:val="24"/>
                <w:szCs w:val="24"/>
              </w:rPr>
              <w:t>作用发挥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25%</w:t>
            </w:r>
          </w:p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12.</w:t>
            </w:r>
            <w:r>
              <w:rPr>
                <w:rFonts w:ascii="times new roma" w:eastAsia="方正仿宋_GBK" w:hAnsi="times new roma"/>
                <w:szCs w:val="21"/>
              </w:rPr>
              <w:t>团员先进性得到彰显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团员全部成为注册志愿者并可查验；团员在工作、学习等方面发挥模范作用。</w:t>
            </w:r>
          </w:p>
        </w:tc>
      </w:tr>
      <w:tr w:rsidR="00936817" w:rsidTr="00087878">
        <w:trPr>
          <w:trHeight w:val="1205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13.</w:t>
            </w:r>
            <w:r>
              <w:rPr>
                <w:rFonts w:ascii="times new roma" w:eastAsia="方正仿宋_GBK" w:hAnsi="times new roma" w:hint="eastAsia"/>
                <w:szCs w:val="21"/>
              </w:rPr>
              <w:t>服务中心大局成效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围绕志愿服务、济困助学、就业创业、岗位建功、实践教育等领域，形成</w:t>
            </w:r>
            <w:r>
              <w:rPr>
                <w:rFonts w:ascii="times new roma" w:eastAsia="方正仿宋_GBK" w:hAnsi="times new roma" w:hint="eastAsia"/>
                <w:szCs w:val="21"/>
              </w:rPr>
              <w:t>1</w:t>
            </w:r>
            <w:r>
              <w:rPr>
                <w:rFonts w:ascii="times new roma" w:eastAsia="方正仿宋_GBK" w:hAnsi="times new roma" w:hint="eastAsia"/>
                <w:szCs w:val="21"/>
              </w:rPr>
              <w:t>项以上特色品牌活动，每季度组织开展活动不少于</w:t>
            </w:r>
            <w:r>
              <w:rPr>
                <w:rFonts w:ascii="times new roma" w:eastAsia="方正仿宋_GBK" w:hAnsi="times new roma" w:hint="eastAsia"/>
                <w:szCs w:val="21"/>
              </w:rPr>
              <w:t>1</w:t>
            </w:r>
            <w:r>
              <w:rPr>
                <w:rFonts w:ascii="times new roma" w:eastAsia="方正仿宋_GBK" w:hAnsi="times new roma" w:hint="eastAsia"/>
                <w:szCs w:val="21"/>
              </w:rPr>
              <w:t>次。</w:t>
            </w:r>
          </w:p>
        </w:tc>
      </w:tr>
      <w:tr w:rsidR="00936817" w:rsidTr="00087878">
        <w:trPr>
          <w:trHeight w:val="454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14.</w:t>
            </w:r>
            <w:r>
              <w:rPr>
                <w:rFonts w:ascii="times new roma" w:eastAsia="方正仿宋_GBK" w:hAnsi="times new roma"/>
                <w:szCs w:val="21"/>
              </w:rPr>
              <w:t>落实</w:t>
            </w:r>
            <w:r>
              <w:rPr>
                <w:rFonts w:ascii="times new roma" w:eastAsia="方正仿宋_GBK" w:hAnsi="times new roma" w:hint="eastAsia"/>
                <w:szCs w:val="21"/>
              </w:rPr>
              <w:t>“</w:t>
            </w:r>
            <w:r>
              <w:rPr>
                <w:rFonts w:ascii="times new roma" w:eastAsia="方正仿宋_GBK" w:hAnsi="times new roma"/>
                <w:szCs w:val="21"/>
              </w:rPr>
              <w:t>推优入党</w:t>
            </w:r>
            <w:r>
              <w:rPr>
                <w:rFonts w:ascii="times new roma" w:eastAsia="方正仿宋_GBK" w:hAnsi="times new roma" w:hint="eastAsia"/>
                <w:szCs w:val="21"/>
              </w:rPr>
              <w:t>”</w:t>
            </w:r>
            <w:r>
              <w:rPr>
                <w:rFonts w:ascii="times new roma" w:eastAsia="方正仿宋_GBK" w:hAnsi="times new roma"/>
                <w:szCs w:val="21"/>
              </w:rPr>
              <w:t>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积极主动向党组织推荐优秀团员，与党组织衔接顺畅，有具体的“推优”名单</w:t>
            </w:r>
          </w:p>
        </w:tc>
      </w:tr>
      <w:tr w:rsidR="00936817" w:rsidTr="00087878">
        <w:trPr>
          <w:trHeight w:val="454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自评定级</w:t>
            </w:r>
          </w:p>
        </w:tc>
        <w:tc>
          <w:tcPr>
            <w:tcW w:w="3227" w:type="dxa"/>
            <w:gridSpan w:val="2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  <w:u w:val="single"/>
              </w:rPr>
            </w:pPr>
            <w:r>
              <w:rPr>
                <w:rFonts w:ascii="times new roma" w:eastAsia="方正仿宋简体" w:hAnsi="times new roma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" w:eastAsia="方正仿宋_GBK" w:hAnsi="times new roma" w:hint="eastAsia"/>
                <w:szCs w:val="21"/>
              </w:rPr>
              <w:t>星团（总）支部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上级复核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936817" w:rsidRDefault="00936817" w:rsidP="00087878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简体" w:hAnsi="times new roma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" w:eastAsia="方正仿宋_GBK" w:hAnsi="times new roma" w:hint="eastAsia"/>
                <w:szCs w:val="21"/>
              </w:rPr>
              <w:t>星团（总）支部</w:t>
            </w:r>
          </w:p>
        </w:tc>
      </w:tr>
    </w:tbl>
    <w:p w:rsidR="00936817" w:rsidRDefault="00936817" w:rsidP="00936817">
      <w:pPr>
        <w:snapToGrid w:val="0"/>
        <w:spacing w:beforeLines="50" w:before="156" w:line="260" w:lineRule="exact"/>
        <w:rPr>
          <w:rFonts w:ascii="times new roma" w:eastAsia="方正楷体_GBK" w:hAnsi="times new roma" w:hint="eastAsia"/>
          <w:spacing w:val="-6"/>
          <w:szCs w:val="21"/>
        </w:rPr>
      </w:pPr>
      <w:r>
        <w:rPr>
          <w:rFonts w:ascii="times new roma" w:eastAsia="方正楷体_GBK" w:hAnsi="times new roma"/>
          <w:szCs w:val="21"/>
        </w:rPr>
        <w:t>注：</w:t>
      </w:r>
      <w:r>
        <w:rPr>
          <w:rFonts w:ascii="times new roma" w:eastAsia="方正楷体_GBK" w:hAnsi="times new roma" w:hint="eastAsia"/>
          <w:szCs w:val="21"/>
        </w:rPr>
        <w:t>中学团（总）支部一般不考核第</w:t>
      </w:r>
      <w:r>
        <w:rPr>
          <w:rFonts w:ascii="times new roma" w:eastAsia="方正楷体_GBK" w:hAnsi="times new roma" w:hint="eastAsia"/>
          <w:szCs w:val="21"/>
        </w:rPr>
        <w:t>14</w:t>
      </w:r>
      <w:r>
        <w:rPr>
          <w:rFonts w:ascii="times new roma" w:eastAsia="方正楷体_GBK" w:hAnsi="times new roma" w:hint="eastAsia"/>
          <w:szCs w:val="21"/>
        </w:rPr>
        <w:t>项</w:t>
      </w:r>
      <w:r>
        <w:rPr>
          <w:rFonts w:ascii="times new roma" w:eastAsia="方正楷体_GBK" w:hAnsi="times new roma"/>
          <w:spacing w:val="-6"/>
          <w:szCs w:val="21"/>
        </w:rPr>
        <w:t>。</w:t>
      </w:r>
    </w:p>
    <w:p w:rsidR="00397B7F" w:rsidRPr="00936817" w:rsidRDefault="00397B7F" w:rsidP="00936817"/>
    <w:sectPr w:rsidR="00397B7F" w:rsidRPr="0093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方正大标宋简体">
    <w:altName w:val="华文宋体"/>
    <w:charset w:val="86"/>
    <w:family w:val="auto"/>
    <w:pitch w:val="default"/>
    <w:sig w:usb0="00000001" w:usb1="080E0000" w:usb2="00000000" w:usb3="00000000" w:csb0="00040000" w:csb1="00000000"/>
  </w:font>
  <w:font w:name="times new roma">
    <w:altName w:val="Times New Roman"/>
    <w:charset w:val="00"/>
    <w:family w:val="roman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00"/>
    <w:family w:val="auto"/>
    <w:pitch w:val="default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FF4F51"/>
    <w:rsid w:val="00397B7F"/>
    <w:rsid w:val="00936817"/>
    <w:rsid w:val="5F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15B7E"/>
  <w15:docId w15:val="{4976040F-D32B-4A81-87A1-A12E672F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="420"/>
    </w:pPr>
  </w:style>
  <w:style w:type="paragraph" w:styleId="a3">
    <w:name w:val="Body Text Indent"/>
    <w:basedOn w:val="a"/>
    <w:pPr>
      <w:ind w:firstLineChars="200" w:firstLine="200"/>
    </w:pPr>
    <w:rPr>
      <w:rFonts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character" w:customStyle="1" w:styleId="a7">
    <w:name w:val="标题 字符"/>
    <w:link w:val="a6"/>
    <w:uiPriority w:val="10"/>
    <w:rsid w:val="00936817"/>
    <w:rPr>
      <w:rFonts w:ascii="方正大标宋简体" w:eastAsia="方正大标宋简体" w:hAnsi="方正大标宋简体" w:cs="Times New Roman"/>
      <w:bCs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csy</cp:lastModifiedBy>
  <cp:revision>2</cp:revision>
  <dcterms:created xsi:type="dcterms:W3CDTF">2020-11-11T14:43:00Z</dcterms:created>
  <dcterms:modified xsi:type="dcterms:W3CDTF">2020-11-16T07:50:00Z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