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6"/>
        </w:rPr>
        <w:t>数字经济与管理学院</w:t>
      </w:r>
      <w:r>
        <w:rPr>
          <w:rFonts w:hint="eastAsia" w:ascii="宋体" w:hAnsi="宋体" w:eastAsia="宋体" w:cs="宋体"/>
          <w:b/>
          <w:bCs/>
          <w:sz w:val="32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6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6"/>
        </w:rPr>
        <w:t>年转专业工作考核办法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依据《苏州城市学院学生转专业实施办法》（苏城院教［2023］25号）文件精神，结合我院实际情况，本着公开、公平、公正、集中考核、择优录取的原则，特制定本办法。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第一条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凡要求转入我院的学生均应符合《苏州城市学院学生转专业实施办法》（苏城院教［2023］25号）中有关转专业的规定。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第二条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我院成立本科生转专业工作小组，具体负责转专业工作。工作小组按公布的考核方式对申请转入的学生进行全面考核，根据转入计划，遵循公平、公正的原则，坚守专业要求，确保质量，择优录取，确定初选名单后，上报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第三条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转专业工作小组成员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" w:cs="Times New Roman"/>
          <w:sz w:val="28"/>
          <w:szCs w:val="28"/>
        </w:rPr>
        <w:t>组长：周高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副组长：尹维军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成员：李惠娟 刘嘉毅 李南 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潘娟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车继成 靳代平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第四条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学院按照教务处下发的初审通过学生名单，确定进入考核环节的学生名单，学生可登录数字经济与管理学院官网（https://sdem.szcu.edu.cn/），查询本人是否具有考核资格，以及申请转入学院的考核时间、地点、要求等安排，提前做好考核准备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第五条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学院组织转专业考核与遴选。考核方式为面试，主要考核学生申请转入专业的基础知识和知识面、逻辑思维及反应能力、综合素质等，满分100分。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1、面试由各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系科</w:t>
      </w:r>
      <w:r>
        <w:rPr>
          <w:rFonts w:hint="default" w:ascii="Times New Roman" w:hAnsi="Times New Roman" w:eastAsia="仿宋" w:cs="Times New Roman"/>
          <w:sz w:val="28"/>
          <w:szCs w:val="28"/>
        </w:rPr>
        <w:t>分别组织面试小组进行。面试小组成员为5人，其中高级职称教师不少于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人</w:t>
      </w:r>
      <w:r>
        <w:rPr>
          <w:rFonts w:hint="default" w:ascii="Times New Roman" w:hAnsi="Times New Roman" w:eastAsia="仿宋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、面试题目由面试小组成员分别给出，总题数不得少于参加面试的学生人数。面试题目统一打印。在面试开始时当场放在一起，由学生随机抽取必答题进行回答；面试专家可以当场提问，当场提问的题目不能与供学生抽取的试题内容完全重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3、面试教师当场为每一位学生独立评分；面试结束后，面试小组根据每位面试教师的评分，为每一位参加面试学生计算平均分，上交学院教学科研办公室。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4、面试低于70分者不予录取。面试达到70分者按照面试得分从高到低排序，如果面试成绩相同，则根据GPA成绩高低决定，确定允许转入学生初选名单后，上报教务处，由教务处公布。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第六条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学生若对学院转专业工作过程及结果有异议，可向学院转专业工作小组提出反映或申诉（联系方式：0512-66500845），反映情况和问题必须实名，须实事求是、客观公正。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第七条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>本办法由数字经济与管理学院负责解释。其余相关事项，按照学校相关规定执行。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光报宋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魏体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华光美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jNWZkNmNmODVmMDY0YTM2YWZhNGFmMGRjOTUyMzMifQ=="/>
  </w:docVars>
  <w:rsids>
    <w:rsidRoot w:val="00AD2D86"/>
    <w:rsid w:val="0003032D"/>
    <w:rsid w:val="0007277C"/>
    <w:rsid w:val="00081ED9"/>
    <w:rsid w:val="000E29D3"/>
    <w:rsid w:val="000E56EE"/>
    <w:rsid w:val="000E64DB"/>
    <w:rsid w:val="001420B3"/>
    <w:rsid w:val="00190D45"/>
    <w:rsid w:val="001A3901"/>
    <w:rsid w:val="001A4ECB"/>
    <w:rsid w:val="00222317"/>
    <w:rsid w:val="00263588"/>
    <w:rsid w:val="00313455"/>
    <w:rsid w:val="003B44FB"/>
    <w:rsid w:val="004119E6"/>
    <w:rsid w:val="0042696D"/>
    <w:rsid w:val="005815FC"/>
    <w:rsid w:val="00585643"/>
    <w:rsid w:val="00593571"/>
    <w:rsid w:val="005C3E7F"/>
    <w:rsid w:val="005F23B5"/>
    <w:rsid w:val="00644E70"/>
    <w:rsid w:val="00661BB8"/>
    <w:rsid w:val="006D358A"/>
    <w:rsid w:val="006D5E48"/>
    <w:rsid w:val="00746F8C"/>
    <w:rsid w:val="00756783"/>
    <w:rsid w:val="00760516"/>
    <w:rsid w:val="007B6493"/>
    <w:rsid w:val="007E4E95"/>
    <w:rsid w:val="00837630"/>
    <w:rsid w:val="0094047D"/>
    <w:rsid w:val="009E3C7A"/>
    <w:rsid w:val="00A83072"/>
    <w:rsid w:val="00A83D16"/>
    <w:rsid w:val="00AD2D86"/>
    <w:rsid w:val="00AE6F7C"/>
    <w:rsid w:val="00B21FB8"/>
    <w:rsid w:val="00B221DA"/>
    <w:rsid w:val="00B24C11"/>
    <w:rsid w:val="00BC1B48"/>
    <w:rsid w:val="00D108DE"/>
    <w:rsid w:val="00E43F76"/>
    <w:rsid w:val="00EE3B77"/>
    <w:rsid w:val="3BDD08AC"/>
    <w:rsid w:val="7F7FD74E"/>
    <w:rsid w:val="99FF20D1"/>
    <w:rsid w:val="A4EBEBC8"/>
    <w:rsid w:val="FFFF8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autoRedefine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autoRedefine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autoRedefine/>
    <w:semiHidden/>
    <w:unhideWhenUsed/>
    <w:uiPriority w:val="1"/>
  </w:style>
  <w:style w:type="table" w:default="1" w:styleId="1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autoRedefine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autoRedefine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autoRedefine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autoRedefine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autoRedefine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autoRedefine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autoRedefine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autoRedefine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autoRedefine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autoRedefine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869</Characters>
  <Lines>7</Lines>
  <Paragraphs>2</Paragraphs>
  <TotalTime>218</TotalTime>
  <ScaleCrop>false</ScaleCrop>
  <LinksUpToDate>false</LinksUpToDate>
  <CharactersWithSpaces>1019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2024-03-14T16:49:00Z</dcterms:created>
  <dc:creator>mailboxLily@163.com</dc:creator>
  <cp:lastModifiedBy>Tiwergolf</cp:lastModifiedBy>
  <cp:lastPrinted>2024-03-25T16:22:00Z</cp:lastPrinted>
  <dcterms:modified xsi:type="dcterms:W3CDTF">2024-04-01T10:51:23Z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C8ADF20E5BEB1200EF610666EE9A4107</vt:lpwstr>
  </property>
</Properties>
</file>