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_GB2312" w:eastAsia="仿宋_GB2312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ascii="仿宋_GB2312" w:hAnsi="仿宋_GB2312" w:eastAsia="仿宋_GB2312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</w:p>
    <w:p>
      <w:pPr>
        <w:spacing w:after="156" w:afterLines="50" w:line="520" w:lineRule="exact"/>
        <w:jc w:val="center"/>
        <w:outlineLvl w:val="0"/>
        <w:rPr>
          <w:rFonts w:ascii="仿宋_GB2312" w:hAnsi="仿宋_GB2312" w:eastAsia="仿宋_GB2312" w:cs="仿宋_GB2312"/>
          <w:b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苏州城市学院202</w:t>
      </w:r>
      <w:r>
        <w:rPr>
          <w:rFonts w:ascii="仿宋_GB2312" w:hAnsi="仿宋_GB2312" w:eastAsia="仿宋_GB2312" w:cs="仿宋_GB2312"/>
          <w:b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年度优秀共青团干部申报表</w:t>
      </w:r>
    </w:p>
    <w:tbl>
      <w:tblPr>
        <w:tblStyle w:val="4"/>
        <w:tblW w:w="8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704"/>
        <w:gridCol w:w="1134"/>
        <w:gridCol w:w="1090"/>
        <w:gridCol w:w="466"/>
        <w:gridCol w:w="73"/>
        <w:gridCol w:w="1631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年度本人所属团组织述职评议考核综合评价等次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（等次：好、较好、一般、差）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担任团干部年限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团内职务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306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“智慧团建”系统中所属支部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规范名称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参加“三会两制一课”情况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获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8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事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迹</w:t>
            </w: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ind w:left="28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40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  <w:t>团支部意见</w:t>
            </w: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团支部书记签名：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学院团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委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（盖  章）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团委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 见</w:t>
            </w: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（盖  章）  </w:t>
            </w:r>
          </w:p>
          <w:p>
            <w:pPr>
              <w:wordWrap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年  月  日 </w:t>
            </w:r>
          </w:p>
        </w:tc>
      </w:tr>
    </w:tbl>
    <w:p>
      <w:pPr>
        <w:widowControl/>
        <w:adjustRightInd w:val="0"/>
        <w:snapToGrid w:val="0"/>
        <w:spacing w:line="300" w:lineRule="exact"/>
        <w:jc w:val="left"/>
        <w:rPr>
          <w:rFonts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说明：</w:t>
      </w:r>
    </w:p>
    <w:p>
      <w:pPr>
        <w:widowControl/>
        <w:adjustRightInd w:val="0"/>
        <w:snapToGrid w:val="0"/>
        <w:spacing w:line="320" w:lineRule="exact"/>
        <w:ind w:firstLine="42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1.201</w:t>
      </w:r>
      <w:r>
        <w:rPr>
          <w:rFonts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年1月1日以后入团的，需要填写发展团员编号，无需填写：“/”。</w:t>
      </w:r>
    </w:p>
    <w:p>
      <w:pPr>
        <w:widowControl/>
        <w:adjustRightInd w:val="0"/>
        <w:snapToGrid w:val="0"/>
        <w:spacing w:line="320" w:lineRule="exact"/>
        <w:ind w:firstLine="42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2.此表复制有效。</w:t>
      </w:r>
    </w:p>
    <w:p>
      <w:pPr>
        <w:widowControl/>
        <w:adjustRightInd w:val="0"/>
        <w:snapToGrid w:val="0"/>
        <w:spacing w:line="320" w:lineRule="exact"/>
        <w:ind w:firstLine="420" w:firstLineChars="2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3.详细材料另附页。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1NzcyNjQ4NWI0M2NhZGFmMDUzOGU2MTg3MGI0NTYifQ=="/>
  </w:docVars>
  <w:rsids>
    <w:rsidRoot w:val="001C3165"/>
    <w:rsid w:val="00036545"/>
    <w:rsid w:val="000C161F"/>
    <w:rsid w:val="001A7ADF"/>
    <w:rsid w:val="001C3165"/>
    <w:rsid w:val="001F2278"/>
    <w:rsid w:val="002E4A59"/>
    <w:rsid w:val="003144E1"/>
    <w:rsid w:val="00622D01"/>
    <w:rsid w:val="006458DF"/>
    <w:rsid w:val="006A134B"/>
    <w:rsid w:val="006A1672"/>
    <w:rsid w:val="007B3A4F"/>
    <w:rsid w:val="007E0A1B"/>
    <w:rsid w:val="00941E54"/>
    <w:rsid w:val="00945050"/>
    <w:rsid w:val="00AF5582"/>
    <w:rsid w:val="00D93C4E"/>
    <w:rsid w:val="00DF5601"/>
    <w:rsid w:val="033750A7"/>
    <w:rsid w:val="1F567487"/>
    <w:rsid w:val="29A84B03"/>
    <w:rsid w:val="32321348"/>
    <w:rsid w:val="441E555F"/>
    <w:rsid w:val="4FB633FC"/>
    <w:rsid w:val="613C6C35"/>
    <w:rsid w:val="628F3BD2"/>
    <w:rsid w:val="6B857CF6"/>
    <w:rsid w:val="6EF242CF"/>
    <w:rsid w:val="768901EA"/>
    <w:rsid w:val="7B38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513</Characters>
  <Lines>4</Lines>
  <Paragraphs>1</Paragraphs>
  <TotalTime>8</TotalTime>
  <ScaleCrop>false</ScaleCrop>
  <LinksUpToDate>false</LinksUpToDate>
  <CharactersWithSpaces>601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2021-03-30T09:48:00Z</dcterms:created>
  <dc:creator>Asus</dc:creator>
  <cp:lastModifiedBy>hyq</cp:lastModifiedBy>
  <dcterms:modified xsi:type="dcterms:W3CDTF">2024-03-26T13:38:56Z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1F0E0FC1D2CA4D08A02C87CA951E9980</vt:lpwstr>
  </property>
</Properties>
</file>