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1"/>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-298450</wp:posOffset>
            </wp:positionH>
            <wp:positionV relativeFrom="paragraph">
              <wp:posOffset>-14605</wp:posOffset>
            </wp:positionV>
            <wp:extent cx="6510655" cy="10157460"/>
            <wp:effectExtent l="0" t="0" r="4445" b="15240"/>
            <wp:wrapNone/>
            <wp:docPr id="2" name="图片 2" descr="封面_画板 1"/>
            <wp:cNvGraphicFramePr/>
            <a:graphic xmlns:a="http://schemas.openxmlformats.org/drawingml/2006/main">
              <a:graphicData uri="http://schemas.openxmlformats.org/drawingml/2006/picture">
                <pic:pic xmlns:pic="http://schemas.openxmlformats.org/drawingml/2006/picture">
                  <pic:nvPicPr>
                    <pic:cNvPr id="2" name="图片 2" descr="封面_画板 1"/>
                    <pic:cNvPicPr/>
                  </pic:nvPicPr>
                  <pic:blipFill>
                    <a:blip r:embed="rId10"/>
                    <a:stretch>
                      <a:fillRect/>
                    </a:stretch>
                  </pic:blipFill>
                  <pic:spPr>
                    <a:xfrm>
                      <a:off x="0" y="0"/>
                      <a:ext cx="6510655" cy="10157460"/>
                    </a:xfrm>
                    <a:prstGeom prst="rect">
                      <a:avLst/>
                    </a:prstGeom>
                  </pic:spPr>
                </pic:pic>
              </a:graphicData>
            </a:graphic>
          </wp:anchor>
        </w:drawing>
      </w:r>
    </w:p>
    <w:tbl>
      <w:tblPr>
        <w:tblStyle w:val="5"/>
        <w:tblpPr w:leftFromText="180" w:rightFromText="180" w:vertAnchor="text" w:horzAnchor="page" w:tblpXSpec="center" w:tblpY="1052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2"/>
        <w:gridCol w:w="2592"/>
        <w:gridCol w:w="1728"/>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640" w:type="dxa"/>
            <w:gridSpan w:val="4"/>
            <w:shd w:val="clear" w:color="auto" w:fill="FFFFFF" w:themeFill="background1"/>
            <w:vAlign w:val="center"/>
          </w:tcPr>
          <w:p>
            <w:pPr>
              <w:jc w:val="both"/>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184" w:type="dxa"/>
            <w:gridSpan w:val="2"/>
            <w:shd w:val="clear" w:color="auto" w:fill="FFFFFF" w:themeFill="background1"/>
            <w:vAlign w:val="center"/>
          </w:tcPr>
          <w:p>
            <w:pPr>
              <w:jc w:val="both"/>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班级：</w:t>
            </w:r>
          </w:p>
        </w:tc>
        <w:tc>
          <w:tcPr>
            <w:tcW w:w="1728" w:type="dxa"/>
            <w:vMerge w:val="restart"/>
            <w:shd w:val="clear" w:color="auto" w:fill="FFFFFF" w:themeFill="background1"/>
            <w:vAlign w:val="top"/>
          </w:tcPr>
          <w:p>
            <w:pPr>
              <w:jc w:val="both"/>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得分：</w:t>
            </w:r>
          </w:p>
        </w:tc>
        <w:tc>
          <w:tcPr>
            <w:tcW w:w="1728" w:type="dxa"/>
            <w:vMerge w:val="restart"/>
            <w:shd w:val="clear" w:color="auto" w:fill="FFFFFF" w:themeFill="background1"/>
            <w:vAlign w:val="top"/>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592" w:type="dxa"/>
            <w:shd w:val="clear" w:color="auto" w:fill="FFFFFF" w:themeFill="background1"/>
            <w:vAlign w:val="center"/>
          </w:tcPr>
          <w:p>
            <w:pPr>
              <w:jc w:val="both"/>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学号：</w:t>
            </w:r>
          </w:p>
        </w:tc>
        <w:tc>
          <w:tcPr>
            <w:tcW w:w="2592" w:type="dxa"/>
            <w:shd w:val="clear" w:color="auto" w:fill="FFFFFF" w:themeFill="background1"/>
            <w:vAlign w:val="center"/>
          </w:tcPr>
          <w:p>
            <w:pPr>
              <w:jc w:val="both"/>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姓名：</w:t>
            </w:r>
          </w:p>
        </w:tc>
        <w:tc>
          <w:tcPr>
            <w:tcW w:w="1728" w:type="dxa"/>
            <w:vMerge w:val="continue"/>
            <w:shd w:val="clear" w:color="auto" w:fill="FFFFFF" w:themeFill="background1"/>
            <w:vAlign w:val="center"/>
          </w:tcPr>
          <w:p>
            <w:pPr>
              <w:jc w:val="center"/>
              <w:rPr>
                <w:rFonts w:hint="eastAsia" w:ascii="黑体" w:hAnsi="黑体" w:eastAsia="黑体" w:cs="黑体"/>
                <w:sz w:val="28"/>
                <w:szCs w:val="28"/>
                <w:vertAlign w:val="baseline"/>
                <w:lang w:eastAsia="zh-CN"/>
              </w:rPr>
            </w:pPr>
          </w:p>
        </w:tc>
        <w:tc>
          <w:tcPr>
            <w:tcW w:w="1728" w:type="dxa"/>
            <w:vMerge w:val="continue"/>
            <w:shd w:val="clear" w:color="auto" w:fill="FFFFFF" w:themeFill="background1"/>
            <w:vAlign w:val="center"/>
          </w:tcPr>
          <w:p>
            <w:pPr>
              <w:jc w:val="center"/>
              <w:rPr>
                <w:rFonts w:hint="eastAsia" w:ascii="黑体" w:hAnsi="黑体" w:eastAsia="黑体" w:cs="黑体"/>
                <w:sz w:val="28"/>
                <w:szCs w:val="28"/>
                <w:vertAlign w:val="baseline"/>
                <w:lang w:eastAsia="zh-CN"/>
              </w:rPr>
            </w:pPr>
          </w:p>
        </w:tc>
      </w:tr>
    </w:tbl>
    <w:p>
      <w:pPr>
        <w:rPr>
          <w:rFonts w:hint="eastAsia" w:eastAsiaTheme="minorEastAsia"/>
          <w:lang w:eastAsia="zh-CN"/>
        </w:rPr>
      </w:pPr>
      <w:r>
        <w:drawing>
          <wp:anchor distT="0" distB="0" distL="114300" distR="114300" simplePos="0" relativeHeight="251662336" behindDoc="1" locked="0" layoutInCell="1" allowOverlap="1">
            <wp:simplePos x="0" y="0"/>
            <wp:positionH relativeFrom="column">
              <wp:posOffset>299720</wp:posOffset>
            </wp:positionH>
            <wp:positionV relativeFrom="paragraph">
              <wp:posOffset>763905</wp:posOffset>
            </wp:positionV>
            <wp:extent cx="3698875" cy="1470660"/>
            <wp:effectExtent l="0" t="0" r="15875" b="15240"/>
            <wp:wrapThrough wrapText="bothSides">
              <wp:wrapPolygon>
                <wp:start x="0" y="0"/>
                <wp:lineTo x="0" y="21264"/>
                <wp:lineTo x="21470" y="21264"/>
                <wp:lineTo x="21470" y="0"/>
                <wp:lineTo x="0"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698875" cy="1470660"/>
                    </a:xfrm>
                    <a:prstGeom prst="rect">
                      <a:avLst/>
                    </a:prstGeom>
                    <a:noFill/>
                    <a:ln>
                      <a:noFill/>
                    </a:ln>
                  </pic:spPr>
                </pic:pic>
              </a:graphicData>
            </a:graphic>
          </wp:anchor>
        </w:drawing>
      </w:r>
      <w:r>
        <w:rPr>
          <w:sz w:val="21"/>
        </w:rPr>
        <mc:AlternateContent>
          <mc:Choice Requires="wps">
            <w:drawing>
              <wp:anchor distT="0" distB="0" distL="114300" distR="114300" simplePos="0" relativeHeight="251660288" behindDoc="0" locked="0" layoutInCell="1" allowOverlap="1">
                <wp:simplePos x="0" y="0"/>
                <wp:positionH relativeFrom="column">
                  <wp:posOffset>1553845</wp:posOffset>
                </wp:positionH>
                <wp:positionV relativeFrom="paragraph">
                  <wp:posOffset>3980180</wp:posOffset>
                </wp:positionV>
                <wp:extent cx="4380865" cy="810895"/>
                <wp:effectExtent l="0" t="0" r="0" b="0"/>
                <wp:wrapNone/>
                <wp:docPr id="3" name="文本框 3"/>
                <wp:cNvGraphicFramePr/>
                <a:graphic xmlns:a="http://schemas.openxmlformats.org/drawingml/2006/main">
                  <a:graphicData uri="http://schemas.microsoft.com/office/word/2010/wordprocessingShape">
                    <wps:wsp>
                      <wps:cNvSpPr txBox="1"/>
                      <wps:spPr>
                        <a:xfrm>
                          <a:off x="670560" y="1896745"/>
                          <a:ext cx="4380865" cy="810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200" w:lineRule="exact"/>
                              <w:textAlignment w:val="auto"/>
                              <w:rPr>
                                <w:rFonts w:hint="default" w:ascii="Arial Black" w:hAnsi="Arial Black" w:cs="Arial Black"/>
                                <w:color w:val="48B1A2"/>
                                <w:sz w:val="40"/>
                                <w:szCs w:val="40"/>
                                <w:lang w:val="en-US" w:eastAsia="zh-CN"/>
                                <w14:textOutline w14:w="9525">
                                  <w14:solidFill>
                                    <w14:srgbClr w14:val="48B1A2"/>
                                  </w14:solidFill>
                                  <w14:round/>
                                </w14:textOutline>
                                <w14:textFill>
                                  <w14:noFill/>
                                </w14:textFill>
                              </w:rPr>
                            </w:pPr>
                            <w:r>
                              <w:rPr>
                                <w:rFonts w:hint="eastAsia" w:ascii="Arial Black" w:hAnsi="Arial Black" w:cs="Arial Black"/>
                                <w:color w:val="48B1A2"/>
                                <w:sz w:val="40"/>
                                <w:szCs w:val="40"/>
                                <w:lang w:val="en-US" w:eastAsia="zh-CN"/>
                                <w14:textOutline w14:w="9525">
                                  <w14:solidFill>
                                    <w14:srgbClr w14:val="48B1A2"/>
                                  </w14:solidFill>
                                  <w14:round/>
                                </w14:textOutline>
                                <w14:textFill>
                                  <w14:noFill/>
                                </w14:textFill>
                              </w:rPr>
                              <w:t>LAO DONG SHI JIAN SHOU 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35pt;margin-top:313.4pt;height:63.85pt;width:344.95pt;z-index:251660288;mso-width-relative:page;mso-height-relative:page;" filled="f" stroked="f" coordsize="21600,21600" o:gfxdata="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JPzON0AAAALAQAADwAAAAAA&#10;AAABACAAAAAiAAAAZHJzL2Rvd25yZXYueG1sUEsBAhQAFAAAAAgAh07iQA5IAvlHAgAAcQQAAA4A&#10;AAAAAAAAAQAgAAAALAEAAGRycy9lMm9Eb2MueG1sUEsFBgAAAAAGAAYAWQEAAOU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200" w:lineRule="exact"/>
                        <w:textAlignment w:val="auto"/>
                        <w:rPr>
                          <w:rFonts w:hint="default" w:ascii="Arial Black" w:hAnsi="Arial Black" w:cs="Arial Black"/>
                          <w:color w:val="48B1A2"/>
                          <w:sz w:val="40"/>
                          <w:szCs w:val="40"/>
                          <w:lang w:val="en-US" w:eastAsia="zh-CN"/>
                          <w14:textOutline w14:w="9525">
                            <w14:solidFill>
                              <w14:srgbClr w14:val="48B1A2"/>
                            </w14:solidFill>
                            <w14:round/>
                          </w14:textOutline>
                          <w14:textFill>
                            <w14:noFill/>
                          </w14:textFill>
                        </w:rPr>
                      </w:pPr>
                      <w:r>
                        <w:rPr>
                          <w:rFonts w:hint="eastAsia" w:ascii="Arial Black" w:hAnsi="Arial Black" w:cs="Arial Black"/>
                          <w:color w:val="48B1A2"/>
                          <w:sz w:val="40"/>
                          <w:szCs w:val="40"/>
                          <w:lang w:val="en-US" w:eastAsia="zh-CN"/>
                          <w14:textOutline w14:w="9525">
                            <w14:solidFill>
                              <w14:srgbClr w14:val="48B1A2"/>
                            </w14:solidFill>
                            <w14:round/>
                          </w14:textOutline>
                          <w14:textFill>
                            <w14:noFill/>
                          </w14:textFill>
                        </w:rPr>
                        <w:t>LAO DONG SHI JIAN SHOU CE</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681990</wp:posOffset>
                </wp:positionH>
                <wp:positionV relativeFrom="paragraph">
                  <wp:posOffset>3409950</wp:posOffset>
                </wp:positionV>
                <wp:extent cx="6128385" cy="12084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128385" cy="1208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幼圆" w:hAnsi="幼圆" w:eastAsia="幼圆" w:cs="幼圆"/>
                                <w:b/>
                                <w:bCs/>
                                <w:color w:val="48B1A2"/>
                                <w:sz w:val="112"/>
                                <w:szCs w:val="112"/>
                                <w:lang w:val="en-US" w:eastAsia="zh-CN"/>
                              </w:rPr>
                            </w:pPr>
                            <w:r>
                              <w:rPr>
                                <w:rFonts w:hint="eastAsia" w:ascii="方正粗黑宋简体" w:hAnsi="方正粗黑宋简体" w:eastAsia="方正粗黑宋简体" w:cs="方正粗黑宋简体"/>
                                <w:b w:val="0"/>
                                <w:bCs w:val="0"/>
                                <w:color w:val="48B1A2"/>
                                <w:sz w:val="112"/>
                                <w:szCs w:val="112"/>
                                <w:lang w:val="en-US" w:eastAsia="zh-CN"/>
                              </w:rPr>
                              <w:t>劳动实践手册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幼圆" w:hAnsi="幼圆" w:eastAsia="幼圆" w:cs="幼圆"/>
                                <w:b/>
                                <w:bCs/>
                                <w:color w:val="48B1A2"/>
                                <w:sz w:val="112"/>
                                <w:szCs w:val="112"/>
                                <w:lang w:val="en-US" w:eastAsia="zh-CN"/>
                              </w:rPr>
                            </w:pPr>
                            <w:r>
                              <w:rPr>
                                <w:rFonts w:hint="eastAsia" w:ascii="幼圆" w:hAnsi="幼圆" w:eastAsia="幼圆" w:cs="幼圆"/>
                                <w:b/>
                                <w:bCs/>
                                <w:color w:val="48B1A2"/>
                                <w:sz w:val="112"/>
                                <w:szCs w:val="112"/>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7pt;margin-top:268.5pt;height:95.15pt;width:482.55pt;z-index:251661312;mso-width-relative:page;mso-height-relative:page;" filled="f" stroked="f" coordsize="21600,21600" o:gfxdata="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jxiFg2wAAAAwBAAAPAAAAAAAAAAEAIAAAACIAAABk&#10;cnMvZG93bnJldi54bWxQSwECFAAUAAAACACHTuJA7/NVXTwCAABnBAAADgAAAAAAAAABACAAAAAq&#10;AQAAZHJzL2Uyb0RvYy54bWxQSwUGAAAAAAYABgBZAQAA2A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幼圆" w:hAnsi="幼圆" w:eastAsia="幼圆" w:cs="幼圆"/>
                          <w:b/>
                          <w:bCs/>
                          <w:color w:val="48B1A2"/>
                          <w:sz w:val="112"/>
                          <w:szCs w:val="112"/>
                          <w:lang w:val="en-US" w:eastAsia="zh-CN"/>
                        </w:rPr>
                      </w:pPr>
                      <w:r>
                        <w:rPr>
                          <w:rFonts w:hint="eastAsia" w:ascii="方正粗黑宋简体" w:hAnsi="方正粗黑宋简体" w:eastAsia="方正粗黑宋简体" w:cs="方正粗黑宋简体"/>
                          <w:b w:val="0"/>
                          <w:bCs w:val="0"/>
                          <w:color w:val="48B1A2"/>
                          <w:sz w:val="112"/>
                          <w:szCs w:val="112"/>
                          <w:lang w:val="en-US" w:eastAsia="zh-CN"/>
                        </w:rPr>
                        <w:t>劳动实践手册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幼圆" w:hAnsi="幼圆" w:eastAsia="幼圆" w:cs="幼圆"/>
                          <w:b/>
                          <w:bCs/>
                          <w:color w:val="48B1A2"/>
                          <w:sz w:val="112"/>
                          <w:szCs w:val="112"/>
                          <w:lang w:val="en-US" w:eastAsia="zh-CN"/>
                        </w:rPr>
                      </w:pPr>
                      <w:r>
                        <w:rPr>
                          <w:rFonts w:hint="eastAsia" w:ascii="幼圆" w:hAnsi="幼圆" w:eastAsia="幼圆" w:cs="幼圆"/>
                          <w:b/>
                          <w:bCs/>
                          <w:color w:val="48B1A2"/>
                          <w:sz w:val="112"/>
                          <w:szCs w:val="112"/>
                          <w:lang w:val="en-US" w:eastAsia="zh-CN"/>
                        </w:rPr>
                        <w:t xml:space="preserve"> </w:t>
                      </w:r>
                    </w:p>
                  </w:txbxContent>
                </v:textbox>
              </v:shape>
            </w:pict>
          </mc:Fallback>
        </mc:AlternateContent>
      </w:r>
    </w:p>
    <w:p>
      <w:pPr>
        <w:jc w:val="left"/>
        <w:rPr>
          <w:rFonts w:hint="eastAsia" w:ascii="宋体" w:hAnsi="宋体" w:eastAsia="宋体" w:cs="宋体"/>
          <w:sz w:val="28"/>
          <w:szCs w:val="28"/>
          <w:lang w:bidi="ar"/>
        </w:rPr>
        <w:sectPr>
          <w:headerReference r:id="rId5" w:type="first"/>
          <w:footerReference r:id="rId8" w:type="first"/>
          <w:headerReference r:id="rId3" w:type="default"/>
          <w:footerReference r:id="rId6" w:type="default"/>
          <w:headerReference r:id="rId4" w:type="even"/>
          <w:footerReference r:id="rId7" w:type="even"/>
          <w:pgSz w:w="11906" w:h="16838"/>
          <w:pgMar w:top="1871" w:right="1559" w:bottom="1531" w:left="1559" w:header="1474" w:footer="1134" w:gutter="0"/>
          <w:pgNumType w:fmt="numberInDash" w:start="1"/>
          <w:cols w:space="0" w:num="1"/>
          <w:docGrid w:linePitch="312" w:charSpace="0"/>
        </w:sectPr>
      </w:pPr>
      <w:bookmarkStart w:id="0" w:name="_GoBack"/>
      <w:bookmarkEnd w:id="0"/>
    </w:p>
    <w:p>
      <w:pPr>
        <w:jc w:val="left"/>
        <w:rPr>
          <w:rFonts w:ascii="Calibri" w:hAnsi="Calibri" w:eastAsia="宋体" w:cs="Times New Roman"/>
          <w:sz w:val="28"/>
          <w:szCs w:val="28"/>
        </w:rPr>
      </w:pPr>
      <w:r>
        <w:rPr>
          <w:rFonts w:hint="eastAsia" w:ascii="宋体" w:hAnsi="宋体" w:eastAsia="宋体" w:cs="宋体"/>
          <w:sz w:val="28"/>
          <w:szCs w:val="28"/>
          <w:lang w:bidi="ar"/>
        </w:rPr>
        <w:t>序篇：劳动自我认知</w:t>
      </w:r>
    </w:p>
    <w:tbl>
      <w:tblPr>
        <w:tblStyle w:val="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9"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tcPr>
          <w:p>
            <w:pPr>
              <w:jc w:val="left"/>
              <w:rPr>
                <w:rFonts w:ascii="Calibri" w:hAnsi="Calibri" w:eastAsia="宋体" w:cs="Times New Roman"/>
                <w:szCs w:val="21"/>
              </w:rPr>
            </w:pPr>
            <w:r>
              <w:rPr>
                <w:rFonts w:hint="eastAsia" w:ascii="宋体" w:hAnsi="宋体" w:eastAsia="宋体" w:cs="宋体"/>
                <w:sz w:val="28"/>
                <w:szCs w:val="28"/>
                <w:lang w:bidi="ar"/>
              </w:rPr>
              <w:t>个人（劳动）特长（比如烹饪、维修家电、驾驶等）：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tcPr>
          <w:p>
            <w:pPr>
              <w:jc w:val="left"/>
              <w:rPr>
                <w:rFonts w:ascii="Calibri" w:hAnsi="Calibri" w:eastAsia="宋体" w:cs="Times New Roman"/>
                <w:sz w:val="28"/>
                <w:szCs w:val="28"/>
              </w:rPr>
            </w:pPr>
            <w:r>
              <w:rPr>
                <w:rFonts w:hint="eastAsia" w:ascii="宋体" w:hAnsi="宋体" w:eastAsia="宋体" w:cs="宋体"/>
                <w:sz w:val="28"/>
                <w:szCs w:val="28"/>
                <w:lang w:bidi="ar"/>
              </w:rPr>
              <w:t>通过劳动学习实践，增长的新技能（特长）：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4"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tcPr>
          <w:p>
            <w:pPr>
              <w:jc w:val="left"/>
              <w:rPr>
                <w:rFonts w:ascii="Calibri" w:hAnsi="Calibri" w:eastAsia="宋体" w:cs="Times New Roman"/>
                <w:sz w:val="28"/>
                <w:szCs w:val="28"/>
              </w:rPr>
            </w:pPr>
            <w:r>
              <w:rPr>
                <w:rFonts w:hint="eastAsia" w:ascii="宋体" w:hAnsi="宋体" w:eastAsia="宋体" w:cs="宋体"/>
                <w:sz w:val="28"/>
                <w:szCs w:val="28"/>
                <w:lang w:bidi="ar"/>
              </w:rPr>
              <w:t>劳动新目标、新打算：</w:t>
            </w:r>
          </w:p>
          <w:p>
            <w:pPr>
              <w:jc w:val="left"/>
              <w:rPr>
                <w:rFonts w:ascii="宋体" w:hAnsi="宋体" w:eastAsia="宋体" w:cs="宋体"/>
                <w:sz w:val="28"/>
                <w:szCs w:val="28"/>
                <w:lang w:bidi="ar"/>
              </w:rPr>
            </w:pPr>
          </w:p>
        </w:tc>
      </w:tr>
    </w:tbl>
    <w:p>
      <w:pPr>
        <w:pStyle w:val="8"/>
        <w:spacing w:line="360" w:lineRule="auto"/>
        <w:ind w:firstLine="0" w:firstLineChars="0"/>
        <w:rPr>
          <w:rFonts w:ascii="宋体" w:hAnsi="宋体" w:cs="宋体"/>
          <w:b/>
          <w:bCs/>
          <w:sz w:val="28"/>
          <w:szCs w:val="28"/>
          <w:lang w:bidi="ar"/>
        </w:rPr>
      </w:pPr>
      <w:r>
        <w:rPr>
          <w:rFonts w:hint="eastAsia" w:ascii="宋体" w:hAnsi="宋体" w:cs="宋体"/>
          <w:b/>
          <w:bCs/>
          <w:sz w:val="28"/>
          <w:szCs w:val="28"/>
          <w:lang w:bidi="ar"/>
        </w:rPr>
        <w:t>一、劳动教育专题讲座</w:t>
      </w:r>
    </w:p>
    <w:p>
      <w:pPr>
        <w:spacing w:line="360" w:lineRule="auto"/>
        <w:ind w:firstLine="480" w:firstLineChars="200"/>
        <w:rPr>
          <w:rFonts w:ascii="宋体" w:hAnsi="宋体" w:eastAsia="宋体" w:cs="宋体"/>
          <w:sz w:val="24"/>
          <w:lang w:bidi="ar"/>
        </w:rPr>
      </w:pPr>
      <w:r>
        <w:rPr>
          <w:rFonts w:hint="eastAsia" w:ascii="宋体" w:hAnsi="宋体" w:eastAsia="宋体" w:cs="宋体"/>
          <w:sz w:val="24"/>
          <w:lang w:bidi="ar"/>
        </w:rPr>
        <w:t>旨在以培育和践行社会主义核心价值观为契机，营造尊重平凡劳动，做普通劳动者，珍惜劳动成果的教育氛围，凝聚各方正能量，培养大学生热爱劳动的美好品德，参与劳动的主动意识，能够劳动的基本技能，促使学生主动认识并理解劳动世界，逐步树立正确的劳动价值观，养成良好劳动习惯和热爱劳动人民的思想情感。</w:t>
      </w:r>
    </w:p>
    <w:p>
      <w:pPr>
        <w:rPr>
          <w:rFonts w:ascii="宋体" w:hAnsi="宋体" w:eastAsia="宋体" w:cs="宋体"/>
          <w:sz w:val="24"/>
          <w:lang w:bidi="ar"/>
        </w:rPr>
      </w:pPr>
      <w:r>
        <w:rPr>
          <w:rFonts w:hint="eastAsia" w:ascii="宋体" w:hAnsi="宋体" w:eastAsia="宋体" w:cs="宋体"/>
          <w:sz w:val="24"/>
          <w:lang w:bidi="ar"/>
        </w:rPr>
        <w:t>说明：记录参加的一次劳动教育专题讲座，总分</w:t>
      </w:r>
      <w:r>
        <w:rPr>
          <w:rFonts w:hint="eastAsia" w:ascii="Times New Roman" w:hAnsi="Times New Roman" w:eastAsia="宋体" w:cs="Times New Roman"/>
          <w:sz w:val="24"/>
          <w:lang w:bidi="ar"/>
        </w:rPr>
        <w:t>20</w:t>
      </w:r>
      <w:r>
        <w:rPr>
          <w:rFonts w:hint="eastAsia" w:ascii="宋体" w:hAnsi="宋体" w:eastAsia="宋体" w:cs="宋体"/>
          <w:sz w:val="24"/>
          <w:lang w:bidi="ar"/>
        </w:rPr>
        <w:t>分</w:t>
      </w:r>
    </w:p>
    <w:tbl>
      <w:tblPr>
        <w:tblStyle w:val="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07"/>
        <w:gridCol w:w="3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3170" w:type="pct"/>
            <w:vMerge w:val="restart"/>
            <w:tcBorders>
              <w:top w:val="single" w:color="000000" w:sz="4" w:space="0"/>
              <w:left w:val="single" w:color="000000" w:sz="4" w:space="0"/>
              <w:right w:val="single" w:color="000000" w:sz="4" w:space="0"/>
            </w:tcBorders>
            <w:shd w:val="clear" w:color="auto" w:fill="auto"/>
            <w:vAlign w:val="center"/>
          </w:tcPr>
          <w:p>
            <w:pPr>
              <w:jc w:val="center"/>
              <w:rPr>
                <w:rFonts w:ascii="Times New Roman" w:hAnsi="Times New Roman" w:eastAsia="宋体" w:cs="Times New Roman"/>
                <w:sz w:val="28"/>
                <w:szCs w:val="28"/>
              </w:rPr>
            </w:pPr>
            <w:r>
              <w:rPr>
                <w:rFonts w:hint="eastAsia" w:ascii="宋体" w:hAnsi="宋体" w:eastAsia="宋体" w:cs="宋体"/>
                <w:sz w:val="28"/>
                <w:szCs w:val="28"/>
                <w:lang w:bidi="ar"/>
              </w:rPr>
              <w:t>活动简介（时间、地点、活动内容等）</w:t>
            </w:r>
          </w:p>
        </w:tc>
        <w:tc>
          <w:tcPr>
            <w:tcW w:w="1829" w:type="pct"/>
            <w:tcBorders>
              <w:top w:val="single" w:color="000000" w:sz="4" w:space="0"/>
              <w:left w:val="nil"/>
              <w:right w:val="single" w:color="000000" w:sz="4" w:space="0"/>
            </w:tcBorders>
            <w:shd w:val="clear" w:color="auto" w:fill="auto"/>
            <w:vAlign w:val="center"/>
          </w:tcPr>
          <w:p>
            <w:pPr>
              <w:jc w:val="center"/>
              <w:rPr>
                <w:rFonts w:ascii="Times New Roman" w:hAnsi="Times New Roman" w:eastAsia="宋体" w:cs="Times New Roman"/>
                <w:sz w:val="24"/>
              </w:rPr>
            </w:pPr>
            <w:r>
              <w:rPr>
                <w:rFonts w:hint="eastAsia" w:ascii="宋体" w:hAnsi="宋体" w:eastAsia="宋体" w:cs="宋体"/>
                <w:sz w:val="24"/>
                <w:lang w:bidi="ar"/>
              </w:rPr>
              <w:t>分档：</w:t>
            </w:r>
            <w:r>
              <w:rPr>
                <w:rFonts w:ascii="Times New Roman" w:hAnsi="Times New Roman" w:eastAsia="宋体" w:cs="Times New Roman"/>
                <w:sz w:val="24"/>
                <w:lang w:bidi="ar"/>
              </w:rPr>
              <w:t>00|05|1</w:t>
            </w:r>
            <w:r>
              <w:rPr>
                <w:rFonts w:hint="eastAsia" w:ascii="Times New Roman" w:hAnsi="Times New Roman" w:eastAsia="宋体" w:cs="Times New Roman"/>
                <w:sz w:val="24"/>
                <w:lang w:bidi="ar"/>
              </w:rPr>
              <w:t>0</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15</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3170" w:type="pct"/>
            <w:vMerge w:val="continue"/>
            <w:tcBorders>
              <w:left w:val="single" w:color="000000" w:sz="4" w:space="0"/>
              <w:bottom w:val="single" w:color="000000" w:sz="4" w:space="0"/>
              <w:right w:val="single" w:color="000000" w:sz="4" w:space="0"/>
            </w:tcBorders>
            <w:shd w:val="clear" w:color="auto" w:fill="auto"/>
            <w:vAlign w:val="center"/>
          </w:tcPr>
          <w:p>
            <w:pPr>
              <w:jc w:val="center"/>
            </w:pPr>
          </w:p>
        </w:tc>
        <w:tc>
          <w:tcPr>
            <w:tcW w:w="1829" w:type="pct"/>
            <w:tcBorders>
              <w:top w:val="single" w:color="000000" w:sz="4" w:space="0"/>
              <w:left w:val="nil"/>
              <w:right w:val="single" w:color="000000" w:sz="4" w:space="0"/>
            </w:tcBorders>
            <w:shd w:val="clear" w:color="auto" w:fill="auto"/>
            <w:vAlign w:val="center"/>
          </w:tcPr>
          <w:p>
            <w:pPr>
              <w:jc w:val="center"/>
              <w:rPr>
                <w:rFonts w:ascii="宋体" w:hAnsi="宋体" w:eastAsia="宋体" w:cs="宋体"/>
                <w:sz w:val="24"/>
                <w:lang w:bidi="ar"/>
              </w:rPr>
            </w:pPr>
            <w:r>
              <w:rPr>
                <w:rFonts w:hint="eastAsia" w:ascii="宋体" w:hAnsi="宋体" w:eastAsia="宋体" w:cs="宋体"/>
                <w:sz w:val="24"/>
                <w:lang w:bidi="ar"/>
              </w:rPr>
              <w:t>得分：</w:t>
            </w:r>
            <w:r>
              <w:rPr>
                <w:rFonts w:ascii="Cambria Math" w:hAnsi="Cambria Math" w:eastAsia="Cambria Math" w:cs="Cambria Math"/>
                <w:sz w:val="36"/>
                <w:szCs w:val="36"/>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4" w:hRule="atLeast"/>
        </w:trPr>
        <w:tc>
          <w:tcPr>
            <w:tcW w:w="3170" w:type="pct"/>
            <w:tcBorders>
              <w:top w:val="single" w:color="000000" w:sz="4" w:space="0"/>
              <w:left w:val="single" w:color="000000" w:sz="4" w:space="0"/>
              <w:right w:val="single" w:color="000000" w:sz="4" w:space="0"/>
            </w:tcBorders>
            <w:shd w:val="clear" w:color="auto" w:fill="auto"/>
            <w:vAlign w:val="center"/>
          </w:tcPr>
          <w:p>
            <w:pPr>
              <w:jc w:val="center"/>
              <w:rPr>
                <w:rFonts w:ascii="Times New Roman" w:hAnsi="Times New Roman" w:eastAsia="宋体" w:cs="Times New Roman"/>
                <w:sz w:val="28"/>
                <w:szCs w:val="28"/>
              </w:rPr>
            </w:pPr>
          </w:p>
        </w:tc>
        <w:tc>
          <w:tcPr>
            <w:tcW w:w="1829" w:type="pct"/>
            <w:tcBorders>
              <w:left w:val="nil"/>
              <w:bottom w:val="single" w:color="000000" w:sz="4" w:space="0"/>
              <w:right w:val="single" w:color="000000" w:sz="4" w:space="0"/>
            </w:tcBorders>
            <w:shd w:val="clear" w:color="auto" w:fill="BEBEBE" w:themeFill="background1" w:themeFillShade="BF"/>
            <w:vAlign w:val="center"/>
          </w:tcPr>
          <w:p>
            <w:pPr>
              <w:jc w:val="center"/>
              <w:rPr>
                <w:rFonts w:ascii="Times New Roman" w:hAnsi="Times New Roman" w:eastAsia="宋体" w:cs="Times New Roman"/>
                <w:sz w:val="28"/>
                <w:szCs w:val="28"/>
              </w:rPr>
            </w:pPr>
            <w:r>
              <w:rPr>
                <w:rFonts w:hint="eastAsia" w:ascii="宋体" w:hAnsi="宋体" w:eastAsia="宋体" w:cs="宋体"/>
                <w:sz w:val="28"/>
                <w:szCs w:val="28"/>
                <w:lang w:bidi="ar"/>
              </w:rPr>
              <w:t>评分人印章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sz w:val="28"/>
                <w:szCs w:val="28"/>
                <w:lang w:bidi="ar"/>
              </w:rPr>
            </w:pPr>
            <w:r>
              <w:rPr>
                <w:rFonts w:hint="eastAsia" w:ascii="宋体" w:hAnsi="宋体" w:eastAsia="宋体" w:cs="宋体"/>
                <w:sz w:val="28"/>
                <w:szCs w:val="28"/>
                <w:lang w:bidi="ar"/>
              </w:rPr>
              <w:t>一些体会：</w:t>
            </w:r>
          </w:p>
          <w:p>
            <w:pPr>
              <w:rPr>
                <w:rFonts w:ascii="宋体" w:hAnsi="宋体" w:eastAsia="宋体" w:cs="宋体"/>
                <w:sz w:val="28"/>
                <w:szCs w:val="28"/>
                <w:lang w:bidi="ar"/>
              </w:rPr>
            </w:pPr>
          </w:p>
          <w:p>
            <w:pPr>
              <w:rPr>
                <w:rFonts w:ascii="宋体" w:hAnsi="宋体" w:eastAsia="宋体" w:cs="宋体"/>
                <w:sz w:val="28"/>
                <w:szCs w:val="28"/>
                <w:lang w:bidi="ar"/>
              </w:rPr>
            </w:pPr>
          </w:p>
          <w:p>
            <w:pPr>
              <w:rPr>
                <w:rFonts w:ascii="宋体" w:hAnsi="宋体" w:eastAsia="宋体" w:cs="宋体"/>
                <w:sz w:val="28"/>
                <w:szCs w:val="28"/>
                <w:lang w:bidi="ar"/>
              </w:rPr>
            </w:pPr>
          </w:p>
          <w:p>
            <w:pPr>
              <w:rPr>
                <w:rFonts w:ascii="宋体" w:hAnsi="宋体" w:eastAsia="宋体" w:cs="宋体"/>
                <w:sz w:val="28"/>
                <w:szCs w:val="28"/>
                <w:lang w:bidi="ar"/>
              </w:rPr>
            </w:pPr>
          </w:p>
          <w:p>
            <w:pPr>
              <w:rPr>
                <w:rFonts w:ascii="宋体" w:hAnsi="宋体" w:eastAsia="宋体" w:cs="宋体"/>
                <w:sz w:val="28"/>
                <w:szCs w:val="28"/>
                <w:lang w:bidi="ar"/>
              </w:rPr>
            </w:pPr>
          </w:p>
          <w:p>
            <w:pPr>
              <w:rPr>
                <w:rFonts w:ascii="宋体" w:hAnsi="宋体" w:eastAsia="宋体" w:cs="宋体"/>
                <w:sz w:val="28"/>
                <w:szCs w:val="28"/>
                <w:lang w:bidi="ar"/>
              </w:rPr>
            </w:pPr>
          </w:p>
          <w:p>
            <w:pPr>
              <w:rPr>
                <w:rFonts w:ascii="宋体" w:hAnsi="宋体" w:eastAsia="宋体" w:cs="宋体"/>
                <w:sz w:val="28"/>
                <w:szCs w:val="28"/>
                <w:lang w:bidi="ar"/>
              </w:rPr>
            </w:pPr>
          </w:p>
          <w:p>
            <w:pPr>
              <w:rPr>
                <w:rFonts w:ascii="宋体" w:hAnsi="宋体" w:eastAsia="宋体" w:cs="宋体"/>
                <w:sz w:val="28"/>
                <w:szCs w:val="28"/>
                <w:lang w:bidi="ar"/>
              </w:rPr>
            </w:pPr>
          </w:p>
          <w:p>
            <w:pPr>
              <w:rPr>
                <w:rFonts w:ascii="宋体" w:hAnsi="宋体" w:eastAsia="宋体" w:cs="宋体"/>
                <w:sz w:val="28"/>
                <w:szCs w:val="28"/>
                <w:lang w:bidi="ar"/>
              </w:rPr>
            </w:pPr>
          </w:p>
          <w:p>
            <w:pPr>
              <w:rPr>
                <w:rFonts w:ascii="宋体" w:hAnsi="宋体" w:eastAsia="宋体" w:cs="宋体"/>
                <w:sz w:val="28"/>
                <w:szCs w:val="28"/>
                <w:lang w:bidi="ar"/>
              </w:rPr>
            </w:pPr>
          </w:p>
          <w:p>
            <w:pPr>
              <w:rPr>
                <w:rFonts w:ascii="宋体" w:hAnsi="宋体" w:eastAsia="宋体" w:cs="宋体"/>
                <w:sz w:val="28"/>
                <w:szCs w:val="28"/>
                <w:lang w:bidi="ar"/>
              </w:rPr>
            </w:pPr>
          </w:p>
          <w:p>
            <w:pPr>
              <w:rPr>
                <w:rFonts w:ascii="宋体" w:hAnsi="宋体" w:eastAsia="宋体" w:cs="宋体"/>
                <w:sz w:val="28"/>
                <w:szCs w:val="28"/>
                <w:lang w:bidi="ar"/>
              </w:rPr>
            </w:pPr>
          </w:p>
          <w:p>
            <w:pPr>
              <w:rPr>
                <w:rFonts w:ascii="宋体" w:hAnsi="宋体" w:eastAsia="宋体" w:cs="宋体"/>
                <w:sz w:val="28"/>
                <w:szCs w:val="28"/>
                <w:lang w:bidi="ar"/>
              </w:rPr>
            </w:pPr>
          </w:p>
          <w:p>
            <w:pPr>
              <w:rPr>
                <w:rFonts w:ascii="宋体" w:hAnsi="宋体" w:eastAsia="宋体" w:cs="宋体"/>
                <w:sz w:val="28"/>
                <w:szCs w:val="28"/>
                <w:lang w:bidi="ar"/>
              </w:rPr>
            </w:pPr>
          </w:p>
          <w:p>
            <w:pPr>
              <w:rPr>
                <w:rFonts w:ascii="宋体" w:hAnsi="宋体" w:eastAsia="宋体" w:cs="宋体"/>
                <w:sz w:val="28"/>
                <w:szCs w:val="28"/>
                <w:lang w:bidi="ar"/>
              </w:rPr>
            </w:pPr>
          </w:p>
          <w:p>
            <w:pPr>
              <w:rPr>
                <w:rFonts w:ascii="宋体" w:hAnsi="宋体" w:eastAsia="宋体" w:cs="宋体"/>
                <w:sz w:val="28"/>
                <w:szCs w:val="28"/>
                <w:lang w:bidi="ar"/>
              </w:rPr>
            </w:pPr>
          </w:p>
          <w:p>
            <w:pPr>
              <w:rPr>
                <w:rFonts w:ascii="宋体" w:hAnsi="宋体" w:eastAsia="宋体" w:cs="宋体"/>
                <w:sz w:val="28"/>
                <w:szCs w:val="28"/>
                <w:lang w:bidi="ar"/>
              </w:rPr>
            </w:pPr>
          </w:p>
        </w:tc>
      </w:tr>
    </w:tbl>
    <w:p>
      <w:pPr>
        <w:spacing w:line="360" w:lineRule="auto"/>
        <w:rPr>
          <w:rFonts w:ascii="Times New Roman" w:hAnsi="Times New Roman" w:eastAsia="宋体" w:cs="Times New Roman"/>
          <w:b/>
          <w:bCs/>
          <w:sz w:val="28"/>
          <w:szCs w:val="28"/>
        </w:rPr>
      </w:pPr>
      <w:r>
        <w:rPr>
          <w:rFonts w:hint="eastAsia" w:ascii="宋体" w:hAnsi="宋体" w:eastAsia="宋体" w:cs="宋体"/>
          <w:b/>
          <w:bCs/>
          <w:sz w:val="28"/>
          <w:szCs w:val="28"/>
          <w:lang w:bidi="ar"/>
        </w:rPr>
        <w:t>二、爱自己</w:t>
      </w:r>
    </w:p>
    <w:p>
      <w:pPr>
        <w:spacing w:line="360" w:lineRule="auto"/>
        <w:ind w:firstLine="480" w:firstLineChars="200"/>
        <w:rPr>
          <w:rFonts w:ascii="Times New Roman" w:hAnsi="Times New Roman" w:eastAsia="宋体" w:cs="Times New Roman"/>
          <w:sz w:val="24"/>
        </w:rPr>
      </w:pPr>
      <w:r>
        <w:rPr>
          <w:rFonts w:hint="eastAsia" w:ascii="宋体" w:hAnsi="宋体" w:eastAsia="宋体" w:cs="宋体"/>
          <w:sz w:val="24"/>
          <w:lang w:bidi="ar"/>
        </w:rPr>
        <w:t>巩固良好日常生活劳动习惯，自觉做好宿舍卫生保洁，独立处理个人生活事务，提高劳动自立自强能力。</w:t>
      </w:r>
    </w:p>
    <w:p>
      <w:pPr>
        <w:spacing w:line="360" w:lineRule="auto"/>
        <w:ind w:firstLine="480" w:firstLineChars="200"/>
        <w:rPr>
          <w:rFonts w:ascii="Times New Roman" w:hAnsi="Times New Roman" w:eastAsia="宋体" w:cs="Times New Roman"/>
          <w:sz w:val="24"/>
        </w:rPr>
      </w:pPr>
      <w:r>
        <w:rPr>
          <w:rFonts w:hint="eastAsia" w:ascii="宋体" w:hAnsi="宋体" w:eastAsia="宋体" w:cs="宋体"/>
          <w:sz w:val="24"/>
          <w:lang w:bidi="ar"/>
        </w:rPr>
        <w:t>量化点：宿舍卫生检查（卫生、用电、安全等），参照《苏州城市学院宿舍卫生检查规范》要求，请辅导员根据检查情况，折合五挡打分。</w:t>
      </w:r>
    </w:p>
    <w:p>
      <w:pPr>
        <w:spacing w:line="360" w:lineRule="auto"/>
        <w:ind w:firstLine="480" w:firstLineChars="200"/>
        <w:jc w:val="center"/>
        <w:rPr>
          <w:rFonts w:ascii="Times New Roman" w:hAnsi="Times New Roman" w:eastAsia="宋体" w:cs="Times New Roman"/>
          <w:sz w:val="24"/>
        </w:rPr>
      </w:pPr>
      <w:r>
        <w:rPr>
          <w:rFonts w:hint="eastAsia" w:ascii="宋体" w:hAnsi="宋体" w:eastAsia="宋体" w:cs="宋体"/>
          <w:sz w:val="24"/>
          <w:lang w:bidi="ar"/>
        </w:rPr>
        <w:t>《苏州城市学院宿舍卫生检查规范》</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58"/>
        <w:gridCol w:w="1918"/>
        <w:gridCol w:w="655"/>
        <w:gridCol w:w="1886"/>
        <w:gridCol w:w="32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Times New Roman"/>
                <w:b/>
                <w:sz w:val="13"/>
                <w:szCs w:val="13"/>
              </w:rPr>
            </w:pPr>
            <w:r>
              <w:rPr>
                <w:rFonts w:hint="eastAsia" w:ascii="宋体" w:hAnsi="宋体" w:eastAsia="宋体" w:cs="宋体"/>
                <w:b/>
                <w:sz w:val="13"/>
                <w:szCs w:val="13"/>
                <w:lang w:bidi="ar"/>
              </w:rPr>
              <w:t>考核指标</w:t>
            </w:r>
          </w:p>
        </w:tc>
        <w:tc>
          <w:tcPr>
            <w:tcW w:w="191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Times New Roman"/>
                <w:b/>
                <w:sz w:val="13"/>
                <w:szCs w:val="13"/>
              </w:rPr>
            </w:pPr>
            <w:r>
              <w:rPr>
                <w:rFonts w:hint="eastAsia" w:ascii="宋体" w:hAnsi="宋体" w:eastAsia="宋体" w:cs="宋体"/>
                <w:b/>
                <w:sz w:val="13"/>
                <w:szCs w:val="13"/>
                <w:lang w:bidi="ar"/>
              </w:rPr>
              <w:t>考核项</w:t>
            </w:r>
          </w:p>
        </w:tc>
        <w:tc>
          <w:tcPr>
            <w:tcW w:w="65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Times New Roman"/>
                <w:b/>
                <w:sz w:val="13"/>
                <w:szCs w:val="13"/>
              </w:rPr>
            </w:pPr>
            <w:r>
              <w:rPr>
                <w:rFonts w:hint="eastAsia" w:ascii="宋体" w:hAnsi="宋体" w:eastAsia="宋体" w:cs="宋体"/>
                <w:b/>
                <w:sz w:val="13"/>
                <w:szCs w:val="13"/>
                <w:lang w:bidi="ar"/>
              </w:rPr>
              <w:t>基础分</w:t>
            </w:r>
          </w:p>
        </w:tc>
        <w:tc>
          <w:tcPr>
            <w:tcW w:w="5173"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Times New Roman"/>
                <w:b/>
                <w:sz w:val="13"/>
                <w:szCs w:val="13"/>
              </w:rPr>
            </w:pPr>
            <w:r>
              <w:rPr>
                <w:rFonts w:hint="eastAsia" w:ascii="宋体" w:hAnsi="宋体" w:eastAsia="宋体" w:cs="宋体"/>
                <w:b/>
                <w:sz w:val="13"/>
                <w:szCs w:val="13"/>
                <w:lang w:bidi="ar"/>
              </w:rPr>
              <w:t>考核细则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r>
              <w:rPr>
                <w:rFonts w:hint="eastAsia" w:ascii="宋体" w:hAnsi="宋体" w:eastAsia="宋体" w:cs="宋体"/>
                <w:sz w:val="13"/>
                <w:szCs w:val="13"/>
                <w:lang w:bidi="ar"/>
              </w:rPr>
              <w:t>宿舍门前区域</w:t>
            </w:r>
          </w:p>
        </w:tc>
        <w:tc>
          <w:tcPr>
            <w:tcW w:w="1918" w:type="dxa"/>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宿舍门前杂物情况</w:t>
            </w:r>
          </w:p>
        </w:tc>
        <w:tc>
          <w:tcPr>
            <w:tcW w:w="65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r>
              <w:rPr>
                <w:rFonts w:hint="eastAsia" w:ascii="宋体" w:hAnsi="宋体" w:eastAsia="宋体" w:cs="宋体"/>
                <w:sz w:val="13"/>
                <w:szCs w:val="13"/>
                <w:lang w:bidi="ar"/>
              </w:rPr>
              <w:t>5</w:t>
            </w:r>
          </w:p>
        </w:tc>
        <w:tc>
          <w:tcPr>
            <w:tcW w:w="5173" w:type="dxa"/>
            <w:gridSpan w:val="2"/>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根据宿舍门前杂物摆放情况扣分，扣1分/档，基础分扣完为止。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58"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r>
              <w:rPr>
                <w:rFonts w:hint="eastAsia" w:ascii="宋体" w:hAnsi="宋体" w:eastAsia="宋体" w:cs="宋体"/>
                <w:sz w:val="13"/>
                <w:szCs w:val="13"/>
                <w:lang w:bidi="ar"/>
              </w:rPr>
              <w:t>卫生间</w:t>
            </w:r>
          </w:p>
        </w:tc>
        <w:tc>
          <w:tcPr>
            <w:tcW w:w="1918" w:type="dxa"/>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清洁情况</w:t>
            </w:r>
          </w:p>
        </w:tc>
        <w:tc>
          <w:tcPr>
            <w:tcW w:w="65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r>
              <w:rPr>
                <w:rFonts w:hint="eastAsia" w:ascii="宋体" w:hAnsi="宋体" w:eastAsia="宋体" w:cs="宋体"/>
                <w:sz w:val="13"/>
                <w:szCs w:val="13"/>
                <w:lang w:bidi="ar"/>
              </w:rPr>
              <w:t>5</w:t>
            </w:r>
          </w:p>
        </w:tc>
        <w:tc>
          <w:tcPr>
            <w:tcW w:w="5173" w:type="dxa"/>
            <w:gridSpan w:val="2"/>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根据卫生间卫生清洗状况扣分，扣1分/档，基础分扣完为止。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58"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ascii="Calibri" w:hAnsi="Calibri" w:eastAsia="Times New Roman" w:cs="Times New Roman"/>
                <w:sz w:val="20"/>
                <w:szCs w:val="20"/>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垃圾处理情况</w:t>
            </w:r>
          </w:p>
        </w:tc>
        <w:tc>
          <w:tcPr>
            <w:tcW w:w="65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r>
              <w:rPr>
                <w:rFonts w:hint="eastAsia" w:ascii="宋体" w:hAnsi="宋体" w:eastAsia="宋体" w:cs="宋体"/>
                <w:sz w:val="13"/>
                <w:szCs w:val="13"/>
                <w:lang w:bidi="ar"/>
              </w:rPr>
              <w:t>5</w:t>
            </w:r>
          </w:p>
        </w:tc>
        <w:tc>
          <w:tcPr>
            <w:tcW w:w="5173" w:type="dxa"/>
            <w:gridSpan w:val="2"/>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根据卫生间垃圾处理情况扣分，扣1分/档，基础分扣完为止。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58"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ascii="Calibri" w:hAnsi="Calibri" w:eastAsia="Times New Roman" w:cs="Times New Roman"/>
                <w:sz w:val="20"/>
                <w:szCs w:val="20"/>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生活用品摆放情况</w:t>
            </w:r>
          </w:p>
        </w:tc>
        <w:tc>
          <w:tcPr>
            <w:tcW w:w="65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r>
              <w:rPr>
                <w:rFonts w:hint="eastAsia" w:ascii="宋体" w:hAnsi="宋体" w:eastAsia="宋体" w:cs="宋体"/>
                <w:sz w:val="13"/>
                <w:szCs w:val="13"/>
                <w:lang w:bidi="ar"/>
              </w:rPr>
              <w:t>5</w:t>
            </w:r>
          </w:p>
        </w:tc>
        <w:tc>
          <w:tcPr>
            <w:tcW w:w="5173" w:type="dxa"/>
            <w:gridSpan w:val="2"/>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根据卫生间生活用品摆放杂乱程度扣分，扣1分/档，基础分扣完为止。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58"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ascii="Calibri" w:hAnsi="Calibri" w:eastAsia="Times New Roman" w:cs="Times New Roman"/>
                <w:sz w:val="20"/>
                <w:szCs w:val="20"/>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通风情况</w:t>
            </w:r>
          </w:p>
        </w:tc>
        <w:tc>
          <w:tcPr>
            <w:tcW w:w="65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r>
              <w:rPr>
                <w:rFonts w:hint="eastAsia" w:ascii="宋体" w:hAnsi="宋体" w:eastAsia="宋体" w:cs="宋体"/>
                <w:sz w:val="13"/>
                <w:szCs w:val="13"/>
                <w:lang w:bidi="ar"/>
              </w:rPr>
              <w:t>5</w:t>
            </w:r>
          </w:p>
        </w:tc>
        <w:tc>
          <w:tcPr>
            <w:tcW w:w="5173" w:type="dxa"/>
            <w:gridSpan w:val="2"/>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根据卫生间异味程度扣分，扣1分/档，基础分扣完为止。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58"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r>
              <w:rPr>
                <w:rFonts w:hint="eastAsia" w:ascii="宋体" w:hAnsi="宋体" w:eastAsia="宋体" w:cs="宋体"/>
                <w:sz w:val="13"/>
                <w:szCs w:val="13"/>
                <w:lang w:bidi="ar"/>
              </w:rPr>
              <w:t>公共区域</w:t>
            </w:r>
          </w:p>
        </w:tc>
        <w:tc>
          <w:tcPr>
            <w:tcW w:w="1918" w:type="dxa"/>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门窗、墙面</w:t>
            </w:r>
          </w:p>
        </w:tc>
        <w:tc>
          <w:tcPr>
            <w:tcW w:w="65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r>
              <w:rPr>
                <w:rFonts w:hint="eastAsia" w:ascii="宋体" w:hAnsi="宋体" w:eastAsia="宋体" w:cs="宋体"/>
                <w:sz w:val="13"/>
                <w:szCs w:val="13"/>
                <w:lang w:bidi="ar"/>
              </w:rPr>
              <w:t>5</w:t>
            </w:r>
          </w:p>
        </w:tc>
        <w:tc>
          <w:tcPr>
            <w:tcW w:w="5173" w:type="dxa"/>
            <w:gridSpan w:val="2"/>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根据门窗、墙面整洁程度计分，有蜘蛛网或者乱挂杂物，根据实际情况扣分，扣1分/档，基础分扣完为止。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58"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ascii="Calibri" w:hAnsi="Calibri" w:eastAsia="Times New Roman" w:cs="Times New Roman"/>
                <w:sz w:val="20"/>
                <w:szCs w:val="20"/>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固定家具</w:t>
            </w:r>
          </w:p>
        </w:tc>
        <w:tc>
          <w:tcPr>
            <w:tcW w:w="65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r>
              <w:rPr>
                <w:rFonts w:hint="eastAsia" w:ascii="宋体" w:hAnsi="宋体" w:eastAsia="宋体" w:cs="宋体"/>
                <w:sz w:val="13"/>
                <w:szCs w:val="13"/>
                <w:lang w:bidi="ar"/>
              </w:rPr>
              <w:t>10</w:t>
            </w:r>
          </w:p>
        </w:tc>
        <w:tc>
          <w:tcPr>
            <w:tcW w:w="5173" w:type="dxa"/>
            <w:gridSpan w:val="2"/>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根据固定家具（床、电视柜、床头柜、饮水机柜等）移动情况扣分，每有一处移动扣2分，扣分不设上限。发现2张以上床铺合并直接扣20分。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58"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ascii="Calibri" w:hAnsi="Calibri" w:eastAsia="Times New Roman" w:cs="Times New Roman"/>
                <w:sz w:val="20"/>
                <w:szCs w:val="20"/>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个人物品</w:t>
            </w:r>
          </w:p>
        </w:tc>
        <w:tc>
          <w:tcPr>
            <w:tcW w:w="65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r>
              <w:rPr>
                <w:rFonts w:hint="eastAsia" w:ascii="宋体" w:hAnsi="宋体" w:eastAsia="宋体" w:cs="宋体"/>
                <w:sz w:val="13"/>
                <w:szCs w:val="13"/>
                <w:lang w:bidi="ar"/>
              </w:rPr>
              <w:t>30</w:t>
            </w:r>
          </w:p>
        </w:tc>
        <w:tc>
          <w:tcPr>
            <w:tcW w:w="5173" w:type="dxa"/>
            <w:gridSpan w:val="2"/>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根据个人物品摆放杂乱程度扣分，基础分扣完为止。个人物品摆放包括鞋子摆放、书桌上物品摆放、床头柜上物品、床铺上物品摆放以及其他私人物品。鞋子摆放不整齐的，扣1分/双；书桌上摆放不整齐的，扣2分/张；床头柜物品摆放不整齐的，扣2分/个；床面摆放不整齐的，扣2分/个；其他个人物品根据实际情况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58"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ascii="Calibri" w:hAnsi="Calibri" w:eastAsia="Times New Roman" w:cs="Times New Roman"/>
                <w:sz w:val="20"/>
                <w:szCs w:val="20"/>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垃圾处理情况</w:t>
            </w:r>
          </w:p>
        </w:tc>
        <w:tc>
          <w:tcPr>
            <w:tcW w:w="65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r>
              <w:rPr>
                <w:rFonts w:hint="eastAsia" w:ascii="宋体" w:hAnsi="宋体" w:eastAsia="宋体" w:cs="宋体"/>
                <w:sz w:val="13"/>
                <w:szCs w:val="13"/>
                <w:lang w:bidi="ar"/>
              </w:rPr>
              <w:t>10</w:t>
            </w:r>
          </w:p>
        </w:tc>
        <w:tc>
          <w:tcPr>
            <w:tcW w:w="5173" w:type="dxa"/>
            <w:gridSpan w:val="2"/>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根据垃圾清理情况计分，垃圾袋装满但未清理扣分，扣2分/袋。若有超过4袋装满的垃圾袋未处理直接扣20分。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58"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ascii="Calibri" w:hAnsi="Calibri" w:eastAsia="Times New Roman" w:cs="Times New Roman"/>
                <w:sz w:val="20"/>
                <w:szCs w:val="20"/>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通风情况</w:t>
            </w:r>
          </w:p>
        </w:tc>
        <w:tc>
          <w:tcPr>
            <w:tcW w:w="65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r>
              <w:rPr>
                <w:rFonts w:hint="eastAsia" w:ascii="宋体" w:hAnsi="宋体" w:eastAsia="宋体" w:cs="宋体"/>
                <w:sz w:val="13"/>
                <w:szCs w:val="13"/>
                <w:lang w:bidi="ar"/>
              </w:rPr>
              <w:t>5</w:t>
            </w:r>
          </w:p>
        </w:tc>
        <w:tc>
          <w:tcPr>
            <w:tcW w:w="5173" w:type="dxa"/>
            <w:gridSpan w:val="2"/>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根据公共区域异味程度扣分，扣1分/档，基础分扣完为止。若宿舍内异味特别严重的，直接扣20分。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58"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ascii="Calibri" w:hAnsi="Calibri" w:eastAsia="Times New Roman" w:cs="Times New Roman"/>
                <w:sz w:val="20"/>
                <w:szCs w:val="20"/>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吸烟情况</w:t>
            </w:r>
          </w:p>
        </w:tc>
        <w:tc>
          <w:tcPr>
            <w:tcW w:w="65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r>
              <w:rPr>
                <w:rFonts w:hint="eastAsia" w:ascii="宋体" w:hAnsi="宋体" w:eastAsia="宋体" w:cs="宋体"/>
                <w:sz w:val="13"/>
                <w:szCs w:val="13"/>
                <w:lang w:bidi="ar"/>
              </w:rPr>
              <w:t>10</w:t>
            </w:r>
          </w:p>
        </w:tc>
        <w:tc>
          <w:tcPr>
            <w:tcW w:w="5173" w:type="dxa"/>
            <w:gridSpan w:val="2"/>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根据宿舍内吸烟情况计分，发现烟头、烟灰缸或者有烟味等扣10分。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r>
              <w:rPr>
                <w:rFonts w:hint="eastAsia" w:ascii="宋体" w:hAnsi="宋体" w:eastAsia="宋体" w:cs="宋体"/>
                <w:sz w:val="13"/>
                <w:szCs w:val="13"/>
                <w:lang w:bidi="ar"/>
              </w:rPr>
              <w:t>阳台</w:t>
            </w:r>
          </w:p>
        </w:tc>
        <w:tc>
          <w:tcPr>
            <w:tcW w:w="1918" w:type="dxa"/>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阳台整洁情况</w:t>
            </w:r>
          </w:p>
        </w:tc>
        <w:tc>
          <w:tcPr>
            <w:tcW w:w="65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r>
              <w:rPr>
                <w:rFonts w:hint="eastAsia" w:ascii="宋体" w:hAnsi="宋体" w:eastAsia="宋体" w:cs="宋体"/>
                <w:sz w:val="13"/>
                <w:szCs w:val="13"/>
                <w:lang w:bidi="ar"/>
              </w:rPr>
              <w:t>5</w:t>
            </w:r>
          </w:p>
        </w:tc>
        <w:tc>
          <w:tcPr>
            <w:tcW w:w="5173" w:type="dxa"/>
            <w:gridSpan w:val="2"/>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根据阳台杂乱程度扣分，扣1分/档，基础分扣完为止。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58"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r>
              <w:rPr>
                <w:rFonts w:hint="eastAsia" w:ascii="宋体" w:hAnsi="宋体" w:eastAsia="宋体" w:cs="宋体"/>
                <w:sz w:val="13"/>
                <w:szCs w:val="13"/>
                <w:lang w:bidi="ar"/>
              </w:rPr>
              <w:t>宿舍安全</w:t>
            </w:r>
          </w:p>
        </w:tc>
        <w:tc>
          <w:tcPr>
            <w:tcW w:w="1918" w:type="dxa"/>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养宠物</w:t>
            </w:r>
          </w:p>
        </w:tc>
        <w:tc>
          <w:tcPr>
            <w:tcW w:w="65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p>
        </w:tc>
        <w:tc>
          <w:tcPr>
            <w:tcW w:w="5173" w:type="dxa"/>
            <w:gridSpan w:val="2"/>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宿舍内发现养宠物的归入不合格宿舍。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58"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ascii="Calibri" w:hAnsi="Calibri" w:eastAsia="Times New Roman" w:cs="Times New Roman"/>
                <w:sz w:val="20"/>
                <w:szCs w:val="20"/>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私拉乱接</w:t>
            </w:r>
          </w:p>
        </w:tc>
        <w:tc>
          <w:tcPr>
            <w:tcW w:w="65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p>
        </w:tc>
        <w:tc>
          <w:tcPr>
            <w:tcW w:w="5173" w:type="dxa"/>
            <w:gridSpan w:val="2"/>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宿舍内发现私拉乱接的归入不合格宿舍。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58"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ascii="Calibri" w:hAnsi="Calibri" w:eastAsia="Times New Roman" w:cs="Times New Roman"/>
                <w:sz w:val="20"/>
                <w:szCs w:val="20"/>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管制刀具</w:t>
            </w:r>
          </w:p>
        </w:tc>
        <w:tc>
          <w:tcPr>
            <w:tcW w:w="65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p>
        </w:tc>
        <w:tc>
          <w:tcPr>
            <w:tcW w:w="5173" w:type="dxa"/>
            <w:gridSpan w:val="2"/>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宿舍内发现管制刀具的归入不合格宿舍。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58"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ascii="Calibri" w:hAnsi="Calibri" w:eastAsia="Times New Roman" w:cs="Times New Roman"/>
                <w:sz w:val="20"/>
                <w:szCs w:val="20"/>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违章电器</w:t>
            </w:r>
          </w:p>
        </w:tc>
        <w:tc>
          <w:tcPr>
            <w:tcW w:w="65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p>
        </w:tc>
        <w:tc>
          <w:tcPr>
            <w:tcW w:w="5173" w:type="dxa"/>
            <w:gridSpan w:val="2"/>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宿舍内发现违章电器的归入不合格宿舍。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r>
              <w:rPr>
                <w:rFonts w:hint="eastAsia" w:ascii="宋体" w:hAnsi="宋体" w:eastAsia="宋体" w:cs="宋体"/>
                <w:sz w:val="13"/>
                <w:szCs w:val="13"/>
                <w:lang w:bidi="ar"/>
              </w:rPr>
              <w:t>附加分</w:t>
            </w:r>
          </w:p>
        </w:tc>
        <w:tc>
          <w:tcPr>
            <w:tcW w:w="1918" w:type="dxa"/>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p>
        </w:tc>
        <w:tc>
          <w:tcPr>
            <w:tcW w:w="65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Times New Roman"/>
                <w:sz w:val="13"/>
                <w:szCs w:val="13"/>
              </w:rPr>
            </w:pPr>
          </w:p>
        </w:tc>
        <w:tc>
          <w:tcPr>
            <w:tcW w:w="5173" w:type="dxa"/>
            <w:gridSpan w:val="2"/>
            <w:tcBorders>
              <w:top w:val="single" w:color="000000" w:sz="4" w:space="0"/>
              <w:left w:val="nil"/>
              <w:bottom w:val="single" w:color="000000" w:sz="4" w:space="0"/>
              <w:right w:val="single" w:color="000000" w:sz="4" w:space="0"/>
            </w:tcBorders>
            <w:shd w:val="clear" w:color="auto" w:fill="auto"/>
            <w:vAlign w:val="center"/>
          </w:tcPr>
          <w:p>
            <w:pPr>
              <w:jc w:val="left"/>
              <w:rPr>
                <w:rFonts w:ascii="宋体" w:hAnsi="宋体" w:eastAsia="宋体" w:cs="Times New Roman"/>
                <w:sz w:val="13"/>
                <w:szCs w:val="13"/>
              </w:rPr>
            </w:pPr>
            <w:r>
              <w:rPr>
                <w:rFonts w:hint="eastAsia" w:ascii="宋体" w:hAnsi="宋体" w:eastAsia="宋体" w:cs="宋体"/>
                <w:sz w:val="13"/>
                <w:szCs w:val="13"/>
                <w:lang w:bidi="ar"/>
              </w:rPr>
              <w:t>宿舍整洁程度很高，未发现安全问题的且在宿舍文化方面具有一定特色的可以根据实际情况加1-20分。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 w:hRule="atLeast"/>
          <w:jc w:val="center"/>
        </w:trPr>
        <w:tc>
          <w:tcPr>
            <w:tcW w:w="9004"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Times New Roman" w:hAnsi="Times New Roman" w:eastAsia="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17" w:type="dxa"/>
            <w:gridSpan w:val="4"/>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8"/>
                <w:szCs w:val="28"/>
                <w:lang w:bidi="ar"/>
              </w:rPr>
            </w:pPr>
            <w:r>
              <w:rPr>
                <w:rFonts w:hint="eastAsia" w:ascii="宋体" w:hAnsi="宋体" w:eastAsia="宋体" w:cs="宋体"/>
                <w:sz w:val="28"/>
                <w:szCs w:val="28"/>
                <w:lang w:bidi="ar"/>
              </w:rPr>
              <w:t>检查情况</w:t>
            </w:r>
            <w:r>
              <w:rPr>
                <w:rFonts w:ascii="Times New Roman" w:hAnsi="Times New Roman" w:eastAsia="宋体" w:cs="Times New Roman"/>
                <w:sz w:val="28"/>
                <w:szCs w:val="28"/>
                <w:lang w:bidi="ar"/>
              </w:rPr>
              <w:t>1</w:t>
            </w:r>
          </w:p>
          <w:p>
            <w:pPr>
              <w:jc w:val="center"/>
              <w:rPr>
                <w:rFonts w:ascii="Times New Roman" w:hAnsi="Times New Roman" w:eastAsia="宋体" w:cs="Times New Roman"/>
                <w:sz w:val="28"/>
                <w:szCs w:val="28"/>
                <w:lang w:bidi="ar"/>
              </w:rPr>
            </w:pPr>
          </w:p>
        </w:tc>
        <w:tc>
          <w:tcPr>
            <w:tcW w:w="328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4"/>
              </w:rPr>
            </w:pPr>
            <w:r>
              <w:rPr>
                <w:rFonts w:hint="eastAsia" w:ascii="宋体" w:hAnsi="宋体" w:eastAsia="宋体" w:cs="宋体"/>
                <w:sz w:val="24"/>
                <w:lang w:bidi="ar"/>
              </w:rPr>
              <w:t>分档：</w:t>
            </w:r>
            <w:r>
              <w:rPr>
                <w:rFonts w:ascii="Times New Roman" w:hAnsi="Times New Roman" w:eastAsia="宋体" w:cs="Times New Roman"/>
                <w:sz w:val="24"/>
                <w:lang w:bidi="ar"/>
              </w:rPr>
              <w:t>00|05|1</w:t>
            </w:r>
            <w:r>
              <w:rPr>
                <w:rFonts w:hint="eastAsia" w:ascii="Times New Roman" w:hAnsi="Times New Roman" w:eastAsia="宋体" w:cs="Times New Roman"/>
                <w:sz w:val="24"/>
                <w:lang w:bidi="ar"/>
              </w:rPr>
              <w:t>0</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15</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5717" w:type="dxa"/>
            <w:gridSpan w:val="4"/>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eastAsia="Times New Roman" w:cs="Times New Roman"/>
                <w:sz w:val="20"/>
                <w:szCs w:val="20"/>
              </w:rPr>
            </w:pPr>
          </w:p>
        </w:tc>
        <w:tc>
          <w:tcPr>
            <w:tcW w:w="3287" w:type="dxa"/>
            <w:tcBorders>
              <w:top w:val="single" w:color="000000" w:sz="4" w:space="0"/>
              <w:left w:val="nil"/>
              <w:bottom w:val="single" w:color="000000" w:sz="4" w:space="0"/>
              <w:right w:val="single" w:color="000000" w:sz="4" w:space="0"/>
            </w:tcBorders>
            <w:shd w:val="clear" w:color="auto" w:fill="BEBEBE" w:themeFill="background1" w:themeFillShade="BF"/>
            <w:vAlign w:val="center"/>
          </w:tcPr>
          <w:p>
            <w:pPr>
              <w:jc w:val="center"/>
              <w:rPr>
                <w:rFonts w:ascii="Times New Roman" w:hAnsi="Times New Roman" w:eastAsia="宋体" w:cs="Times New Roman"/>
                <w:sz w:val="28"/>
                <w:szCs w:val="28"/>
              </w:rPr>
            </w:pPr>
            <w:r>
              <w:rPr>
                <w:rFonts w:hint="eastAsia" w:ascii="宋体" w:hAnsi="宋体" w:eastAsia="宋体" w:cs="宋体"/>
                <w:sz w:val="24"/>
                <w:lang w:bidi="ar"/>
              </w:rPr>
              <w:t>得分：</w:t>
            </w:r>
            <w:r>
              <w:rPr>
                <w:rFonts w:ascii="Cambria Math" w:hAnsi="Cambria Math" w:eastAsia="Cambria Math" w:cs="Cambria Math"/>
                <w:sz w:val="36"/>
                <w:szCs w:val="36"/>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5717"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pPr>
              <w:rPr>
                <w:rFonts w:ascii="Times New Roman" w:hAnsi="Times New Roman" w:eastAsia="宋体" w:cs="Times New Roman"/>
                <w:sz w:val="28"/>
                <w:szCs w:val="28"/>
              </w:rPr>
            </w:pPr>
            <w:r>
              <w:rPr>
                <w:rFonts w:hint="eastAsia" w:ascii="宋体" w:hAnsi="宋体" w:eastAsia="宋体" w:cs="宋体"/>
                <w:sz w:val="28"/>
                <w:szCs w:val="28"/>
                <w:lang w:bidi="ar"/>
              </w:rPr>
              <w:t>日期：</w:t>
            </w:r>
          </w:p>
        </w:tc>
        <w:tc>
          <w:tcPr>
            <w:tcW w:w="3287" w:type="dxa"/>
            <w:vMerge w:val="restart"/>
            <w:tcBorders>
              <w:top w:val="nil"/>
              <w:left w:val="nil"/>
              <w:bottom w:val="single" w:color="000000" w:sz="4" w:space="0"/>
              <w:right w:val="single" w:color="000000" w:sz="4" w:space="0"/>
            </w:tcBorders>
            <w:shd w:val="clear" w:color="auto" w:fill="BEBEBE" w:themeFill="background1" w:themeFillShade="BF"/>
            <w:vAlign w:val="center"/>
          </w:tcPr>
          <w:p>
            <w:pPr>
              <w:jc w:val="center"/>
              <w:rPr>
                <w:rFonts w:ascii="Times New Roman" w:hAnsi="Times New Roman" w:eastAsia="宋体" w:cs="Times New Roman"/>
                <w:sz w:val="28"/>
                <w:szCs w:val="28"/>
              </w:rPr>
            </w:pPr>
            <w:r>
              <w:rPr>
                <w:rFonts w:hint="eastAsia" w:ascii="宋体" w:hAnsi="宋体" w:eastAsia="宋体" w:cs="宋体"/>
                <w:sz w:val="28"/>
                <w:szCs w:val="28"/>
                <w:lang w:bidi="ar"/>
              </w:rPr>
              <w:t>评分人印章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jc w:val="center"/>
        </w:trPr>
        <w:tc>
          <w:tcPr>
            <w:tcW w:w="5717" w:type="dxa"/>
            <w:gridSpan w:val="4"/>
            <w:tcBorders>
              <w:top w:val="single" w:color="000000" w:sz="4" w:space="0"/>
              <w:left w:val="single" w:color="000000" w:sz="4" w:space="0"/>
              <w:bottom w:val="single" w:color="auto" w:sz="4" w:space="0"/>
              <w:right w:val="single" w:color="000000" w:sz="4" w:space="0"/>
            </w:tcBorders>
            <w:shd w:val="clear" w:color="auto" w:fill="auto"/>
          </w:tcPr>
          <w:p>
            <w:pPr>
              <w:rPr>
                <w:rFonts w:ascii="宋体" w:hAnsi="宋体" w:eastAsia="宋体" w:cs="宋体"/>
                <w:sz w:val="28"/>
                <w:szCs w:val="28"/>
                <w:lang w:bidi="ar"/>
              </w:rPr>
            </w:pPr>
            <w:r>
              <w:rPr>
                <w:rFonts w:hint="eastAsia" w:ascii="宋体" w:hAnsi="宋体" w:eastAsia="宋体" w:cs="宋体"/>
                <w:sz w:val="28"/>
                <w:szCs w:val="28"/>
                <w:lang w:bidi="ar"/>
              </w:rPr>
              <w:t>改进措施：</w:t>
            </w:r>
          </w:p>
          <w:p>
            <w:pPr>
              <w:rPr>
                <w:rFonts w:ascii="宋体" w:hAnsi="宋体" w:eastAsia="宋体" w:cs="宋体"/>
                <w:sz w:val="28"/>
                <w:szCs w:val="28"/>
                <w:lang w:bidi="ar"/>
              </w:rPr>
            </w:pPr>
          </w:p>
        </w:tc>
        <w:tc>
          <w:tcPr>
            <w:tcW w:w="3287" w:type="dxa"/>
            <w:vMerge w:val="continue"/>
            <w:tcBorders>
              <w:top w:val="nil"/>
              <w:left w:val="nil"/>
              <w:bottom w:val="single" w:color="auto" w:sz="4" w:space="0"/>
              <w:right w:val="single" w:color="000000" w:sz="4" w:space="0"/>
            </w:tcBorders>
            <w:shd w:val="clear" w:color="auto" w:fill="BEBEBE" w:themeFill="background1" w:themeFillShade="BF"/>
            <w:vAlign w:val="center"/>
          </w:tcPr>
          <w:p>
            <w:pPr>
              <w:rPr>
                <w:rFonts w:ascii="Calibri" w:hAnsi="Calibri" w:eastAsia="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17"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sz w:val="28"/>
                <w:szCs w:val="28"/>
                <w:lang w:bidi="ar"/>
              </w:rPr>
            </w:pPr>
            <w:r>
              <w:rPr>
                <w:rFonts w:hint="eastAsia" w:ascii="宋体" w:hAnsi="宋体" w:eastAsia="宋体" w:cs="宋体"/>
                <w:sz w:val="28"/>
                <w:szCs w:val="28"/>
                <w:lang w:bidi="ar"/>
              </w:rPr>
              <w:t>检查情况</w:t>
            </w:r>
            <w:r>
              <w:rPr>
                <w:rFonts w:ascii="Times New Roman" w:hAnsi="Times New Roman" w:eastAsia="宋体" w:cs="Times New Roman"/>
                <w:sz w:val="28"/>
                <w:szCs w:val="28"/>
                <w:lang w:bidi="ar"/>
              </w:rPr>
              <w:t>2</w:t>
            </w:r>
          </w:p>
          <w:p>
            <w:pPr>
              <w:rPr>
                <w:rFonts w:ascii="Times New Roman" w:hAnsi="Times New Roman" w:eastAsia="宋体" w:cs="Times New Roman"/>
                <w:sz w:val="28"/>
                <w:szCs w:val="28"/>
                <w:lang w:bidi="ar"/>
              </w:rPr>
            </w:pPr>
          </w:p>
        </w:tc>
        <w:tc>
          <w:tcPr>
            <w:tcW w:w="3287" w:type="dxa"/>
            <w:tcBorders>
              <w:top w:val="single" w:color="auto" w:sz="4" w:space="0"/>
              <w:left w:val="nil"/>
              <w:bottom w:val="single" w:color="000000" w:sz="4" w:space="0"/>
              <w:right w:val="single" w:color="auto" w:sz="4" w:space="0"/>
            </w:tcBorders>
            <w:shd w:val="clear" w:color="auto" w:fill="auto"/>
            <w:vAlign w:val="center"/>
          </w:tcPr>
          <w:p>
            <w:pPr>
              <w:jc w:val="center"/>
              <w:rPr>
                <w:rFonts w:ascii="Times New Roman" w:hAnsi="Times New Roman" w:eastAsia="宋体" w:cs="Times New Roman"/>
                <w:sz w:val="24"/>
              </w:rPr>
            </w:pPr>
            <w:r>
              <w:rPr>
                <w:rFonts w:hint="eastAsia" w:ascii="宋体" w:hAnsi="宋体" w:eastAsia="宋体" w:cs="宋体"/>
                <w:sz w:val="24"/>
                <w:lang w:bidi="ar"/>
              </w:rPr>
              <w:t>分档：</w:t>
            </w:r>
            <w:r>
              <w:rPr>
                <w:rFonts w:ascii="Times New Roman" w:hAnsi="Times New Roman" w:eastAsia="宋体" w:cs="Times New Roman"/>
                <w:sz w:val="24"/>
                <w:lang w:bidi="ar"/>
              </w:rPr>
              <w:t>00|05|1</w:t>
            </w:r>
            <w:r>
              <w:rPr>
                <w:rFonts w:hint="eastAsia" w:ascii="Times New Roman" w:hAnsi="Times New Roman" w:eastAsia="宋体" w:cs="Times New Roman"/>
                <w:sz w:val="24"/>
                <w:lang w:bidi="ar"/>
              </w:rPr>
              <w:t>0</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15</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17" w:type="dxa"/>
            <w:gridSpan w:val="4"/>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eastAsia="Times New Roman" w:cs="Times New Roman"/>
                <w:sz w:val="20"/>
                <w:szCs w:val="20"/>
              </w:rPr>
            </w:pPr>
          </w:p>
        </w:tc>
        <w:tc>
          <w:tcPr>
            <w:tcW w:w="3287" w:type="dxa"/>
            <w:tcBorders>
              <w:top w:val="single" w:color="000000" w:sz="4" w:space="0"/>
              <w:left w:val="nil"/>
              <w:bottom w:val="single" w:color="000000" w:sz="4" w:space="0"/>
              <w:right w:val="single" w:color="auto" w:sz="4" w:space="0"/>
            </w:tcBorders>
            <w:shd w:val="clear" w:color="auto" w:fill="BEBEBE" w:themeFill="background1" w:themeFillShade="BF"/>
            <w:vAlign w:val="center"/>
          </w:tcPr>
          <w:p>
            <w:pPr>
              <w:jc w:val="center"/>
              <w:rPr>
                <w:rFonts w:ascii="Times New Roman" w:hAnsi="Times New Roman" w:eastAsia="宋体" w:cs="Times New Roman"/>
                <w:sz w:val="28"/>
                <w:szCs w:val="28"/>
              </w:rPr>
            </w:pPr>
            <w:r>
              <w:rPr>
                <w:rFonts w:hint="eastAsia" w:ascii="宋体" w:hAnsi="宋体" w:eastAsia="宋体" w:cs="宋体"/>
                <w:sz w:val="24"/>
                <w:lang w:bidi="ar"/>
              </w:rPr>
              <w:t>得分：</w:t>
            </w:r>
            <w:r>
              <w:rPr>
                <w:rFonts w:ascii="Cambria Math" w:hAnsi="Cambria Math" w:eastAsia="Cambria Math" w:cs="Cambria Math"/>
                <w:sz w:val="36"/>
                <w:szCs w:val="36"/>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571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rPr>
                <w:rFonts w:ascii="Times New Roman" w:hAnsi="Times New Roman" w:eastAsia="宋体" w:cs="Times New Roman"/>
                <w:sz w:val="28"/>
                <w:szCs w:val="28"/>
              </w:rPr>
            </w:pPr>
            <w:r>
              <w:rPr>
                <w:rFonts w:hint="eastAsia" w:ascii="宋体" w:hAnsi="宋体" w:eastAsia="宋体" w:cs="宋体"/>
                <w:sz w:val="28"/>
                <w:szCs w:val="28"/>
                <w:lang w:bidi="ar"/>
              </w:rPr>
              <w:t>日期：</w:t>
            </w:r>
          </w:p>
        </w:tc>
        <w:tc>
          <w:tcPr>
            <w:tcW w:w="3287" w:type="dxa"/>
            <w:vMerge w:val="restart"/>
            <w:tcBorders>
              <w:top w:val="nil"/>
              <w:left w:val="nil"/>
              <w:bottom w:val="single" w:color="auto" w:sz="4" w:space="0"/>
              <w:right w:val="single" w:color="auto" w:sz="4" w:space="0"/>
            </w:tcBorders>
            <w:shd w:val="clear" w:color="auto" w:fill="BEBEBE" w:themeFill="background1" w:themeFillShade="BF"/>
            <w:vAlign w:val="center"/>
          </w:tcPr>
          <w:p>
            <w:pPr>
              <w:jc w:val="center"/>
              <w:rPr>
                <w:rFonts w:ascii="Times New Roman" w:hAnsi="Times New Roman" w:eastAsia="宋体" w:cs="Times New Roman"/>
                <w:sz w:val="28"/>
                <w:szCs w:val="28"/>
              </w:rPr>
            </w:pPr>
            <w:r>
              <w:rPr>
                <w:rFonts w:hint="eastAsia" w:ascii="宋体" w:hAnsi="宋体" w:eastAsia="宋体" w:cs="宋体"/>
                <w:sz w:val="28"/>
                <w:szCs w:val="28"/>
                <w:lang w:bidi="ar"/>
              </w:rPr>
              <w:t>评分人印章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jc w:val="center"/>
        </w:trPr>
        <w:tc>
          <w:tcPr>
            <w:tcW w:w="5717" w:type="dxa"/>
            <w:gridSpan w:val="4"/>
            <w:tcBorders>
              <w:top w:val="single" w:color="auto" w:sz="4" w:space="0"/>
              <w:left w:val="single" w:color="000000" w:sz="4" w:space="0"/>
              <w:bottom w:val="single" w:color="000000" w:sz="4" w:space="0"/>
              <w:right w:val="single" w:color="000000" w:sz="4" w:space="0"/>
            </w:tcBorders>
            <w:shd w:val="clear" w:color="auto" w:fill="auto"/>
          </w:tcPr>
          <w:p>
            <w:pPr>
              <w:rPr>
                <w:rFonts w:ascii="宋体" w:hAnsi="宋体" w:eastAsia="宋体" w:cs="宋体"/>
                <w:sz w:val="28"/>
                <w:szCs w:val="28"/>
                <w:lang w:bidi="ar"/>
              </w:rPr>
            </w:pPr>
            <w:r>
              <w:rPr>
                <w:rFonts w:hint="eastAsia" w:ascii="宋体" w:hAnsi="宋体" w:eastAsia="宋体" w:cs="宋体"/>
                <w:sz w:val="28"/>
                <w:szCs w:val="28"/>
                <w:lang w:bidi="ar"/>
              </w:rPr>
              <w:t>改进措施：</w:t>
            </w:r>
          </w:p>
          <w:p>
            <w:pPr>
              <w:rPr>
                <w:rFonts w:ascii="宋体" w:hAnsi="宋体" w:eastAsia="宋体" w:cs="宋体"/>
                <w:sz w:val="28"/>
                <w:szCs w:val="28"/>
                <w:lang w:bidi="ar"/>
              </w:rPr>
            </w:pPr>
          </w:p>
          <w:p>
            <w:pPr>
              <w:rPr>
                <w:rFonts w:ascii="宋体" w:hAnsi="宋体" w:eastAsia="宋体" w:cs="宋体"/>
                <w:sz w:val="28"/>
                <w:szCs w:val="28"/>
                <w:lang w:bidi="ar"/>
              </w:rPr>
            </w:pPr>
          </w:p>
        </w:tc>
        <w:tc>
          <w:tcPr>
            <w:tcW w:w="3287" w:type="dxa"/>
            <w:vMerge w:val="continue"/>
            <w:tcBorders>
              <w:top w:val="single" w:color="auto" w:sz="4" w:space="0"/>
              <w:left w:val="nil"/>
              <w:bottom w:val="single" w:color="000000" w:sz="4" w:space="0"/>
              <w:right w:val="single" w:color="auto" w:sz="4" w:space="0"/>
            </w:tcBorders>
            <w:shd w:val="clear" w:color="auto" w:fill="BEBEBE" w:themeFill="background1" w:themeFillShade="BF"/>
            <w:vAlign w:val="center"/>
          </w:tcPr>
          <w:p>
            <w:pPr>
              <w:rPr>
                <w:rFonts w:ascii="Calibri" w:hAnsi="Calibri" w:eastAsia="Times New Roman" w:cs="Times New Roman"/>
                <w:sz w:val="20"/>
                <w:szCs w:val="20"/>
              </w:rPr>
            </w:pPr>
          </w:p>
        </w:tc>
      </w:tr>
    </w:tbl>
    <w:p>
      <w:pPr>
        <w:rPr>
          <w:rFonts w:ascii="宋体" w:hAnsi="宋体" w:eastAsia="宋体" w:cs="宋体"/>
          <w:sz w:val="24"/>
          <w:lang w:bidi="ar"/>
        </w:rPr>
      </w:pPr>
      <w:r>
        <w:rPr>
          <w:rFonts w:hint="eastAsia" w:ascii="宋体" w:hAnsi="宋体" w:eastAsia="宋体" w:cs="宋体"/>
          <w:sz w:val="24"/>
          <w:lang w:bidi="ar"/>
        </w:rPr>
        <w:t>说明：学期两次卫生检查，单次总分20分，共计</w:t>
      </w:r>
      <w:r>
        <w:rPr>
          <w:rFonts w:hint="eastAsia" w:ascii="Times New Roman" w:hAnsi="Times New Roman" w:eastAsia="宋体" w:cs="Times New Roman"/>
          <w:sz w:val="24"/>
          <w:lang w:bidi="ar"/>
        </w:rPr>
        <w:t>40</w:t>
      </w:r>
      <w:r>
        <w:rPr>
          <w:rFonts w:hint="eastAsia" w:ascii="宋体" w:hAnsi="宋体" w:eastAsia="宋体" w:cs="宋体"/>
          <w:sz w:val="24"/>
          <w:lang w:bidi="ar"/>
        </w:rPr>
        <w:t>分</w:t>
      </w:r>
    </w:p>
    <w:p>
      <w:pPr>
        <w:spacing w:line="360" w:lineRule="auto"/>
        <w:rPr>
          <w:rFonts w:ascii="Times New Roman" w:hAnsi="Times New Roman" w:eastAsia="宋体" w:cs="Times New Roman"/>
          <w:b/>
          <w:bCs/>
          <w:sz w:val="28"/>
          <w:szCs w:val="28"/>
        </w:rPr>
      </w:pPr>
      <w:r>
        <w:rPr>
          <w:rFonts w:hint="eastAsia" w:ascii="宋体" w:hAnsi="宋体" w:eastAsia="宋体" w:cs="宋体"/>
          <w:b/>
          <w:bCs/>
          <w:sz w:val="28"/>
          <w:szCs w:val="28"/>
          <w:lang w:bidi="ar"/>
        </w:rPr>
        <w:t>三、社会劳动实践</w:t>
      </w:r>
    </w:p>
    <w:p>
      <w:pPr>
        <w:spacing w:line="360" w:lineRule="auto"/>
        <w:ind w:firstLine="480" w:firstLineChars="200"/>
        <w:rPr>
          <w:rFonts w:ascii="Times New Roman" w:hAnsi="Times New Roman" w:eastAsia="宋体" w:cs="Times New Roman"/>
          <w:sz w:val="24"/>
        </w:rPr>
      </w:pPr>
      <w:r>
        <w:rPr>
          <w:rFonts w:hint="eastAsia" w:ascii="宋体" w:hAnsi="宋体" w:eastAsia="宋体" w:cs="宋体"/>
          <w:sz w:val="24"/>
          <w:lang w:bidi="ar"/>
        </w:rPr>
        <w:t>自觉参与教室、食堂、校园场所的卫生保洁、绿化美化和管理服务等。</w:t>
      </w:r>
    </w:p>
    <w:p>
      <w:pPr>
        <w:spacing w:line="360" w:lineRule="auto"/>
        <w:ind w:firstLine="480" w:firstLineChars="200"/>
        <w:rPr>
          <w:rFonts w:ascii="Times New Roman" w:hAnsi="Times New Roman" w:eastAsia="宋体" w:cs="Times New Roman"/>
          <w:sz w:val="24"/>
        </w:rPr>
      </w:pPr>
      <w:r>
        <w:rPr>
          <w:rFonts w:hint="eastAsia" w:ascii="宋体" w:hAnsi="宋体" w:eastAsia="宋体" w:cs="宋体"/>
          <w:sz w:val="24"/>
          <w:lang w:bidi="ar"/>
        </w:rPr>
        <w:t>积极参加公益活动、志愿者服务等社会实践，树立为人民服务的价值观。</w:t>
      </w:r>
    </w:p>
    <w:p>
      <w:pPr>
        <w:spacing w:line="360" w:lineRule="auto"/>
        <w:ind w:firstLine="480" w:firstLineChars="200"/>
        <w:rPr>
          <w:rFonts w:ascii="宋体" w:hAnsi="宋体" w:eastAsia="宋体" w:cs="宋体"/>
          <w:sz w:val="24"/>
          <w:lang w:bidi="ar"/>
        </w:rPr>
      </w:pPr>
      <w:r>
        <w:rPr>
          <w:rFonts w:hint="eastAsia" w:ascii="宋体" w:hAnsi="宋体" w:eastAsia="宋体" w:cs="宋体"/>
          <w:sz w:val="24"/>
          <w:lang w:bidi="ar"/>
        </w:rPr>
        <w:t>积极参与生产劳动锻炼，积极参加实习实训、专业服务和创新创业活动，努力学习新知识、新技术、新工艺、新方法的运用，提高自己在生产实践中发现问题和创造性解决问题的能力，尝试在动手实践的过程中创造有价值的物化劳动成果。</w:t>
      </w:r>
    </w:p>
    <w:p>
      <w:pPr>
        <w:rPr>
          <w:rFonts w:ascii="宋体" w:hAnsi="宋体" w:eastAsia="宋体" w:cs="宋体"/>
          <w:sz w:val="28"/>
          <w:szCs w:val="28"/>
          <w:lang w:bidi="ar"/>
        </w:rPr>
      </w:pPr>
      <w:r>
        <w:rPr>
          <w:rFonts w:hint="eastAsia" w:ascii="宋体" w:hAnsi="宋体" w:eastAsia="宋体" w:cs="宋体"/>
          <w:sz w:val="28"/>
          <w:szCs w:val="28"/>
          <w:lang w:bidi="ar"/>
        </w:rPr>
        <w:t>劳动实践</w:t>
      </w:r>
      <w:r>
        <w:rPr>
          <w:rFonts w:ascii="Times New Roman" w:hAnsi="Times New Roman" w:eastAsia="宋体" w:cs="Times New Roman"/>
          <w:sz w:val="28"/>
          <w:szCs w:val="28"/>
          <w:lang w:bidi="ar"/>
        </w:rPr>
        <w:t>1</w:t>
      </w:r>
      <w:r>
        <w:rPr>
          <w:rFonts w:hint="eastAsia" w:ascii="宋体" w:hAnsi="宋体" w:eastAsia="宋体" w:cs="宋体"/>
          <w:sz w:val="28"/>
          <w:szCs w:val="28"/>
          <w:lang w:bidi="ar"/>
        </w:rPr>
        <w:t>：</w:t>
      </w:r>
    </w:p>
    <w:tbl>
      <w:tblPr>
        <w:tblStyle w:val="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09"/>
        <w:gridCol w:w="3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8"/>
                <w:szCs w:val="28"/>
              </w:rPr>
            </w:pPr>
            <w:r>
              <w:rPr>
                <w:rFonts w:hint="eastAsia" w:ascii="宋体" w:hAnsi="宋体" w:eastAsia="宋体" w:cs="宋体"/>
                <w:sz w:val="28"/>
                <w:szCs w:val="28"/>
                <w:lang w:bidi="ar"/>
              </w:rPr>
              <w:t>活动简介（时间、地点、活动内容等）</w:t>
            </w:r>
          </w:p>
        </w:tc>
        <w:tc>
          <w:tcPr>
            <w:tcW w:w="1828" w:type="pct"/>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4"/>
              </w:rPr>
            </w:pPr>
            <w:r>
              <w:rPr>
                <w:rFonts w:hint="eastAsia" w:ascii="宋体" w:hAnsi="宋体" w:eastAsia="宋体" w:cs="宋体"/>
                <w:sz w:val="24"/>
                <w:lang w:bidi="ar"/>
              </w:rPr>
              <w:t>分档：</w:t>
            </w:r>
            <w:r>
              <w:rPr>
                <w:rFonts w:ascii="Times New Roman" w:hAnsi="Times New Roman" w:eastAsia="宋体" w:cs="Times New Roman"/>
                <w:sz w:val="24"/>
                <w:lang w:bidi="ar"/>
              </w:rPr>
              <w:t>00|05|1</w:t>
            </w:r>
            <w:r>
              <w:rPr>
                <w:rFonts w:hint="eastAsia" w:ascii="Times New Roman" w:hAnsi="Times New Roman" w:eastAsia="宋体" w:cs="Times New Roman"/>
                <w:sz w:val="24"/>
                <w:lang w:bidi="ar"/>
              </w:rPr>
              <w:t>0</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15</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Times New Roman" w:cs="Times New Roman"/>
                <w:sz w:val="20"/>
                <w:szCs w:val="20"/>
              </w:rPr>
            </w:pPr>
          </w:p>
        </w:tc>
        <w:tc>
          <w:tcPr>
            <w:tcW w:w="1828" w:type="pct"/>
            <w:tcBorders>
              <w:top w:val="single" w:color="000000" w:sz="4" w:space="0"/>
              <w:left w:val="nil"/>
              <w:bottom w:val="single" w:color="000000" w:sz="4" w:space="0"/>
              <w:right w:val="single" w:color="000000" w:sz="4" w:space="0"/>
            </w:tcBorders>
            <w:shd w:val="clear" w:color="auto" w:fill="BEBEBE" w:themeFill="background1" w:themeFillShade="BF"/>
            <w:vAlign w:val="center"/>
          </w:tcPr>
          <w:p>
            <w:pPr>
              <w:jc w:val="center"/>
              <w:rPr>
                <w:rFonts w:ascii="Times New Roman" w:hAnsi="Times New Roman" w:eastAsia="宋体" w:cs="Times New Roman"/>
                <w:sz w:val="28"/>
                <w:szCs w:val="28"/>
              </w:rPr>
            </w:pPr>
            <w:r>
              <w:rPr>
                <w:rFonts w:hint="eastAsia" w:ascii="宋体" w:hAnsi="宋体" w:eastAsia="宋体" w:cs="宋体"/>
                <w:sz w:val="24"/>
                <w:lang w:bidi="ar"/>
              </w:rPr>
              <w:t>得分：</w:t>
            </w:r>
            <w:r>
              <w:rPr>
                <w:rFonts w:ascii="Cambria Math" w:hAnsi="Cambria Math" w:eastAsia="Cambria Math" w:cs="Cambria Math"/>
                <w:sz w:val="36"/>
                <w:szCs w:val="36"/>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3" w:hRule="atLeast"/>
        </w:trPr>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p>
          <w:p>
            <w:pPr>
              <w:rPr>
                <w:rFonts w:ascii="Times New Roman" w:hAnsi="Times New Roman" w:eastAsia="宋体" w:cs="Times New Roman"/>
                <w:sz w:val="28"/>
                <w:szCs w:val="28"/>
              </w:rPr>
            </w:pPr>
          </w:p>
        </w:tc>
        <w:tc>
          <w:tcPr>
            <w:tcW w:w="1828" w:type="pct"/>
            <w:tcBorders>
              <w:top w:val="single" w:color="000000" w:sz="4" w:space="0"/>
              <w:left w:val="nil"/>
              <w:bottom w:val="single" w:color="000000" w:sz="4" w:space="0"/>
              <w:right w:val="single" w:color="000000" w:sz="4" w:space="0"/>
            </w:tcBorders>
            <w:shd w:val="clear" w:color="auto" w:fill="BEBEBE" w:themeFill="background1" w:themeFillShade="BF"/>
            <w:vAlign w:val="center"/>
          </w:tcPr>
          <w:p>
            <w:pPr>
              <w:jc w:val="center"/>
              <w:rPr>
                <w:rFonts w:ascii="宋体" w:hAnsi="宋体" w:eastAsia="宋体" w:cs="宋体"/>
                <w:sz w:val="28"/>
                <w:szCs w:val="28"/>
                <w:lang w:bidi="ar"/>
              </w:rPr>
            </w:pPr>
            <w:r>
              <w:rPr>
                <w:rFonts w:hint="eastAsia" w:ascii="宋体" w:hAnsi="宋体" w:eastAsia="宋体" w:cs="宋体"/>
                <w:sz w:val="28"/>
                <w:szCs w:val="28"/>
                <w:lang w:bidi="ar"/>
              </w:rPr>
              <w:t>评分人签字/印章</w:t>
            </w:r>
          </w:p>
          <w:p>
            <w:pPr>
              <w:jc w:val="center"/>
              <w:rPr>
                <w:rFonts w:ascii="Times New Roman" w:hAnsi="Times New Roman" w:eastAsia="宋体" w:cs="Times New Roman"/>
                <w:sz w:val="28"/>
                <w:szCs w:val="28"/>
              </w:rPr>
            </w:pPr>
            <w:r>
              <w:rPr>
                <w:rFonts w:hint="eastAsia" w:ascii="宋体" w:hAnsi="宋体" w:eastAsia="宋体" w:cs="宋体"/>
                <w:sz w:val="28"/>
                <w:szCs w:val="28"/>
                <w:lang w:bidi="ar"/>
              </w:rPr>
              <w:t>供岗单位盖章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Times New Roman"/>
                <w:sz w:val="28"/>
                <w:szCs w:val="28"/>
              </w:rPr>
            </w:pPr>
            <w:r>
              <w:rPr>
                <w:rFonts w:hint="eastAsia" w:ascii="宋体" w:hAnsi="宋体" w:eastAsia="宋体" w:cs="宋体"/>
                <w:sz w:val="28"/>
                <w:szCs w:val="28"/>
                <w:lang w:bidi="ar"/>
              </w:rPr>
              <w:t>一些体会：</w:t>
            </w:r>
          </w:p>
          <w:p>
            <w:pPr>
              <w:rPr>
                <w:rFonts w:ascii="Calibri" w:hAnsi="Calibri" w:eastAsia="宋体" w:cs="Times New Roman"/>
                <w:sz w:val="28"/>
                <w:szCs w:val="28"/>
              </w:rPr>
            </w:pPr>
          </w:p>
          <w:p>
            <w:pPr>
              <w:rPr>
                <w:rFonts w:ascii="Calibri" w:hAnsi="Calibri" w:eastAsia="宋体" w:cs="Times New Roman"/>
                <w:sz w:val="28"/>
                <w:szCs w:val="28"/>
              </w:rPr>
            </w:pPr>
          </w:p>
          <w:p>
            <w:pPr>
              <w:rPr>
                <w:rFonts w:ascii="Calibri" w:hAnsi="Calibri" w:eastAsia="宋体" w:cs="Times New Roman"/>
                <w:sz w:val="28"/>
                <w:szCs w:val="28"/>
              </w:rPr>
            </w:pPr>
          </w:p>
          <w:p/>
          <w:p/>
          <w:p/>
          <w:p/>
          <w:p/>
          <w:p/>
          <w:p/>
          <w:p/>
          <w:p/>
          <w:p/>
          <w:p/>
          <w:p/>
          <w:p/>
          <w:p/>
          <w:p/>
          <w:p/>
          <w:p>
            <w:pPr>
              <w:jc w:val="left"/>
            </w:pPr>
          </w:p>
        </w:tc>
      </w:tr>
    </w:tbl>
    <w:p>
      <w:pPr>
        <w:rPr>
          <w:rFonts w:ascii="宋体" w:hAnsi="宋体" w:eastAsia="宋体" w:cs="宋体"/>
          <w:sz w:val="28"/>
          <w:szCs w:val="28"/>
          <w:lang w:bidi="ar"/>
        </w:rPr>
      </w:pPr>
      <w:r>
        <w:rPr>
          <w:rFonts w:hint="eastAsia" w:ascii="宋体" w:hAnsi="宋体" w:eastAsia="宋体" w:cs="宋体"/>
          <w:sz w:val="24"/>
          <w:lang w:bidi="ar"/>
        </w:rPr>
        <w:t>说明：记录参加的第一次实践活动，总分</w:t>
      </w:r>
      <w:r>
        <w:rPr>
          <w:rFonts w:hint="eastAsia" w:ascii="Times New Roman" w:hAnsi="Times New Roman" w:eastAsia="宋体" w:cs="Times New Roman"/>
          <w:sz w:val="24"/>
          <w:lang w:bidi="ar"/>
        </w:rPr>
        <w:t>20</w:t>
      </w:r>
      <w:r>
        <w:rPr>
          <w:rFonts w:hint="eastAsia" w:ascii="宋体" w:hAnsi="宋体" w:eastAsia="宋体" w:cs="宋体"/>
          <w:sz w:val="24"/>
          <w:lang w:bidi="ar"/>
        </w:rPr>
        <w:t>分</w:t>
      </w:r>
    </w:p>
    <w:p>
      <w:pPr>
        <w:rPr>
          <w:rFonts w:ascii="宋体" w:hAnsi="宋体" w:eastAsia="宋体" w:cs="宋体"/>
          <w:sz w:val="28"/>
          <w:szCs w:val="28"/>
          <w:lang w:bidi="ar"/>
        </w:rPr>
      </w:pPr>
    </w:p>
    <w:p>
      <w:pPr>
        <w:rPr>
          <w:rFonts w:ascii="宋体" w:hAnsi="宋体" w:eastAsia="宋体" w:cs="宋体"/>
          <w:sz w:val="28"/>
          <w:szCs w:val="28"/>
          <w:lang w:bidi="ar"/>
        </w:rPr>
      </w:pPr>
      <w:r>
        <w:rPr>
          <w:rFonts w:hint="eastAsia" w:ascii="宋体" w:hAnsi="宋体" w:eastAsia="宋体" w:cs="宋体"/>
          <w:sz w:val="28"/>
          <w:szCs w:val="28"/>
          <w:lang w:bidi="ar"/>
        </w:rPr>
        <w:t>劳动实践</w:t>
      </w:r>
      <w:r>
        <w:rPr>
          <w:rFonts w:ascii="Times New Roman" w:hAnsi="Times New Roman" w:eastAsia="宋体" w:cs="Times New Roman"/>
          <w:sz w:val="28"/>
          <w:szCs w:val="28"/>
          <w:lang w:bidi="ar"/>
        </w:rPr>
        <w:t>2</w:t>
      </w:r>
      <w:r>
        <w:rPr>
          <w:rFonts w:hint="eastAsia" w:ascii="宋体" w:hAnsi="宋体" w:eastAsia="宋体" w:cs="宋体"/>
          <w:sz w:val="28"/>
          <w:szCs w:val="28"/>
          <w:lang w:bidi="ar"/>
        </w:rPr>
        <w:t>：</w:t>
      </w:r>
    </w:p>
    <w:tbl>
      <w:tblPr>
        <w:tblStyle w:val="9"/>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07"/>
        <w:gridCol w:w="3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8"/>
                <w:szCs w:val="28"/>
              </w:rPr>
            </w:pPr>
            <w:r>
              <w:rPr>
                <w:rFonts w:hint="eastAsia" w:ascii="宋体" w:hAnsi="宋体" w:eastAsia="宋体" w:cs="宋体"/>
                <w:sz w:val="28"/>
                <w:szCs w:val="28"/>
                <w:lang w:bidi="ar"/>
              </w:rPr>
              <w:t>活动简介（时间、地点、活动内容等）</w:t>
            </w:r>
          </w:p>
        </w:tc>
        <w:tc>
          <w:tcPr>
            <w:tcW w:w="1828" w:type="pct"/>
            <w:tcBorders>
              <w:top w:val="single" w:color="000000" w:sz="4" w:space="0"/>
              <w:left w:val="nil"/>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4"/>
              </w:rPr>
            </w:pPr>
            <w:r>
              <w:rPr>
                <w:rFonts w:hint="eastAsia" w:ascii="宋体" w:hAnsi="宋体" w:eastAsia="宋体" w:cs="宋体"/>
                <w:sz w:val="24"/>
                <w:lang w:bidi="ar"/>
              </w:rPr>
              <w:t>分档：</w:t>
            </w:r>
            <w:r>
              <w:rPr>
                <w:rFonts w:ascii="Times New Roman" w:hAnsi="Times New Roman" w:eastAsia="宋体" w:cs="Times New Roman"/>
                <w:sz w:val="24"/>
                <w:lang w:bidi="ar"/>
              </w:rPr>
              <w:t>00|05|1</w:t>
            </w:r>
            <w:r>
              <w:rPr>
                <w:rFonts w:hint="eastAsia" w:ascii="Times New Roman" w:hAnsi="Times New Roman" w:eastAsia="宋体" w:cs="Times New Roman"/>
                <w:sz w:val="24"/>
                <w:lang w:bidi="ar"/>
              </w:rPr>
              <w:t>0</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15</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Times New Roman" w:cs="Times New Roman"/>
                <w:sz w:val="20"/>
                <w:szCs w:val="20"/>
              </w:rPr>
            </w:pPr>
          </w:p>
        </w:tc>
        <w:tc>
          <w:tcPr>
            <w:tcW w:w="1828" w:type="pct"/>
            <w:tcBorders>
              <w:top w:val="single" w:color="000000" w:sz="4" w:space="0"/>
              <w:left w:val="nil"/>
              <w:bottom w:val="single" w:color="000000" w:sz="4" w:space="0"/>
              <w:right w:val="single" w:color="000000" w:sz="4" w:space="0"/>
            </w:tcBorders>
            <w:shd w:val="clear" w:color="auto" w:fill="BEBEBE" w:themeFill="background1" w:themeFillShade="BF"/>
            <w:vAlign w:val="center"/>
          </w:tcPr>
          <w:p>
            <w:pPr>
              <w:jc w:val="center"/>
              <w:rPr>
                <w:rFonts w:ascii="Times New Roman" w:hAnsi="Times New Roman" w:eastAsia="宋体" w:cs="Times New Roman"/>
                <w:sz w:val="28"/>
                <w:szCs w:val="28"/>
              </w:rPr>
            </w:pPr>
            <w:r>
              <w:rPr>
                <w:rFonts w:hint="eastAsia" w:ascii="宋体" w:hAnsi="宋体" w:eastAsia="宋体" w:cs="宋体"/>
                <w:sz w:val="24"/>
                <w:lang w:bidi="ar"/>
              </w:rPr>
              <w:t>得分：</w:t>
            </w:r>
            <w:r>
              <w:rPr>
                <w:rFonts w:ascii="Cambria Math" w:hAnsi="Cambria Math" w:eastAsia="Cambria Math" w:cs="Cambria Math"/>
                <w:sz w:val="36"/>
                <w:szCs w:val="36"/>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p>
          <w:p>
            <w:pPr>
              <w:rPr>
                <w:rFonts w:ascii="Times New Roman" w:hAnsi="Times New Roman" w:eastAsia="宋体" w:cs="Times New Roman"/>
                <w:sz w:val="28"/>
                <w:szCs w:val="28"/>
              </w:rPr>
            </w:pPr>
          </w:p>
        </w:tc>
        <w:tc>
          <w:tcPr>
            <w:tcW w:w="1828" w:type="pct"/>
            <w:tcBorders>
              <w:top w:val="single" w:color="000000" w:sz="4" w:space="0"/>
              <w:left w:val="nil"/>
              <w:bottom w:val="single" w:color="000000" w:sz="4" w:space="0"/>
              <w:right w:val="single" w:color="000000" w:sz="4" w:space="0"/>
            </w:tcBorders>
            <w:shd w:val="clear" w:color="auto" w:fill="BEBEBE" w:themeFill="background1" w:themeFillShade="BF"/>
            <w:vAlign w:val="center"/>
          </w:tcPr>
          <w:p>
            <w:pPr>
              <w:jc w:val="center"/>
              <w:rPr>
                <w:rFonts w:ascii="宋体" w:hAnsi="宋体" w:eastAsia="宋体" w:cs="宋体"/>
                <w:sz w:val="28"/>
                <w:szCs w:val="28"/>
                <w:lang w:bidi="ar"/>
              </w:rPr>
            </w:pPr>
            <w:r>
              <w:rPr>
                <w:rFonts w:hint="eastAsia" w:ascii="宋体" w:hAnsi="宋体" w:eastAsia="宋体" w:cs="宋体"/>
                <w:sz w:val="28"/>
                <w:szCs w:val="28"/>
                <w:lang w:bidi="ar"/>
              </w:rPr>
              <w:t>评分人签字/印章</w:t>
            </w:r>
          </w:p>
          <w:p>
            <w:pPr>
              <w:jc w:val="center"/>
              <w:rPr>
                <w:rFonts w:ascii="Times New Roman" w:hAnsi="Times New Roman" w:eastAsia="宋体" w:cs="Times New Roman"/>
                <w:sz w:val="28"/>
                <w:szCs w:val="28"/>
              </w:rPr>
            </w:pPr>
            <w:r>
              <w:rPr>
                <w:rFonts w:hint="eastAsia" w:ascii="宋体" w:hAnsi="宋体" w:eastAsia="宋体" w:cs="宋体"/>
                <w:sz w:val="28"/>
                <w:szCs w:val="28"/>
                <w:lang w:bidi="ar"/>
              </w:rPr>
              <w:t>供岗单位盖章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8"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Pr>
          <w:p>
            <w:pPr>
              <w:rPr>
                <w:rFonts w:ascii="Calibri" w:hAnsi="Calibri" w:eastAsia="宋体" w:cs="Times New Roman"/>
                <w:sz w:val="28"/>
                <w:szCs w:val="28"/>
              </w:rPr>
            </w:pPr>
            <w:r>
              <w:rPr>
                <w:rFonts w:hint="eastAsia" w:ascii="宋体" w:hAnsi="宋体" w:eastAsia="宋体" w:cs="宋体"/>
                <w:sz w:val="28"/>
                <w:szCs w:val="28"/>
                <w:lang w:bidi="ar"/>
              </w:rPr>
              <w:t>一些体会：</w:t>
            </w:r>
          </w:p>
          <w:p>
            <w:pPr>
              <w:rPr>
                <w:rFonts w:ascii="Calibri" w:hAnsi="Calibri" w:eastAsia="宋体" w:cs="Times New Roman"/>
                <w:sz w:val="28"/>
                <w:szCs w:val="28"/>
              </w:rPr>
            </w:pPr>
          </w:p>
          <w:p>
            <w:pPr>
              <w:rPr>
                <w:rFonts w:ascii="Calibri" w:hAnsi="Calibri" w:eastAsia="宋体" w:cs="Times New Roman"/>
                <w:sz w:val="28"/>
                <w:szCs w:val="28"/>
              </w:rPr>
            </w:pPr>
          </w:p>
          <w:p>
            <w:pPr>
              <w:rPr>
                <w:rFonts w:ascii="Calibri" w:hAnsi="Calibri" w:eastAsia="宋体" w:cs="Times New Roman"/>
                <w:sz w:val="28"/>
                <w:szCs w:val="28"/>
              </w:rPr>
            </w:pPr>
          </w:p>
          <w:p>
            <w:pPr>
              <w:rPr>
                <w:rFonts w:ascii="Calibri" w:hAnsi="Calibri" w:eastAsia="宋体" w:cs="Times New Roman"/>
                <w:sz w:val="28"/>
                <w:szCs w:val="28"/>
              </w:rPr>
            </w:pPr>
          </w:p>
          <w:p>
            <w:pPr>
              <w:tabs>
                <w:tab w:val="left" w:pos="2852"/>
              </w:tabs>
              <w:rPr>
                <w:rFonts w:ascii="Calibri" w:hAnsi="Calibri" w:eastAsia="宋体" w:cs="Times New Roman"/>
                <w:sz w:val="28"/>
                <w:szCs w:val="28"/>
              </w:rPr>
            </w:pPr>
          </w:p>
          <w:p/>
          <w:p/>
          <w:p/>
          <w:p/>
          <w:p/>
          <w:p/>
          <w:p/>
          <w:p/>
          <w:p/>
          <w:p/>
          <w:p/>
          <w:p/>
          <w:p/>
          <w:p/>
          <w:p/>
          <w:p/>
          <w:p/>
          <w:p/>
          <w:p/>
          <w:p/>
          <w:p/>
          <w:p/>
          <w:p/>
          <w:p/>
          <w:p/>
          <w:p/>
          <w:p/>
          <w:p/>
          <w:p/>
          <w:p/>
          <w:p>
            <w:pPr>
              <w:tabs>
                <w:tab w:val="left" w:pos="616"/>
              </w:tabs>
              <w:jc w:val="left"/>
            </w:pPr>
          </w:p>
        </w:tc>
      </w:tr>
    </w:tbl>
    <w:p>
      <w:pPr>
        <w:rPr>
          <w:rFonts w:ascii="Times New Roman" w:hAnsi="Times New Roman" w:eastAsia="宋体" w:cs="Times New Roman"/>
          <w:sz w:val="24"/>
        </w:rPr>
      </w:pPr>
      <w:r>
        <w:rPr>
          <w:rFonts w:hint="eastAsia" w:ascii="宋体" w:hAnsi="宋体" w:eastAsia="宋体" w:cs="宋体"/>
          <w:sz w:val="24"/>
          <w:lang w:bidi="ar"/>
        </w:rPr>
        <w:t>说明：记录参加的第二次实践活动，总分</w:t>
      </w:r>
      <w:r>
        <w:rPr>
          <w:rFonts w:hint="eastAsia" w:ascii="Times New Roman" w:hAnsi="Times New Roman" w:eastAsia="宋体" w:cs="Times New Roman"/>
          <w:sz w:val="24"/>
          <w:lang w:bidi="ar"/>
        </w:rPr>
        <w:t>20</w:t>
      </w:r>
      <w:r>
        <w:rPr>
          <w:rFonts w:hint="eastAsia" w:ascii="宋体" w:hAnsi="宋体" w:eastAsia="宋体" w:cs="宋体"/>
          <w:sz w:val="24"/>
          <w:lang w:bidi="ar"/>
        </w:rPr>
        <w:t>分</w:t>
      </w:r>
    </w:p>
    <w:p>
      <w:pPr>
        <w:spacing w:line="360" w:lineRule="auto"/>
        <w:rPr>
          <w:rFonts w:ascii="Times New Roman" w:hAnsi="Times New Roman" w:eastAsia="宋体" w:cs="Times New Roman"/>
          <w:b/>
          <w:bCs/>
          <w:sz w:val="28"/>
          <w:szCs w:val="28"/>
        </w:rPr>
      </w:pPr>
      <w:r>
        <w:rPr>
          <w:rFonts w:hint="eastAsia" w:ascii="宋体" w:hAnsi="宋体" w:eastAsia="宋体" w:cs="宋体"/>
          <w:b/>
          <w:bCs/>
          <w:sz w:val="28"/>
          <w:szCs w:val="28"/>
          <w:lang w:bidi="ar"/>
        </w:rPr>
        <w:t>填写说明：</w:t>
      </w:r>
    </w:p>
    <w:p>
      <w:pPr>
        <w:pStyle w:val="8"/>
        <w:widowControl/>
        <w:spacing w:line="360" w:lineRule="auto"/>
        <w:ind w:firstLine="560"/>
        <w:rPr>
          <w:rFonts w:ascii="仿宋" w:hAnsi="仿宋" w:eastAsia="仿宋" w:cs="仿宋"/>
          <w:sz w:val="28"/>
          <w:szCs w:val="28"/>
        </w:rPr>
      </w:pPr>
      <w:r>
        <w:rPr>
          <w:rFonts w:hint="eastAsia" w:ascii="仿宋" w:hAnsi="仿宋" w:eastAsia="仿宋" w:cs="仿宋"/>
          <w:sz w:val="28"/>
          <w:szCs w:val="28"/>
        </w:rPr>
        <w:t>《劳动》课程成绩由理论部分和实践部分综合评定。理论部分由线上平台评定成绩，占比10%；理论部分线下环节及实践部分由各学院劳动教育负责老师根据学生出勤情况、劳动态度、劳动报告和劳动实践等方面的综合表现评定，占比90%。</w:t>
      </w:r>
    </w:p>
    <w:p>
      <w:pPr>
        <w:pStyle w:val="8"/>
        <w:widowControl/>
        <w:spacing w:line="360" w:lineRule="auto"/>
        <w:ind w:firstLine="560"/>
        <w:rPr>
          <w:rFonts w:ascii="仿宋" w:hAnsi="仿宋" w:eastAsia="仿宋"/>
          <w:sz w:val="28"/>
          <w:szCs w:val="28"/>
        </w:rPr>
      </w:pPr>
      <w:r>
        <w:rPr>
          <w:rFonts w:hint="eastAsia" w:ascii="仿宋" w:hAnsi="仿宋" w:eastAsia="仿宋" w:cs="仿宋"/>
          <w:sz w:val="28"/>
          <w:szCs w:val="28"/>
        </w:rPr>
        <w:t>手册中白色空白部分由学生填写，必须手写，不能打印或复印，也不得抄袭他人，否则以零分论处。文字要求:语句通顺、流畅，无错别字，无违反政治原则问题与言论。</w:t>
      </w:r>
    </w:p>
    <w:p>
      <w:pPr>
        <w:pStyle w:val="8"/>
        <w:widowControl/>
        <w:spacing w:line="360" w:lineRule="auto"/>
        <w:ind w:firstLine="560"/>
        <w:rPr>
          <w:rFonts w:ascii="仿宋" w:hAnsi="仿宋" w:eastAsia="仿宋"/>
          <w:sz w:val="28"/>
          <w:szCs w:val="28"/>
        </w:rPr>
      </w:pPr>
      <w:r>
        <w:rPr>
          <w:rFonts w:hint="eastAsia" w:ascii="仿宋" w:hAnsi="仿宋" w:eastAsia="仿宋" w:cs="仿宋"/>
          <w:sz w:val="28"/>
          <w:szCs w:val="28"/>
        </w:rPr>
        <w:t>手册中灰色阴影部分由评分人评分并盖章。宿舍卫生检查部分由学院安排老师进行评分，社会劳动实践部分由社会劳动实践单位评分。学期末在学生劳动实践环节全部完成后，劳动实践总得分由劳动负责老师在手册首页根据分项成绩汇总，并在教务系统登记。</w:t>
      </w:r>
    </w:p>
    <w:p>
      <w:pPr>
        <w:pStyle w:val="8"/>
        <w:widowControl/>
        <w:spacing w:line="360" w:lineRule="auto"/>
        <w:ind w:firstLine="560"/>
        <w:rPr>
          <w:rFonts w:ascii="仿宋" w:hAnsi="仿宋" w:eastAsia="仿宋"/>
          <w:sz w:val="28"/>
          <w:szCs w:val="28"/>
        </w:rPr>
      </w:pPr>
      <w:r>
        <w:rPr>
          <w:rFonts w:hint="eastAsia" w:ascii="仿宋" w:hAnsi="仿宋" w:eastAsia="仿宋" w:cs="仿宋"/>
          <w:sz w:val="28"/>
          <w:szCs w:val="28"/>
        </w:rPr>
        <w:t>分值说明：理论部分线下环节及实践部分劳动实践共计五项（劳动教育专题讲座1项，宿舍卫生两项，社会劳动实践两项），每项总分20分，按00分（极差），05分（不合格），10分（合格），15分（良好），20分（优秀）五挡评分，由评分人在“得分”处打分，一般不得涂改，如有改动，请在涂改处加盖评分人签章。</w:t>
      </w:r>
    </w:p>
    <w:p/>
    <w:sectPr>
      <w:pgSz w:w="11906" w:h="16838"/>
      <w:pgMar w:top="1871" w:right="1559" w:bottom="1531" w:left="1559" w:header="1474" w:footer="1134" w:gutter="0"/>
      <w:pgNumType w:fmt="numberInDash"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auto"/>
    <w:pitch w:val="default"/>
    <w:sig w:usb0="A00002AF" w:usb1="400078FB" w:usb2="00000000" w:usb3="00000000" w:csb0="6000009F" w:csb1="DFD70000"/>
  </w:font>
  <w:font w:name="幼圆">
    <w:panose1 w:val="02010509060101010101"/>
    <w:charset w:val="86"/>
    <w:family w:val="auto"/>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ascii="Times New Roman" w:hAnsi="Times New Roman" w:cs="Times New Roman"/>
      </w:rPr>
    </w:pPr>
    <w:r>
      <w:rPr>
        <w:rStyle w:val="7"/>
        <w:rFonts w:ascii="Times New Roman" w:hAnsi="Times New Roman" w:cs="Times New Roman"/>
      </w:rPr>
      <w:fldChar w:fldCharType="begin"/>
    </w:r>
    <w:r>
      <w:rPr>
        <w:rStyle w:val="7"/>
        <w:rFonts w:ascii="Times New Roman" w:hAnsi="Times New Roman" w:cs="Times New Roman"/>
      </w:rPr>
      <w:instrText xml:space="preserve"> PAGE </w:instrText>
    </w:r>
    <w:r>
      <w:rPr>
        <w:rStyle w:val="7"/>
        <w:rFonts w:ascii="Times New Roman" w:hAnsi="Times New Roman" w:cs="Times New Roman"/>
      </w:rPr>
      <w:fldChar w:fldCharType="separate"/>
    </w:r>
    <w:r>
      <w:rPr>
        <w:rStyle w:val="7"/>
        <w:rFonts w:ascii="Times New Roman" w:hAnsi="Times New Roman" w:cs="Times New Roman"/>
      </w:rPr>
      <w:t>- 1 -</w:t>
    </w:r>
    <w:r>
      <w:rPr>
        <w:rStyle w:val="7"/>
        <w:rFonts w:ascii="Times New Roman" w:hAnsi="Times New Roman" w:cs="Times New Roman"/>
      </w:rPr>
      <w:fldChar w:fldCharType="end"/>
    </w:r>
  </w:p>
  <w:p>
    <w:pPr>
      <w:pStyle w:val="2"/>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 PAGE </w:instrTex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embedSystemFonts/>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ZmY4NDgxNDE1MmMwNTM1NDhmNDgxOTJiZGVkNTkifQ=="/>
  </w:docVars>
  <w:rsids>
    <w:rsidRoot w:val="002E55A1"/>
    <w:rsid w:val="002E55A1"/>
    <w:rsid w:val="007F2881"/>
    <w:rsid w:val="00C85D6E"/>
    <w:rsid w:val="00F24882"/>
    <w:rsid w:val="08951E8E"/>
    <w:rsid w:val="09A52921"/>
    <w:rsid w:val="13C635C7"/>
    <w:rsid w:val="24D7753C"/>
    <w:rsid w:val="2519357F"/>
    <w:rsid w:val="289501BF"/>
    <w:rsid w:val="29AD5A9C"/>
    <w:rsid w:val="2D612B2A"/>
    <w:rsid w:val="34EE7B42"/>
    <w:rsid w:val="37075214"/>
    <w:rsid w:val="4B420FE2"/>
    <w:rsid w:val="4E056EFA"/>
    <w:rsid w:val="4E337EF3"/>
    <w:rsid w:val="545B4780"/>
    <w:rsid w:val="568B31E2"/>
    <w:rsid w:val="56C52148"/>
    <w:rsid w:val="59176BE2"/>
    <w:rsid w:val="59597A58"/>
    <w:rsid w:val="5EE368B5"/>
    <w:rsid w:val="60091572"/>
    <w:rsid w:val="676406A2"/>
    <w:rsid w:val="680253B9"/>
    <w:rsid w:val="6DC44161"/>
    <w:rsid w:val="6E4652FD"/>
    <w:rsid w:val="796E0A69"/>
    <w:rsid w:val="7A166E8A"/>
    <w:rsid w:val="7C721110"/>
    <w:rsid w:val="7FC60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7">
    <w:name w:val="page number"/>
    <w:basedOn w:val="6"/>
    <w:autoRedefine/>
    <w:qFormat/>
    <w:uiPriority w:val="0"/>
  </w:style>
  <w:style w:type="paragraph" w:customStyle="1" w:styleId="8">
    <w:name w:val="列出段落1"/>
    <w:basedOn w:val="1"/>
    <w:uiPriority w:val="0"/>
    <w:pPr>
      <w:ind w:firstLine="420" w:firstLineChars="200"/>
    </w:pPr>
    <w:rPr>
      <w:rFonts w:ascii="Calibri" w:hAnsi="Calibri" w:eastAsia="宋体" w:cs="Times New Roman"/>
      <w:szCs w:val="21"/>
    </w:rPr>
  </w:style>
  <w:style w:type="table" w:customStyle="1" w:styleId="9">
    <w:name w:val="网格型1"/>
    <w:basedOn w:val="4"/>
    <w:qFormat/>
    <w:uiPriority w:val="0"/>
    <w:rPr>
      <w:rFonts w:ascii="Calibri" w:hAnsi="Calibri"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355</Words>
  <Characters>2030</Characters>
  <Lines>16</Lines>
  <Paragraphs>4</Paragraphs>
  <TotalTime>1</TotalTime>
  <ScaleCrop>false</ScaleCrop>
  <LinksUpToDate>false</LinksUpToDate>
  <CharactersWithSpaces>2381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2023-09-26T06:50:00Z</dcterms:created>
  <dc:creator>kongrong</dc:creator>
  <cp:lastModifiedBy>孔小妮</cp:lastModifiedBy>
  <dcterms:modified xsi:type="dcterms:W3CDTF">2024-03-05T06:30:16Z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46D025D4AEF34317BD92CD59D0F7D314_12</vt:lpwstr>
  </property>
</Properties>
</file>